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C8E8B" w14:textId="77777777" w:rsidR="00266472" w:rsidRPr="00266472" w:rsidRDefault="00BF40DB" w:rsidP="00266472">
      <w:pPr>
        <w:pStyle w:val="00NIVELEPIGRAFE12020"/>
      </w:pPr>
      <w:r w:rsidRPr="00266472">
        <w:t xml:space="preserve">Programación unidad </w:t>
      </w:r>
      <w:r w:rsidR="00266472" w:rsidRPr="00266472">
        <w:t>2</w:t>
      </w:r>
      <w:r w:rsidR="008709A6" w:rsidRPr="00266472">
        <w:t xml:space="preserve">. </w:t>
      </w:r>
      <w:r w:rsidR="00266472" w:rsidRPr="00266472">
        <w:t>El sector primario</w:t>
      </w:r>
    </w:p>
    <w:p w14:paraId="124E17BB" w14:textId="7707DA1B" w:rsidR="001C37D6" w:rsidRPr="00BF40DB" w:rsidRDefault="001C37D6" w:rsidP="001C37D6">
      <w:pPr>
        <w:rPr>
          <w:rFonts w:ascii="Times New Roman" w:hAnsi="Times New Roman"/>
          <w:b/>
          <w:color w:val="000000"/>
          <w:sz w:val="36"/>
          <w:szCs w:val="36"/>
        </w:rPr>
      </w:pPr>
    </w:p>
    <w:p w14:paraId="58F11E26" w14:textId="77777777" w:rsidR="008709A6" w:rsidRDefault="008709A6" w:rsidP="00315142">
      <w:pPr>
        <w:pStyle w:val="00NIVELEPIGRAFE22020"/>
      </w:pPr>
      <w:r>
        <w:t xml:space="preserve">1. Índice de la </w:t>
      </w:r>
      <w:r w:rsidRPr="00315142">
        <w:t>unidad</w:t>
      </w:r>
      <w:r>
        <w:t xml:space="preserve"> </w:t>
      </w:r>
    </w:p>
    <w:p w14:paraId="351E8101" w14:textId="3DF72876" w:rsidR="001C37D6" w:rsidRDefault="008709A6" w:rsidP="001C37D6">
      <w:pPr>
        <w:rPr>
          <w:rFonts w:ascii="Times New Roman" w:hAnsi="Times New Roman"/>
          <w:b/>
          <w:color w:val="000000"/>
          <w:sz w:val="28"/>
          <w:szCs w:val="28"/>
        </w:rPr>
      </w:pPr>
      <w:r>
        <w:rPr>
          <w:rFonts w:ascii="Times New Roman" w:hAnsi="Times New Roman"/>
          <w:b/>
          <w:color w:val="000000"/>
          <w:sz w:val="28"/>
          <w:szCs w:val="28"/>
        </w:rPr>
        <w:t xml:space="preserve"> </w:t>
      </w:r>
    </w:p>
    <w:p w14:paraId="02123E2D" w14:textId="77777777" w:rsidR="00266472" w:rsidRPr="00266472" w:rsidRDefault="00266472" w:rsidP="00266472">
      <w:pPr>
        <w:pStyle w:val="indice1"/>
      </w:pPr>
      <w:r w:rsidRPr="00266472">
        <w:rPr>
          <w:rFonts w:hint="eastAsia"/>
        </w:rPr>
        <w:t>1.</w:t>
      </w:r>
      <w:r w:rsidRPr="00266472">
        <w:rPr>
          <w:rFonts w:hint="eastAsia"/>
        </w:rPr>
        <w:tab/>
        <w:t>Factores condicionantes de la agricultura</w:t>
      </w:r>
    </w:p>
    <w:p w14:paraId="10E7E817" w14:textId="77777777" w:rsidR="00266472" w:rsidRPr="00266472" w:rsidRDefault="00266472" w:rsidP="00266472">
      <w:pPr>
        <w:pStyle w:val="indice2"/>
      </w:pPr>
      <w:r w:rsidRPr="00266472">
        <w:rPr>
          <w:rFonts w:hint="eastAsia"/>
        </w:rPr>
        <w:t>1.1.</w:t>
      </w:r>
      <w:r w:rsidRPr="00266472">
        <w:rPr>
          <w:rFonts w:hint="eastAsia"/>
        </w:rPr>
        <w:tab/>
        <w:t>Factores f</w:t>
      </w:r>
      <w:r w:rsidRPr="00266472">
        <w:t>í</w:t>
      </w:r>
      <w:r w:rsidRPr="00266472">
        <w:rPr>
          <w:rFonts w:hint="eastAsia"/>
        </w:rPr>
        <w:t>sicos de la agricultura</w:t>
      </w:r>
    </w:p>
    <w:p w14:paraId="2BBF867D" w14:textId="77777777" w:rsidR="00266472" w:rsidRPr="00266472" w:rsidRDefault="00266472" w:rsidP="00266472">
      <w:pPr>
        <w:pStyle w:val="indice2"/>
      </w:pPr>
      <w:r w:rsidRPr="00266472">
        <w:rPr>
          <w:rFonts w:hint="eastAsia"/>
        </w:rPr>
        <w:t>1.2.</w:t>
      </w:r>
      <w:r w:rsidRPr="00266472">
        <w:rPr>
          <w:rFonts w:hint="eastAsia"/>
        </w:rPr>
        <w:tab/>
        <w:t>Factores humanos de la agricultura</w:t>
      </w:r>
    </w:p>
    <w:p w14:paraId="6D972281" w14:textId="77777777" w:rsidR="00266472" w:rsidRPr="00266472" w:rsidRDefault="00266472" w:rsidP="00266472">
      <w:pPr>
        <w:pStyle w:val="indice1"/>
      </w:pPr>
      <w:r w:rsidRPr="00266472">
        <w:rPr>
          <w:rFonts w:hint="eastAsia"/>
        </w:rPr>
        <w:t>2.</w:t>
      </w:r>
      <w:r w:rsidRPr="00266472">
        <w:rPr>
          <w:rFonts w:hint="eastAsia"/>
        </w:rPr>
        <w:tab/>
        <w:t>Los paisajes agrarios</w:t>
      </w:r>
    </w:p>
    <w:p w14:paraId="5A139870" w14:textId="77777777" w:rsidR="00266472" w:rsidRPr="00266472" w:rsidRDefault="00266472" w:rsidP="00266472">
      <w:pPr>
        <w:pStyle w:val="indice1"/>
      </w:pPr>
      <w:r w:rsidRPr="00266472">
        <w:rPr>
          <w:rFonts w:hint="eastAsia"/>
        </w:rPr>
        <w:t>3.</w:t>
      </w:r>
      <w:r w:rsidRPr="00266472">
        <w:rPr>
          <w:rFonts w:hint="eastAsia"/>
        </w:rPr>
        <w:tab/>
        <w:t xml:space="preserve">Tipos de agricultura </w:t>
      </w:r>
    </w:p>
    <w:p w14:paraId="3CCBD7FB" w14:textId="77777777" w:rsidR="00266472" w:rsidRPr="00266472" w:rsidRDefault="00266472" w:rsidP="00266472">
      <w:pPr>
        <w:pStyle w:val="indice2"/>
      </w:pPr>
      <w:r w:rsidRPr="00266472">
        <w:rPr>
          <w:rFonts w:hint="eastAsia"/>
        </w:rPr>
        <w:t>3.1.</w:t>
      </w:r>
      <w:r w:rsidRPr="00266472">
        <w:rPr>
          <w:rFonts w:hint="eastAsia"/>
        </w:rPr>
        <w:tab/>
        <w:t>La agricultura de subsistencia</w:t>
      </w:r>
    </w:p>
    <w:p w14:paraId="7329831C" w14:textId="77777777" w:rsidR="00266472" w:rsidRPr="00266472" w:rsidRDefault="00266472" w:rsidP="00266472">
      <w:pPr>
        <w:pStyle w:val="indice2"/>
      </w:pPr>
      <w:r w:rsidRPr="00266472">
        <w:rPr>
          <w:rFonts w:hint="eastAsia"/>
        </w:rPr>
        <w:t>3.2.</w:t>
      </w:r>
      <w:r w:rsidRPr="00266472">
        <w:rPr>
          <w:rFonts w:hint="eastAsia"/>
        </w:rPr>
        <w:tab/>
        <w:t>La agricultura de mercado</w:t>
      </w:r>
    </w:p>
    <w:p w14:paraId="1A97BB97" w14:textId="77777777" w:rsidR="00266472" w:rsidRPr="00266472" w:rsidRDefault="00266472" w:rsidP="00266472">
      <w:pPr>
        <w:pStyle w:val="indice1"/>
      </w:pPr>
      <w:r w:rsidRPr="00266472">
        <w:rPr>
          <w:rFonts w:hint="eastAsia"/>
        </w:rPr>
        <w:t>4.</w:t>
      </w:r>
      <w:r w:rsidRPr="00266472">
        <w:rPr>
          <w:rFonts w:hint="eastAsia"/>
        </w:rPr>
        <w:tab/>
        <w:t>La ganader</w:t>
      </w:r>
      <w:r w:rsidRPr="00266472">
        <w:t>í</w:t>
      </w:r>
      <w:r w:rsidRPr="00266472">
        <w:rPr>
          <w:rFonts w:hint="eastAsia"/>
        </w:rPr>
        <w:t>a</w:t>
      </w:r>
    </w:p>
    <w:p w14:paraId="4A04516B" w14:textId="77777777" w:rsidR="00266472" w:rsidRPr="00266472" w:rsidRDefault="00266472" w:rsidP="00266472">
      <w:pPr>
        <w:pStyle w:val="indice2"/>
      </w:pPr>
      <w:r w:rsidRPr="00266472">
        <w:rPr>
          <w:rFonts w:hint="eastAsia"/>
        </w:rPr>
        <w:t>4.1.</w:t>
      </w:r>
      <w:r w:rsidRPr="00266472">
        <w:rPr>
          <w:rFonts w:hint="eastAsia"/>
        </w:rPr>
        <w:tab/>
        <w:t>La ganader</w:t>
      </w:r>
      <w:r w:rsidRPr="00266472">
        <w:t>í</w:t>
      </w:r>
      <w:r w:rsidRPr="00266472">
        <w:rPr>
          <w:rFonts w:hint="eastAsia"/>
        </w:rPr>
        <w:t>a tradicional</w:t>
      </w:r>
    </w:p>
    <w:p w14:paraId="22B44D3D" w14:textId="77777777" w:rsidR="00266472" w:rsidRPr="00266472" w:rsidRDefault="00266472" w:rsidP="00266472">
      <w:pPr>
        <w:pStyle w:val="indice2"/>
      </w:pPr>
      <w:r w:rsidRPr="00266472">
        <w:rPr>
          <w:rFonts w:hint="eastAsia"/>
        </w:rPr>
        <w:t>4.2.</w:t>
      </w:r>
      <w:r w:rsidRPr="00266472">
        <w:rPr>
          <w:rFonts w:hint="eastAsia"/>
        </w:rPr>
        <w:tab/>
        <w:t>La ganader</w:t>
      </w:r>
      <w:r w:rsidRPr="00266472">
        <w:t>í</w:t>
      </w:r>
      <w:r w:rsidRPr="00266472">
        <w:rPr>
          <w:rFonts w:hint="eastAsia"/>
        </w:rPr>
        <w:t>a de mercado</w:t>
      </w:r>
    </w:p>
    <w:p w14:paraId="7A03EF0E" w14:textId="77777777" w:rsidR="00266472" w:rsidRPr="00266472" w:rsidRDefault="00266472" w:rsidP="00266472">
      <w:pPr>
        <w:pStyle w:val="indice1"/>
      </w:pPr>
      <w:r w:rsidRPr="00266472">
        <w:rPr>
          <w:rFonts w:hint="eastAsia"/>
        </w:rPr>
        <w:t>5. La pesca</w:t>
      </w:r>
    </w:p>
    <w:p w14:paraId="03F6DA62" w14:textId="77777777" w:rsidR="00266472" w:rsidRPr="00266472" w:rsidRDefault="00266472" w:rsidP="00266472">
      <w:pPr>
        <w:pStyle w:val="indice2"/>
      </w:pPr>
      <w:r w:rsidRPr="00266472">
        <w:rPr>
          <w:rFonts w:hint="eastAsia"/>
        </w:rPr>
        <w:t>5.1.</w:t>
      </w:r>
      <w:r w:rsidRPr="00266472">
        <w:rPr>
          <w:rFonts w:hint="eastAsia"/>
        </w:rPr>
        <w:tab/>
        <w:t>La pesca y los caladeros</w:t>
      </w:r>
    </w:p>
    <w:p w14:paraId="3024A377" w14:textId="77777777" w:rsidR="00266472" w:rsidRPr="00266472" w:rsidRDefault="00266472" w:rsidP="00266472">
      <w:pPr>
        <w:pStyle w:val="indice2"/>
      </w:pPr>
      <w:r w:rsidRPr="00266472">
        <w:rPr>
          <w:rFonts w:hint="eastAsia"/>
        </w:rPr>
        <w:t>5.2.</w:t>
      </w:r>
      <w:r w:rsidRPr="00266472">
        <w:rPr>
          <w:rFonts w:hint="eastAsia"/>
        </w:rPr>
        <w:tab/>
        <w:t>Tipos de pesca</w:t>
      </w:r>
    </w:p>
    <w:p w14:paraId="089FD91C" w14:textId="77777777" w:rsidR="00266472" w:rsidRPr="00266472" w:rsidRDefault="00266472" w:rsidP="00266472">
      <w:pPr>
        <w:pStyle w:val="indice2"/>
      </w:pPr>
      <w:r w:rsidRPr="00266472">
        <w:rPr>
          <w:rFonts w:hint="eastAsia"/>
        </w:rPr>
        <w:t>5.3.</w:t>
      </w:r>
      <w:r w:rsidRPr="00266472">
        <w:rPr>
          <w:rFonts w:hint="eastAsia"/>
        </w:rPr>
        <w:tab/>
        <w:t>La acuicultura</w:t>
      </w:r>
    </w:p>
    <w:p w14:paraId="7758C895" w14:textId="77777777" w:rsidR="00266472" w:rsidRPr="00266472" w:rsidRDefault="00266472" w:rsidP="00266472">
      <w:pPr>
        <w:pStyle w:val="indice1"/>
      </w:pPr>
      <w:r w:rsidRPr="00266472">
        <w:rPr>
          <w:rFonts w:hint="eastAsia"/>
        </w:rPr>
        <w:t>6.</w:t>
      </w:r>
      <w:r w:rsidRPr="00266472">
        <w:rPr>
          <w:rFonts w:hint="eastAsia"/>
        </w:rPr>
        <w:tab/>
        <w:t>La explotaci</w:t>
      </w:r>
      <w:r w:rsidRPr="00266472">
        <w:t>ó</w:t>
      </w:r>
      <w:r w:rsidRPr="00266472">
        <w:rPr>
          <w:rFonts w:hint="eastAsia"/>
        </w:rPr>
        <w:t>n forestal</w:t>
      </w:r>
    </w:p>
    <w:p w14:paraId="2413EBED" w14:textId="77777777" w:rsidR="00266472" w:rsidRPr="00266472" w:rsidRDefault="00266472" w:rsidP="00266472">
      <w:pPr>
        <w:pStyle w:val="indice1"/>
      </w:pPr>
      <w:r w:rsidRPr="00266472">
        <w:rPr>
          <w:rFonts w:hint="eastAsia"/>
        </w:rPr>
        <w:t>7.</w:t>
      </w:r>
      <w:r w:rsidRPr="00266472">
        <w:rPr>
          <w:rFonts w:hint="eastAsia"/>
        </w:rPr>
        <w:tab/>
        <w:t>La miner</w:t>
      </w:r>
      <w:r w:rsidRPr="00266472">
        <w:t>í</w:t>
      </w:r>
      <w:r w:rsidRPr="00266472">
        <w:rPr>
          <w:rFonts w:hint="eastAsia"/>
        </w:rPr>
        <w:t>a</w:t>
      </w:r>
    </w:p>
    <w:p w14:paraId="2B4E96E0" w14:textId="77777777" w:rsidR="00266472" w:rsidRPr="00266472" w:rsidRDefault="00266472" w:rsidP="00266472">
      <w:pPr>
        <w:pStyle w:val="indice2"/>
      </w:pPr>
      <w:r w:rsidRPr="00266472">
        <w:rPr>
          <w:rFonts w:hint="eastAsia"/>
        </w:rPr>
        <w:t>7.1.</w:t>
      </w:r>
      <w:r w:rsidRPr="00266472">
        <w:rPr>
          <w:rFonts w:hint="eastAsia"/>
        </w:rPr>
        <w:tab/>
        <w:t>Tipo de minerales seg</w:t>
      </w:r>
      <w:r w:rsidRPr="00266472">
        <w:t>ú</w:t>
      </w:r>
      <w:r w:rsidRPr="00266472">
        <w:rPr>
          <w:rFonts w:hint="eastAsia"/>
        </w:rPr>
        <w:t>n su aprovechamiento econ</w:t>
      </w:r>
      <w:r w:rsidRPr="00266472">
        <w:t>ó</w:t>
      </w:r>
      <w:r w:rsidRPr="00266472">
        <w:rPr>
          <w:rFonts w:hint="eastAsia"/>
        </w:rPr>
        <w:t>mico</w:t>
      </w:r>
    </w:p>
    <w:p w14:paraId="00FED690" w14:textId="43EC6792" w:rsidR="00266472" w:rsidRDefault="00266472" w:rsidP="00266472">
      <w:pPr>
        <w:pStyle w:val="indice2"/>
      </w:pPr>
      <w:r w:rsidRPr="00266472">
        <w:rPr>
          <w:rFonts w:hint="eastAsia"/>
        </w:rPr>
        <w:t>7.2.</w:t>
      </w:r>
      <w:r w:rsidRPr="00266472">
        <w:rPr>
          <w:rFonts w:hint="eastAsia"/>
        </w:rPr>
        <w:tab/>
        <w:t>T</w:t>
      </w:r>
      <w:r w:rsidRPr="00266472">
        <w:t>é</w:t>
      </w:r>
      <w:r w:rsidRPr="00266472">
        <w:rPr>
          <w:rFonts w:hint="eastAsia"/>
        </w:rPr>
        <w:t>cnicas de explotaci</w:t>
      </w:r>
      <w:r w:rsidRPr="00266472">
        <w:t>ó</w:t>
      </w:r>
      <w:r w:rsidRPr="00266472">
        <w:rPr>
          <w:rFonts w:hint="eastAsia"/>
        </w:rPr>
        <w:t>n minera</w:t>
      </w:r>
    </w:p>
    <w:p w14:paraId="5F4E128C" w14:textId="77777777" w:rsidR="00266472" w:rsidRPr="00266472" w:rsidRDefault="00266472" w:rsidP="00266472">
      <w:pPr>
        <w:pStyle w:val="indice2"/>
      </w:pPr>
    </w:p>
    <w:p w14:paraId="4B79F4DB" w14:textId="77777777" w:rsidR="00266472" w:rsidRPr="00266472" w:rsidRDefault="00266472" w:rsidP="00266472">
      <w:pPr>
        <w:pStyle w:val="bolitosindice"/>
      </w:pPr>
      <w:r w:rsidRPr="00266472">
        <w:rPr>
          <w:rFonts w:hint="eastAsia"/>
        </w:rPr>
        <w:t xml:space="preserve">Aprendizaje basado en problemas: </w:t>
      </w:r>
      <w:r w:rsidRPr="00266472">
        <w:t>¿</w:t>
      </w:r>
      <w:r w:rsidRPr="00266472">
        <w:rPr>
          <w:rFonts w:hint="eastAsia"/>
        </w:rPr>
        <w:t>Es posible una explotaci</w:t>
      </w:r>
      <w:r w:rsidRPr="00266472">
        <w:t>ó</w:t>
      </w:r>
      <w:r w:rsidRPr="00266472">
        <w:rPr>
          <w:rFonts w:hint="eastAsia"/>
        </w:rPr>
        <w:t>n forestal sostenible?</w:t>
      </w:r>
    </w:p>
    <w:p w14:paraId="20B34549" w14:textId="77777777" w:rsidR="00266472" w:rsidRPr="00266472" w:rsidRDefault="00266472" w:rsidP="00266472">
      <w:pPr>
        <w:pStyle w:val="bolitosindice"/>
      </w:pPr>
      <w:r w:rsidRPr="00266472">
        <w:rPr>
          <w:rFonts w:hint="eastAsia"/>
        </w:rPr>
        <w:t>Tarea competencial: La sobrepesca</w:t>
      </w:r>
    </w:p>
    <w:p w14:paraId="1875CAA7" w14:textId="77777777" w:rsidR="00266472" w:rsidRPr="00266472" w:rsidRDefault="00266472" w:rsidP="00266472">
      <w:pPr>
        <w:pStyle w:val="bolitosindice"/>
      </w:pPr>
      <w:r w:rsidRPr="00266472">
        <w:rPr>
          <w:rFonts w:hint="eastAsia"/>
        </w:rPr>
        <w:t>Taller de geograf</w:t>
      </w:r>
      <w:r w:rsidRPr="00266472">
        <w:t>í</w:t>
      </w:r>
      <w:r w:rsidRPr="00266472">
        <w:rPr>
          <w:rFonts w:hint="eastAsia"/>
        </w:rPr>
        <w:t>a: Comentario de un paisaje agrario</w:t>
      </w:r>
    </w:p>
    <w:p w14:paraId="79EC26EE" w14:textId="77777777" w:rsidR="00266472" w:rsidRPr="00266472" w:rsidRDefault="00266472" w:rsidP="00266472">
      <w:pPr>
        <w:pStyle w:val="bolitosindice"/>
      </w:pPr>
      <w:r w:rsidRPr="00266472">
        <w:rPr>
          <w:rFonts w:hint="eastAsia"/>
        </w:rPr>
        <w:t>Actividades finales</w:t>
      </w:r>
    </w:p>
    <w:p w14:paraId="65591FCD" w14:textId="739E767D" w:rsidR="00024A7F" w:rsidRPr="00266472" w:rsidRDefault="00266472" w:rsidP="00266472">
      <w:pPr>
        <w:pStyle w:val="bolitosindice"/>
      </w:pPr>
      <w:r w:rsidRPr="00266472">
        <w:rPr>
          <w:rFonts w:hint="eastAsia"/>
        </w:rPr>
        <w:t>La unidad en 10 preguntas</w:t>
      </w:r>
    </w:p>
    <w:p w14:paraId="09DE1F83" w14:textId="1EB6C966" w:rsidR="001C37D6" w:rsidRPr="00B50CAB" w:rsidRDefault="008709A6" w:rsidP="00024A7F">
      <w:pPr>
        <w:pStyle w:val="00NIVELEPIGRAFE12020"/>
      </w:pPr>
      <w:r>
        <w:br w:type="page"/>
      </w:r>
      <w:r w:rsidR="001C37D6" w:rsidRPr="00B50CAB">
        <w:lastRenderedPageBreak/>
        <w:t xml:space="preserve">2. </w:t>
      </w:r>
      <w:r w:rsidR="001C37D6" w:rsidRPr="008709A6">
        <w:t>Concreción</w:t>
      </w:r>
      <w:r w:rsidR="001C37D6" w:rsidRPr="00B50CAB">
        <w:t xml:space="preserve"> curricular</w:t>
      </w:r>
      <w:r w:rsidR="001C37D6" w:rsidRPr="00B50CAB">
        <w:rPr>
          <w:rStyle w:val="Refdenotaalpie"/>
          <w:rFonts w:ascii="Times New Roman" w:hAnsi="Times New Roman"/>
          <w:color w:val="000000"/>
          <w:sz w:val="28"/>
          <w:szCs w:val="28"/>
        </w:rPr>
        <w:footnoteReference w:id="1"/>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3"/>
        <w:gridCol w:w="4070"/>
      </w:tblGrid>
      <w:tr w:rsidR="001C37D6" w:rsidRPr="00785CAB" w14:paraId="2150AEDC" w14:textId="77777777" w:rsidTr="00785CAB">
        <w:trPr>
          <w:trHeight w:val="567"/>
        </w:trPr>
        <w:tc>
          <w:tcPr>
            <w:tcW w:w="8493" w:type="dxa"/>
            <w:gridSpan w:val="2"/>
            <w:shd w:val="clear" w:color="auto" w:fill="AEAAAA"/>
            <w:vAlign w:val="center"/>
          </w:tcPr>
          <w:p w14:paraId="296BA2C9" w14:textId="77777777"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t>Justificación de la unidad</w:t>
            </w:r>
          </w:p>
        </w:tc>
      </w:tr>
      <w:tr w:rsidR="001C37D6" w:rsidRPr="00785CAB" w14:paraId="4CF0C725" w14:textId="77777777" w:rsidTr="00CD03A1">
        <w:trPr>
          <w:trHeight w:val="724"/>
        </w:trPr>
        <w:tc>
          <w:tcPr>
            <w:tcW w:w="8493" w:type="dxa"/>
            <w:gridSpan w:val="2"/>
            <w:shd w:val="clear" w:color="auto" w:fill="FFFFFF"/>
            <w:vAlign w:val="center"/>
          </w:tcPr>
          <w:p w14:paraId="2F50E1BC" w14:textId="673F0C68" w:rsidR="001C37D6" w:rsidRPr="007F4067" w:rsidRDefault="007F4067" w:rsidP="00141BE7">
            <w:pPr>
              <w:pStyle w:val="00TEXTOTABLAS"/>
              <w:jc w:val="both"/>
              <w:rPr>
                <w:sz w:val="22"/>
              </w:rPr>
            </w:pPr>
            <w:r w:rsidRPr="00141BE7">
              <w:rPr>
                <w:rFonts w:hint="eastAsia"/>
                <w:szCs w:val="20"/>
              </w:rPr>
              <w:t>El estudio de la unidad did</w:t>
            </w:r>
            <w:r w:rsidRPr="00141BE7">
              <w:rPr>
                <w:szCs w:val="20"/>
              </w:rPr>
              <w:t>á</w:t>
            </w:r>
            <w:r w:rsidRPr="00141BE7">
              <w:rPr>
                <w:rFonts w:hint="eastAsia"/>
                <w:szCs w:val="20"/>
              </w:rPr>
              <w:t>ctica es fundamental para conocer las caracter</w:t>
            </w:r>
            <w:r w:rsidRPr="00141BE7">
              <w:rPr>
                <w:szCs w:val="20"/>
              </w:rPr>
              <w:t>í</w:t>
            </w:r>
            <w:r w:rsidRPr="00141BE7">
              <w:rPr>
                <w:rFonts w:hint="eastAsia"/>
                <w:szCs w:val="20"/>
              </w:rPr>
              <w:t>sticas generales del sector primario, identificando tanto sus factores condicionantes como el tipo de paisaje al que dan lugar algunas de sus principales actividades y las formas que estas adoptan seg</w:t>
            </w:r>
            <w:r w:rsidRPr="00141BE7">
              <w:rPr>
                <w:szCs w:val="20"/>
              </w:rPr>
              <w:t>ú</w:t>
            </w:r>
            <w:r w:rsidRPr="00141BE7">
              <w:rPr>
                <w:rFonts w:hint="eastAsia"/>
                <w:szCs w:val="20"/>
              </w:rPr>
              <w:t>n el grado de desarrollo t</w:t>
            </w:r>
            <w:r w:rsidRPr="00141BE7">
              <w:rPr>
                <w:szCs w:val="20"/>
              </w:rPr>
              <w:t>é</w:t>
            </w:r>
            <w:r w:rsidRPr="00141BE7">
              <w:rPr>
                <w:rFonts w:hint="eastAsia"/>
                <w:szCs w:val="20"/>
              </w:rPr>
              <w:t>cnico y econ</w:t>
            </w:r>
            <w:r w:rsidRPr="00141BE7">
              <w:rPr>
                <w:szCs w:val="20"/>
              </w:rPr>
              <w:t>ó</w:t>
            </w:r>
            <w:r w:rsidRPr="00141BE7">
              <w:rPr>
                <w:rFonts w:hint="eastAsia"/>
                <w:szCs w:val="20"/>
              </w:rPr>
              <w:t>mico de la sociedad que las lleva a cabo. En este sentido, la unidad did</w:t>
            </w:r>
            <w:r w:rsidRPr="00141BE7">
              <w:rPr>
                <w:szCs w:val="20"/>
              </w:rPr>
              <w:t>á</w:t>
            </w:r>
            <w:r w:rsidRPr="00141BE7">
              <w:rPr>
                <w:rFonts w:hint="eastAsia"/>
                <w:szCs w:val="20"/>
              </w:rPr>
              <w:t>ctica proporciona el conocimiento fundamental para entender la realidad de un sector poco relevante para el crecimiento econ</w:t>
            </w:r>
            <w:r w:rsidRPr="00141BE7">
              <w:rPr>
                <w:szCs w:val="20"/>
              </w:rPr>
              <w:t>ó</w:t>
            </w:r>
            <w:r w:rsidRPr="00141BE7">
              <w:rPr>
                <w:rFonts w:hint="eastAsia"/>
                <w:szCs w:val="20"/>
              </w:rPr>
              <w:t>mico y para la generaci</w:t>
            </w:r>
            <w:r w:rsidRPr="00141BE7">
              <w:rPr>
                <w:szCs w:val="20"/>
              </w:rPr>
              <w:t>ó</w:t>
            </w:r>
            <w:r w:rsidRPr="00141BE7">
              <w:rPr>
                <w:rFonts w:hint="eastAsia"/>
                <w:szCs w:val="20"/>
              </w:rPr>
              <w:t>n de puestos de trabajo en las sociedades m</w:t>
            </w:r>
            <w:r w:rsidRPr="00141BE7">
              <w:rPr>
                <w:szCs w:val="20"/>
              </w:rPr>
              <w:t>á</w:t>
            </w:r>
            <w:r w:rsidRPr="00141BE7">
              <w:rPr>
                <w:rFonts w:hint="eastAsia"/>
                <w:szCs w:val="20"/>
              </w:rPr>
              <w:t>s avanzadas del planeta, pero que sigue teniendo una importancia capital entre las naciones m</w:t>
            </w:r>
            <w:r w:rsidRPr="00141BE7">
              <w:rPr>
                <w:szCs w:val="20"/>
              </w:rPr>
              <w:t>á</w:t>
            </w:r>
            <w:r w:rsidRPr="00141BE7">
              <w:rPr>
                <w:rFonts w:hint="eastAsia"/>
                <w:szCs w:val="20"/>
              </w:rPr>
              <w:t>s atrasadas y subdesarrolladas; ayuda, por tanto, a comprender algunos de los factores que explican las desigualdades econ</w:t>
            </w:r>
            <w:r w:rsidRPr="00141BE7">
              <w:rPr>
                <w:szCs w:val="20"/>
              </w:rPr>
              <w:t>ó</w:t>
            </w:r>
            <w:r w:rsidRPr="00141BE7">
              <w:rPr>
                <w:rFonts w:hint="eastAsia"/>
                <w:szCs w:val="20"/>
              </w:rPr>
              <w:t>micas del mundo actual.</w:t>
            </w:r>
          </w:p>
        </w:tc>
      </w:tr>
      <w:tr w:rsidR="001C37D6" w:rsidRPr="00785CAB" w14:paraId="599EB632" w14:textId="77777777" w:rsidTr="00CD03A1">
        <w:trPr>
          <w:trHeight w:val="567"/>
        </w:trPr>
        <w:tc>
          <w:tcPr>
            <w:tcW w:w="4423" w:type="dxa"/>
            <w:shd w:val="clear" w:color="auto" w:fill="AEAAAA"/>
            <w:vAlign w:val="center"/>
          </w:tcPr>
          <w:p w14:paraId="4C14B078" w14:textId="77777777"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t>Objetivos</w:t>
            </w:r>
          </w:p>
        </w:tc>
        <w:tc>
          <w:tcPr>
            <w:tcW w:w="4070" w:type="dxa"/>
            <w:shd w:val="clear" w:color="auto" w:fill="AEAAAA"/>
            <w:vAlign w:val="center"/>
          </w:tcPr>
          <w:p w14:paraId="50C2BB77" w14:textId="77777777"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t>Contenido curricular</w:t>
            </w:r>
          </w:p>
        </w:tc>
      </w:tr>
      <w:tr w:rsidR="00F64459" w:rsidRPr="00141BE7" w14:paraId="4897433E" w14:textId="77777777" w:rsidTr="00CD03A1">
        <w:trPr>
          <w:trHeight w:val="794"/>
        </w:trPr>
        <w:tc>
          <w:tcPr>
            <w:tcW w:w="4423" w:type="dxa"/>
            <w:vMerge w:val="restart"/>
            <w:shd w:val="clear" w:color="auto" w:fill="auto"/>
          </w:tcPr>
          <w:p w14:paraId="09F40B27" w14:textId="77777777" w:rsidR="007F4067" w:rsidRPr="00141BE7" w:rsidRDefault="007F4067" w:rsidP="007F4067">
            <w:pPr>
              <w:pStyle w:val="00TEXTOTABLAS"/>
              <w:rPr>
                <w:szCs w:val="20"/>
              </w:rPr>
            </w:pPr>
            <w:r w:rsidRPr="00141BE7">
              <w:rPr>
                <w:rStyle w:val="helvetidacondbold"/>
                <w:spacing w:val="-4"/>
                <w:szCs w:val="20"/>
              </w:rPr>
              <w:t>2.</w:t>
            </w:r>
            <w:r w:rsidRPr="00141BE7">
              <w:rPr>
                <w:szCs w:val="20"/>
              </w:rPr>
              <w:t xml:space="preserve"> Situar en el espacio, conocer y clasificar los elementos constitutivos del medio físico andaluz, español, europeo y del resto del mundo, comprendiendo las conexiones existentes entre estos y la humanización del paisaje y analizando las consecuencias políticas, socioeconómicas, medioambientales que estas tienen en la gestión de los recursos y concienciando sobre la necesidad de la conservación del medio natural.</w:t>
            </w:r>
          </w:p>
          <w:p w14:paraId="725C7E0E" w14:textId="77777777" w:rsidR="007F4067" w:rsidRPr="00141BE7" w:rsidRDefault="007F4067" w:rsidP="007F4067">
            <w:pPr>
              <w:pStyle w:val="00TEXTOTABLAS"/>
              <w:rPr>
                <w:szCs w:val="20"/>
              </w:rPr>
            </w:pPr>
            <w:r w:rsidRPr="00141BE7">
              <w:rPr>
                <w:rStyle w:val="helvetidacondbold"/>
                <w:szCs w:val="20"/>
              </w:rPr>
              <w:t>3.</w:t>
            </w:r>
            <w:r w:rsidRPr="00141BE7">
              <w:rPr>
                <w:szCs w:val="20"/>
              </w:rPr>
              <w:t xml:space="preserve"> Conocer y analizar las vías por las que la sociedad humana transforma el medio ambiente, y a su vez, cómo el territorio influye en la organización e identidad de dicha sociedad, reflexionando sobre los peligros que la intervención del hombre en el medio genera, </w:t>
            </w:r>
            <w:proofErr w:type="gramStart"/>
            <w:r w:rsidRPr="00141BE7">
              <w:rPr>
                <w:szCs w:val="20"/>
              </w:rPr>
              <w:t>haciendo especial hincapié</w:t>
            </w:r>
            <w:proofErr w:type="gramEnd"/>
            <w:r w:rsidRPr="00141BE7">
              <w:rPr>
                <w:szCs w:val="20"/>
              </w:rPr>
              <w:t xml:space="preserve"> en el caso de Andalucía.</w:t>
            </w:r>
          </w:p>
          <w:p w14:paraId="615CC357" w14:textId="77777777" w:rsidR="007F4067" w:rsidRPr="00141BE7" w:rsidRDefault="007F4067" w:rsidP="007F4067">
            <w:pPr>
              <w:pStyle w:val="00TEXTOTABLAS"/>
              <w:rPr>
                <w:spacing w:val="-1"/>
                <w:szCs w:val="20"/>
              </w:rPr>
            </w:pPr>
            <w:r w:rsidRPr="00141BE7">
              <w:rPr>
                <w:rStyle w:val="helvetidacondbold"/>
                <w:spacing w:val="-1"/>
                <w:szCs w:val="20"/>
              </w:rPr>
              <w:t>4.</w:t>
            </w:r>
            <w:r w:rsidRPr="00141BE7">
              <w:rPr>
                <w:spacing w:val="-1"/>
                <w:szCs w:val="20"/>
              </w:rPr>
              <w:t xml:space="preserve"> Comprender la diversidad geográfica y geoeconómica del mundo, España, Europa y Andalucía por medio del análisis, identificación y localización de sus recursos básicos, así como de las características más destacadas de su entorno físico y humano.</w:t>
            </w:r>
          </w:p>
          <w:p w14:paraId="3EBEBBF2" w14:textId="77777777" w:rsidR="007F4067" w:rsidRPr="00141BE7" w:rsidRDefault="007F4067" w:rsidP="007F4067">
            <w:pPr>
              <w:pStyle w:val="00TEXTOTABLAS"/>
              <w:rPr>
                <w:szCs w:val="20"/>
              </w:rPr>
            </w:pPr>
            <w:r w:rsidRPr="00141BE7">
              <w:rPr>
                <w:rStyle w:val="helvetidacondbold"/>
                <w:szCs w:val="20"/>
              </w:rPr>
              <w:t>12.</w:t>
            </w:r>
            <w:r w:rsidRPr="00141BE7">
              <w:rPr>
                <w:szCs w:val="20"/>
              </w:rPr>
              <w:t xml:space="preserve"> Argumentar sobre la importancia del espíritu emprendedor y de las capacidades asociadas a este, conociendo cómo han contribuido al desarrollo humano, económico y político de las formaciones sociales a lo largo de la historia y en el momento presente.</w:t>
            </w:r>
          </w:p>
          <w:p w14:paraId="2BF2A165" w14:textId="44D8FEF1" w:rsidR="007F4067" w:rsidRPr="00141BE7" w:rsidRDefault="007F4067" w:rsidP="007F4067">
            <w:pPr>
              <w:pStyle w:val="00TEXTOTABLAS"/>
              <w:rPr>
                <w:rStyle w:val="helvetidacondbold"/>
                <w:b w:val="0"/>
                <w:bCs w:val="0"/>
                <w:szCs w:val="20"/>
              </w:rPr>
            </w:pPr>
            <w:r w:rsidRPr="00141BE7">
              <w:rPr>
                <w:rStyle w:val="helvetidacondbold"/>
                <w:spacing w:val="-1"/>
                <w:szCs w:val="20"/>
              </w:rPr>
              <w:t>14.</w:t>
            </w:r>
            <w:r w:rsidRPr="00141BE7">
              <w:rPr>
                <w:spacing w:val="-1"/>
                <w:szCs w:val="20"/>
              </w:rPr>
              <w:t xml:space="preserve"> Conocer y manejar el vocabulario y las técnicas de investigación y análisis específicas de las ciencias sociales para el desarrollo de las capacidades de resolución de problemas y comprensión de las problemáticas más relevantes de la sociedad actual, prestando especial atención a las causas de los conflictos bélicos, las manifestaciones de desigualdad social, la discriminación de la mujer, el deterioro medioambiental y cualquier forma de intolerancia.</w:t>
            </w:r>
          </w:p>
          <w:p w14:paraId="1626666D" w14:textId="77777777" w:rsidR="007F4067" w:rsidRPr="00141BE7" w:rsidRDefault="007F4067" w:rsidP="007F4067">
            <w:pPr>
              <w:pStyle w:val="00TEXTOTABLAS"/>
              <w:rPr>
                <w:szCs w:val="20"/>
              </w:rPr>
            </w:pPr>
            <w:r w:rsidRPr="00141BE7">
              <w:rPr>
                <w:rStyle w:val="helvetidacondbold"/>
                <w:szCs w:val="20"/>
              </w:rPr>
              <w:lastRenderedPageBreak/>
              <w:t>15.</w:t>
            </w:r>
            <w:r w:rsidRPr="00141BE7">
              <w:rPr>
                <w:szCs w:val="20"/>
              </w:rPr>
              <w:t xml:space="preserve"> Realizar estudios de caso y trabajos de investigación, de manera individual o en grupo, sobre problemáticas destacadas del mundo actual, de la evolución histórica de las formaciones sociales humanas y de las características y retos más relevantes del medio natural tanto andaluz como del resto del mundo, por medio de la recopilación de información de diversa naturaleza, verbal, gráfica, icónica, estadística, cartográfica procedente de pluralidad de fuentes, que luego ha de ser organizada, editada y presentada por medio del concurso de las tecnologías de la información y de la comunicación y siguiendo las normas básicas de trabajo e investigación de las ciencias sociales. </w:t>
            </w:r>
          </w:p>
          <w:p w14:paraId="38C08092" w14:textId="5A34290E" w:rsidR="00554C7F" w:rsidRPr="00141BE7" w:rsidRDefault="007F4067" w:rsidP="007F4067">
            <w:pPr>
              <w:pStyle w:val="00TEXTOTABLAS"/>
              <w:rPr>
                <w:szCs w:val="20"/>
              </w:rPr>
            </w:pPr>
            <w:r w:rsidRPr="00141BE7">
              <w:rPr>
                <w:rStyle w:val="helvetidacondbold"/>
                <w:szCs w:val="20"/>
              </w:rPr>
              <w:t>16.</w:t>
            </w:r>
            <w:r w:rsidRPr="00141BE7">
              <w:rPr>
                <w:szCs w:val="20"/>
              </w:rPr>
              <w:t xml:space="preserve"> Participar en debates y exposiciones orales sobre problemáticas destacadas del mundo actual, de la evolución histórica de las formaciones sociales humanas y de las características y retos más relevantes del medio natural tanto andaluz como del resto del mundo, empleando para ello las tecnologías de la información y de la comunicación para la recopilación y organización de los datos, respetando los turnos de palabra y opiniones ajenas, analizando y valorando los puntos de vista distintos al propio y expresando sus argumentos y conclusiones de manera clara, coherente y adecuada respecto al vocabulario y procedimientos de las ciencias sociales.</w:t>
            </w:r>
          </w:p>
        </w:tc>
        <w:tc>
          <w:tcPr>
            <w:tcW w:w="4070" w:type="dxa"/>
            <w:shd w:val="clear" w:color="auto" w:fill="E7E6E6"/>
            <w:vAlign w:val="center"/>
          </w:tcPr>
          <w:p w14:paraId="4C1123CD" w14:textId="39D908BC" w:rsidR="00F64459" w:rsidRPr="00141BE7" w:rsidRDefault="00F64459" w:rsidP="00F64459">
            <w:pPr>
              <w:pStyle w:val="CabeceratablaTablas"/>
              <w:rPr>
                <w:rFonts w:ascii="Times New Roman" w:hAnsi="Times New Roman" w:cs="Times New Roman"/>
                <w:sz w:val="20"/>
                <w:szCs w:val="20"/>
              </w:rPr>
            </w:pPr>
            <w:proofErr w:type="spellStart"/>
            <w:r w:rsidRPr="00141BE7">
              <w:rPr>
                <w:rFonts w:ascii="Times New Roman" w:hAnsi="Times New Roman" w:cs="Times New Roman"/>
                <w:sz w:val="20"/>
                <w:szCs w:val="20"/>
              </w:rPr>
              <w:lastRenderedPageBreak/>
              <w:t>Bloque</w:t>
            </w:r>
            <w:proofErr w:type="spellEnd"/>
            <w:r w:rsidRPr="00141BE7">
              <w:rPr>
                <w:rFonts w:ascii="Times New Roman" w:hAnsi="Times New Roman" w:cs="Times New Roman"/>
                <w:sz w:val="20"/>
                <w:szCs w:val="20"/>
              </w:rPr>
              <w:t xml:space="preserve"> </w:t>
            </w:r>
            <w:r w:rsidR="007F4067" w:rsidRPr="00141BE7">
              <w:rPr>
                <w:rFonts w:ascii="Times New Roman" w:hAnsi="Times New Roman" w:cs="Times New Roman"/>
                <w:sz w:val="20"/>
                <w:szCs w:val="20"/>
              </w:rPr>
              <w:t>2</w:t>
            </w:r>
            <w:r w:rsidRPr="00141BE7">
              <w:rPr>
                <w:rFonts w:ascii="Times New Roman" w:hAnsi="Times New Roman" w:cs="Times New Roman"/>
                <w:sz w:val="20"/>
                <w:szCs w:val="20"/>
              </w:rPr>
              <w:t xml:space="preserve">. </w:t>
            </w:r>
            <w:r w:rsidRPr="00141BE7">
              <w:rPr>
                <w:rFonts w:ascii="Times New Roman" w:hAnsi="Times New Roman" w:cs="Times New Roman"/>
                <w:sz w:val="20"/>
                <w:szCs w:val="20"/>
              </w:rPr>
              <w:br/>
            </w:r>
            <w:r w:rsidR="007F4067" w:rsidRPr="00141BE7">
              <w:rPr>
                <w:rFonts w:ascii="Times New Roman" w:hAnsi="Times New Roman" w:cs="Times New Roman"/>
                <w:sz w:val="20"/>
                <w:szCs w:val="20"/>
              </w:rPr>
              <w:t xml:space="preserve">El </w:t>
            </w:r>
            <w:proofErr w:type="spellStart"/>
            <w:r w:rsidR="007F4067" w:rsidRPr="00141BE7">
              <w:rPr>
                <w:rFonts w:ascii="Times New Roman" w:hAnsi="Times New Roman" w:cs="Times New Roman"/>
                <w:sz w:val="20"/>
                <w:szCs w:val="20"/>
              </w:rPr>
              <w:t>espacio</w:t>
            </w:r>
            <w:proofErr w:type="spellEnd"/>
            <w:r w:rsidR="007F4067" w:rsidRPr="00141BE7">
              <w:rPr>
                <w:rFonts w:ascii="Times New Roman" w:hAnsi="Times New Roman" w:cs="Times New Roman"/>
                <w:sz w:val="20"/>
                <w:szCs w:val="20"/>
              </w:rPr>
              <w:t xml:space="preserve"> </w:t>
            </w:r>
            <w:proofErr w:type="spellStart"/>
            <w:r w:rsidR="007F4067" w:rsidRPr="00141BE7">
              <w:rPr>
                <w:rFonts w:ascii="Times New Roman" w:hAnsi="Times New Roman" w:cs="Times New Roman"/>
                <w:sz w:val="20"/>
                <w:szCs w:val="20"/>
              </w:rPr>
              <w:t>humano</w:t>
            </w:r>
            <w:proofErr w:type="spellEnd"/>
          </w:p>
        </w:tc>
      </w:tr>
      <w:tr w:rsidR="00F64459" w:rsidRPr="00141BE7" w14:paraId="132964A0" w14:textId="77777777" w:rsidTr="00CD03A1">
        <w:trPr>
          <w:trHeight w:val="1785"/>
        </w:trPr>
        <w:tc>
          <w:tcPr>
            <w:tcW w:w="4423" w:type="dxa"/>
            <w:vMerge/>
            <w:shd w:val="clear" w:color="auto" w:fill="auto"/>
          </w:tcPr>
          <w:p w14:paraId="6DFB7E35" w14:textId="77777777" w:rsidR="00F64459" w:rsidRPr="00141BE7" w:rsidRDefault="00F64459" w:rsidP="00F64459">
            <w:pPr>
              <w:pStyle w:val="Textocuadros-sangriaTablas"/>
              <w:rPr>
                <w:sz w:val="20"/>
                <w:szCs w:val="20"/>
              </w:rPr>
            </w:pPr>
          </w:p>
        </w:tc>
        <w:tc>
          <w:tcPr>
            <w:tcW w:w="4070" w:type="dxa"/>
            <w:shd w:val="clear" w:color="auto" w:fill="auto"/>
            <w:vAlign w:val="center"/>
          </w:tcPr>
          <w:p w14:paraId="586841B4" w14:textId="7C25135A" w:rsidR="007F4067" w:rsidRPr="00141BE7" w:rsidRDefault="007F4067" w:rsidP="007F4067">
            <w:pPr>
              <w:pStyle w:val="00TEXTOTABLAS"/>
              <w:rPr>
                <w:szCs w:val="20"/>
              </w:rPr>
            </w:pPr>
            <w:r w:rsidRPr="00141BE7">
              <w:rPr>
                <w:rStyle w:val="helvetidacondbold"/>
                <w:szCs w:val="20"/>
              </w:rPr>
              <w:t>2.1.</w:t>
            </w:r>
            <w:r w:rsidRPr="00141BE7">
              <w:rPr>
                <w:szCs w:val="20"/>
              </w:rPr>
              <w:t xml:space="preserve"> Actividades humanas: áreas productoras del mundo. </w:t>
            </w:r>
          </w:p>
          <w:p w14:paraId="32AD733A" w14:textId="77777777" w:rsidR="007F4067" w:rsidRPr="00141BE7" w:rsidRDefault="007F4067" w:rsidP="007F4067">
            <w:pPr>
              <w:pStyle w:val="00TEXTOTABLAS"/>
              <w:rPr>
                <w:szCs w:val="20"/>
              </w:rPr>
            </w:pPr>
            <w:r w:rsidRPr="00141BE7">
              <w:rPr>
                <w:rStyle w:val="helvetidacondbold"/>
                <w:szCs w:val="20"/>
              </w:rPr>
              <w:t>2.3.</w:t>
            </w:r>
            <w:r w:rsidRPr="00141BE7">
              <w:rPr>
                <w:szCs w:val="20"/>
              </w:rPr>
              <w:t xml:space="preserve"> Sistemas y sectores económicos. Espacios geográficos según actividad económica. Los tres sectores.</w:t>
            </w:r>
          </w:p>
          <w:p w14:paraId="432A53EF" w14:textId="77777777" w:rsidR="007F4067" w:rsidRPr="00141BE7" w:rsidRDefault="007F4067" w:rsidP="007F4067">
            <w:pPr>
              <w:pStyle w:val="00TEXTOTABLAS"/>
              <w:rPr>
                <w:szCs w:val="20"/>
              </w:rPr>
            </w:pPr>
            <w:r w:rsidRPr="00141BE7">
              <w:rPr>
                <w:rStyle w:val="helvetidacondbold"/>
                <w:szCs w:val="20"/>
              </w:rPr>
              <w:t>2.7.</w:t>
            </w:r>
            <w:r w:rsidRPr="00141BE7">
              <w:rPr>
                <w:szCs w:val="20"/>
              </w:rPr>
              <w:t xml:space="preserve"> Espacios geográficos según actividad económica.</w:t>
            </w:r>
          </w:p>
          <w:p w14:paraId="674668A5" w14:textId="49E2C5D3" w:rsidR="00F64459" w:rsidRPr="00141BE7" w:rsidRDefault="007F4067" w:rsidP="007F4067">
            <w:pPr>
              <w:pStyle w:val="00TEXTOTABLAS"/>
              <w:rPr>
                <w:szCs w:val="20"/>
              </w:rPr>
            </w:pPr>
            <w:r w:rsidRPr="00141BE7">
              <w:rPr>
                <w:rStyle w:val="helvetidacondbold"/>
                <w:szCs w:val="20"/>
              </w:rPr>
              <w:t>2.9.</w:t>
            </w:r>
            <w:r w:rsidRPr="00141BE7">
              <w:rPr>
                <w:szCs w:val="20"/>
              </w:rPr>
              <w:t xml:space="preserve"> Los tres sectores. Impacto medioambiental y aprovechamiento de recursos.</w:t>
            </w:r>
          </w:p>
        </w:tc>
      </w:tr>
    </w:tbl>
    <w:p w14:paraId="36060A12" w14:textId="77777777" w:rsidR="001C37D6" w:rsidRPr="00141BE7" w:rsidRDefault="001C37D6" w:rsidP="001C37D6">
      <w:pPr>
        <w:rPr>
          <w:rFonts w:ascii="Times New Roman" w:hAnsi="Times New Roman"/>
          <w:sz w:val="20"/>
          <w:szCs w:val="20"/>
        </w:rPr>
        <w:sectPr w:rsidR="001C37D6" w:rsidRPr="00141BE7" w:rsidSect="00CE7204">
          <w:headerReference w:type="default" r:id="rId8"/>
          <w:footerReference w:type="even" r:id="rId9"/>
          <w:footerReference w:type="default" r:id="rId10"/>
          <w:pgSz w:w="11906" w:h="16838"/>
          <w:pgMar w:top="1417" w:right="1701" w:bottom="1417" w:left="1701" w:header="708" w:footer="708" w:gutter="0"/>
          <w:cols w:space="708"/>
          <w:docGrid w:linePitch="360"/>
        </w:sectPr>
      </w:pPr>
    </w:p>
    <w:p w14:paraId="20BD1401" w14:textId="4A94C13D" w:rsidR="001C37D6" w:rsidRPr="00141BE7" w:rsidRDefault="001C37D6" w:rsidP="001C37D6">
      <w:pPr>
        <w:rPr>
          <w:rFonts w:ascii="Times New Roman" w:hAnsi="Times New Roman"/>
          <w:sz w:val="20"/>
          <w:szCs w:val="20"/>
        </w:rPr>
      </w:pPr>
    </w:p>
    <w:p w14:paraId="47C61036" w14:textId="77777777" w:rsidR="000F6346" w:rsidRPr="00141BE7" w:rsidRDefault="000F6346" w:rsidP="001C37D6">
      <w:pPr>
        <w:rPr>
          <w:rFonts w:ascii="Times New Roman" w:hAnsi="Times New Roman"/>
          <w:sz w:val="20"/>
          <w:szCs w:val="20"/>
        </w:rPr>
      </w:pPr>
    </w:p>
    <w:tbl>
      <w:tblPr>
        <w:tblW w:w="0" w:type="auto"/>
        <w:tblInd w:w="108" w:type="dxa"/>
        <w:tblLayout w:type="fixed"/>
        <w:tblLook w:val="0000" w:firstRow="0" w:lastRow="0" w:firstColumn="0" w:lastColumn="0" w:noHBand="0" w:noVBand="0"/>
      </w:tblPr>
      <w:tblGrid>
        <w:gridCol w:w="703"/>
        <w:gridCol w:w="852"/>
        <w:gridCol w:w="3152"/>
        <w:gridCol w:w="1814"/>
        <w:gridCol w:w="1446"/>
        <w:gridCol w:w="3969"/>
        <w:gridCol w:w="1706"/>
      </w:tblGrid>
      <w:tr w:rsidR="000F6346" w:rsidRPr="00141BE7" w14:paraId="6FE81100" w14:textId="77777777" w:rsidTr="00A5441C">
        <w:trPr>
          <w:trHeight w:val="567"/>
        </w:trPr>
        <w:tc>
          <w:tcPr>
            <w:tcW w:w="13642" w:type="dxa"/>
            <w:gridSpan w:val="7"/>
            <w:tcBorders>
              <w:top w:val="single" w:sz="4" w:space="0" w:color="000000"/>
              <w:left w:val="single" w:sz="4" w:space="0" w:color="000000"/>
              <w:bottom w:val="single" w:sz="4" w:space="0" w:color="000000"/>
              <w:right w:val="single" w:sz="4" w:space="0" w:color="000000"/>
            </w:tcBorders>
            <w:shd w:val="clear" w:color="auto" w:fill="AEAAAA"/>
            <w:vAlign w:val="center"/>
          </w:tcPr>
          <w:p w14:paraId="031FA420" w14:textId="247E4F7A" w:rsidR="000F6346" w:rsidRPr="00141BE7" w:rsidRDefault="000F6346" w:rsidP="00785CAB">
            <w:pPr>
              <w:pStyle w:val="00CELDANIVEL12020"/>
              <w:rPr>
                <w:color w:val="auto"/>
              </w:rPr>
            </w:pPr>
            <w:r w:rsidRPr="00141BE7">
              <w:rPr>
                <w:color w:val="auto"/>
              </w:rPr>
              <w:t xml:space="preserve">Bloque </w:t>
            </w:r>
            <w:r w:rsidR="007F4067" w:rsidRPr="00141BE7">
              <w:rPr>
                <w:color w:val="auto"/>
              </w:rPr>
              <w:t>2</w:t>
            </w:r>
            <w:r w:rsidRPr="00141BE7">
              <w:rPr>
                <w:color w:val="auto"/>
              </w:rPr>
              <w:t xml:space="preserve">. </w:t>
            </w:r>
            <w:r w:rsidR="007F4067" w:rsidRPr="00141BE7">
              <w:rPr>
                <w:color w:val="auto"/>
              </w:rPr>
              <w:t>El espacio humano</w:t>
            </w:r>
          </w:p>
        </w:tc>
      </w:tr>
      <w:tr w:rsidR="00CE7204" w:rsidRPr="00141BE7" w14:paraId="57411536" w14:textId="77777777" w:rsidTr="007F4067">
        <w:trPr>
          <w:trHeight w:val="567"/>
        </w:trPr>
        <w:tc>
          <w:tcPr>
            <w:tcW w:w="703" w:type="dxa"/>
            <w:tcBorders>
              <w:top w:val="single" w:sz="4" w:space="0" w:color="000000"/>
              <w:left w:val="single" w:sz="4" w:space="0" w:color="000000"/>
              <w:bottom w:val="single" w:sz="4" w:space="0" w:color="auto"/>
              <w:right w:val="single" w:sz="4" w:space="0" w:color="000000"/>
            </w:tcBorders>
            <w:shd w:val="clear" w:color="auto" w:fill="D0CECE"/>
            <w:vAlign w:val="center"/>
          </w:tcPr>
          <w:p w14:paraId="34E121BE" w14:textId="77777777" w:rsidR="001C37D6" w:rsidRPr="00141BE7" w:rsidRDefault="001C37D6" w:rsidP="00785CAB">
            <w:pPr>
              <w:pStyle w:val="00CELDANIVEL22020"/>
            </w:pPr>
            <w:proofErr w:type="spellStart"/>
            <w:r w:rsidRPr="00141BE7">
              <w:t>Obj</w:t>
            </w:r>
            <w:proofErr w:type="spellEnd"/>
            <w:r w:rsidRPr="00141BE7">
              <w:t>.</w:t>
            </w:r>
          </w:p>
        </w:tc>
        <w:tc>
          <w:tcPr>
            <w:tcW w:w="852" w:type="dxa"/>
            <w:tcBorders>
              <w:top w:val="single" w:sz="4" w:space="0" w:color="000000"/>
              <w:left w:val="single" w:sz="4" w:space="0" w:color="000000"/>
              <w:bottom w:val="single" w:sz="4" w:space="0" w:color="auto"/>
              <w:right w:val="single" w:sz="4" w:space="0" w:color="000000"/>
            </w:tcBorders>
            <w:shd w:val="clear" w:color="auto" w:fill="D0CECE"/>
            <w:vAlign w:val="center"/>
          </w:tcPr>
          <w:p w14:paraId="3BD8406E" w14:textId="77777777" w:rsidR="001C37D6" w:rsidRPr="00141BE7" w:rsidRDefault="001C37D6" w:rsidP="00785CAB">
            <w:pPr>
              <w:pStyle w:val="00CELDANIVEL22020"/>
            </w:pPr>
            <w:r w:rsidRPr="00141BE7">
              <w:t>Cont.</w:t>
            </w:r>
          </w:p>
        </w:tc>
        <w:tc>
          <w:tcPr>
            <w:tcW w:w="3152" w:type="dxa"/>
            <w:tcBorders>
              <w:top w:val="single" w:sz="4" w:space="0" w:color="000000"/>
              <w:left w:val="single" w:sz="4" w:space="0" w:color="000000"/>
              <w:bottom w:val="single" w:sz="4" w:space="0" w:color="auto"/>
              <w:right w:val="single" w:sz="4" w:space="0" w:color="000000"/>
            </w:tcBorders>
            <w:shd w:val="clear" w:color="auto" w:fill="D0CECE"/>
            <w:vAlign w:val="center"/>
          </w:tcPr>
          <w:p w14:paraId="722C7D98" w14:textId="77777777" w:rsidR="001C37D6" w:rsidRPr="00141BE7" w:rsidRDefault="001C37D6" w:rsidP="00785CAB">
            <w:pPr>
              <w:pStyle w:val="00CELDANIVEL22020"/>
            </w:pPr>
            <w:r w:rsidRPr="00141BE7">
              <w:t>Criterios de evaluación</w:t>
            </w:r>
          </w:p>
        </w:tc>
        <w:tc>
          <w:tcPr>
            <w:tcW w:w="1814" w:type="dxa"/>
            <w:tcBorders>
              <w:top w:val="single" w:sz="4" w:space="0" w:color="000000"/>
              <w:left w:val="single" w:sz="4" w:space="0" w:color="000000"/>
              <w:bottom w:val="single" w:sz="4" w:space="0" w:color="auto"/>
              <w:right w:val="single" w:sz="4" w:space="0" w:color="000000"/>
            </w:tcBorders>
            <w:shd w:val="clear" w:color="auto" w:fill="D0CECE"/>
            <w:vAlign w:val="center"/>
          </w:tcPr>
          <w:p w14:paraId="2FDB34EB" w14:textId="07DE2852" w:rsidR="00724219" w:rsidRPr="00141BE7" w:rsidRDefault="001C37D6" w:rsidP="00724219">
            <w:pPr>
              <w:pStyle w:val="00CELDANIVEL22020"/>
            </w:pPr>
            <w:r w:rsidRPr="00141BE7">
              <w:t>Estándares de aprendizaje</w:t>
            </w:r>
            <w:r w:rsidR="00724219" w:rsidRPr="00141BE7">
              <w:t xml:space="preserve"> evaluables</w:t>
            </w:r>
          </w:p>
        </w:tc>
        <w:tc>
          <w:tcPr>
            <w:tcW w:w="1446" w:type="dxa"/>
            <w:tcBorders>
              <w:top w:val="single" w:sz="4" w:space="0" w:color="000000"/>
              <w:left w:val="single" w:sz="4" w:space="0" w:color="000000"/>
              <w:bottom w:val="single" w:sz="4" w:space="0" w:color="auto"/>
              <w:right w:val="single" w:sz="4" w:space="0" w:color="000000"/>
            </w:tcBorders>
            <w:shd w:val="clear" w:color="auto" w:fill="D0CECE"/>
            <w:vAlign w:val="center"/>
          </w:tcPr>
          <w:p w14:paraId="0789E93A" w14:textId="77777777" w:rsidR="001C37D6" w:rsidRPr="00141BE7" w:rsidRDefault="001C37D6" w:rsidP="00785CAB">
            <w:pPr>
              <w:pStyle w:val="00CELDANIVEL22020"/>
            </w:pPr>
            <w:r w:rsidRPr="00141BE7">
              <w:t>Competencias clave</w:t>
            </w:r>
          </w:p>
        </w:tc>
        <w:tc>
          <w:tcPr>
            <w:tcW w:w="3969" w:type="dxa"/>
            <w:tcBorders>
              <w:top w:val="single" w:sz="4" w:space="0" w:color="000000"/>
              <w:left w:val="single" w:sz="4" w:space="0" w:color="000000"/>
              <w:bottom w:val="single" w:sz="4" w:space="0" w:color="auto"/>
              <w:right w:val="single" w:sz="4" w:space="0" w:color="000000"/>
            </w:tcBorders>
            <w:shd w:val="clear" w:color="auto" w:fill="D0CECE"/>
            <w:vAlign w:val="center"/>
          </w:tcPr>
          <w:p w14:paraId="50C4FEFB" w14:textId="77777777" w:rsidR="001C37D6" w:rsidRPr="00141BE7" w:rsidRDefault="001C37D6" w:rsidP="00785CAB">
            <w:pPr>
              <w:pStyle w:val="00CELDANIVEL22020"/>
            </w:pPr>
            <w:r w:rsidRPr="00141BE7">
              <w:t>Evidencias: actividades y tareas</w:t>
            </w:r>
          </w:p>
        </w:tc>
        <w:tc>
          <w:tcPr>
            <w:tcW w:w="1706" w:type="dxa"/>
            <w:tcBorders>
              <w:top w:val="single" w:sz="4" w:space="0" w:color="000000"/>
              <w:left w:val="single" w:sz="4" w:space="0" w:color="000000"/>
              <w:bottom w:val="single" w:sz="4" w:space="0" w:color="auto"/>
              <w:right w:val="single" w:sz="4" w:space="0" w:color="000000"/>
            </w:tcBorders>
            <w:shd w:val="clear" w:color="auto" w:fill="D0CECE"/>
            <w:vAlign w:val="center"/>
          </w:tcPr>
          <w:p w14:paraId="3076C3C4" w14:textId="77777777" w:rsidR="001C37D6" w:rsidRPr="00141BE7" w:rsidRDefault="001C37D6" w:rsidP="00785CAB">
            <w:pPr>
              <w:pStyle w:val="00CELDANIVEL22020"/>
            </w:pPr>
            <w:r w:rsidRPr="00141BE7">
              <w:t>Instrumentos de evaluación</w:t>
            </w:r>
          </w:p>
        </w:tc>
      </w:tr>
      <w:tr w:rsidR="007F4067" w:rsidRPr="00141BE7" w14:paraId="255C964B" w14:textId="77777777" w:rsidTr="007F4067">
        <w:trPr>
          <w:trHeight w:val="567"/>
        </w:trPr>
        <w:tc>
          <w:tcPr>
            <w:tcW w:w="703" w:type="dxa"/>
            <w:vMerge w:val="restart"/>
            <w:tcBorders>
              <w:left w:val="single" w:sz="4" w:space="0" w:color="auto"/>
              <w:right w:val="single" w:sz="4" w:space="0" w:color="auto"/>
            </w:tcBorders>
            <w:shd w:val="clear" w:color="auto" w:fill="FFFFFF" w:themeFill="background1"/>
            <w:vAlign w:val="center"/>
          </w:tcPr>
          <w:p w14:paraId="15D6F0F1" w14:textId="623852B4" w:rsidR="007F4067" w:rsidRPr="00141BE7" w:rsidRDefault="007F4067" w:rsidP="007F4067">
            <w:pPr>
              <w:pStyle w:val="00CELDANIVEL22020"/>
              <w:rPr>
                <w:bCs/>
              </w:rPr>
            </w:pPr>
            <w:r w:rsidRPr="00141BE7">
              <w:rPr>
                <w:rStyle w:val="helvetidacondbold"/>
                <w:b/>
                <w:bCs w:val="0"/>
              </w:rPr>
              <w:t>2, 3, 4, 12, 14, 15, 16</w:t>
            </w:r>
          </w:p>
        </w:tc>
        <w:tc>
          <w:tcPr>
            <w:tcW w:w="852" w:type="dxa"/>
            <w:vMerge w:val="restart"/>
            <w:tcBorders>
              <w:left w:val="single" w:sz="4" w:space="0" w:color="auto"/>
              <w:right w:val="single" w:sz="4" w:space="0" w:color="auto"/>
            </w:tcBorders>
            <w:shd w:val="clear" w:color="auto" w:fill="FFFFFF" w:themeFill="background1"/>
            <w:vAlign w:val="center"/>
          </w:tcPr>
          <w:p w14:paraId="25C99F08" w14:textId="77777777" w:rsidR="007F4067" w:rsidRPr="00141BE7" w:rsidRDefault="007F4067" w:rsidP="007F4067">
            <w:pPr>
              <w:pStyle w:val="Textotablas-sangs-estianiTablas"/>
              <w:jc w:val="center"/>
              <w:rPr>
                <w:rStyle w:val="helvetidacondbold"/>
                <w:bCs w:val="0"/>
                <w:sz w:val="20"/>
                <w:szCs w:val="20"/>
              </w:rPr>
            </w:pPr>
            <w:r w:rsidRPr="00141BE7">
              <w:rPr>
                <w:rStyle w:val="helvetidacondbold"/>
                <w:bCs w:val="0"/>
                <w:sz w:val="20"/>
                <w:szCs w:val="20"/>
              </w:rPr>
              <w:t>2.1.</w:t>
            </w:r>
          </w:p>
          <w:p w14:paraId="42E6AF00" w14:textId="77777777" w:rsidR="007F4067" w:rsidRPr="00141BE7" w:rsidRDefault="007F4067" w:rsidP="007F4067">
            <w:pPr>
              <w:pStyle w:val="Textotablas-sangs-estianiTablas"/>
              <w:jc w:val="center"/>
              <w:rPr>
                <w:rStyle w:val="helvetidacondbold"/>
                <w:bCs w:val="0"/>
                <w:sz w:val="20"/>
                <w:szCs w:val="20"/>
              </w:rPr>
            </w:pPr>
            <w:r w:rsidRPr="00141BE7">
              <w:rPr>
                <w:rStyle w:val="helvetidacondbold"/>
                <w:bCs w:val="0"/>
                <w:sz w:val="20"/>
                <w:szCs w:val="20"/>
              </w:rPr>
              <w:t>2.3.</w:t>
            </w:r>
          </w:p>
          <w:p w14:paraId="71E60B84" w14:textId="26D47C93" w:rsidR="007F4067" w:rsidRPr="00141BE7" w:rsidRDefault="007F4067" w:rsidP="007F4067">
            <w:pPr>
              <w:pStyle w:val="00CELDANIVEL22020"/>
              <w:rPr>
                <w:bCs/>
              </w:rPr>
            </w:pPr>
            <w:r w:rsidRPr="00141BE7">
              <w:rPr>
                <w:rStyle w:val="helvetidacondbold"/>
                <w:b/>
                <w:bCs w:val="0"/>
              </w:rPr>
              <w:t>2.7. 2.9.</w:t>
            </w:r>
          </w:p>
        </w:tc>
        <w:tc>
          <w:tcPr>
            <w:tcW w:w="3152" w:type="dxa"/>
            <w:vMerge w:val="restart"/>
            <w:tcBorders>
              <w:left w:val="single" w:sz="4" w:space="0" w:color="auto"/>
              <w:right w:val="single" w:sz="4" w:space="0" w:color="auto"/>
            </w:tcBorders>
            <w:shd w:val="clear" w:color="auto" w:fill="FFFFFF" w:themeFill="background1"/>
            <w:vAlign w:val="center"/>
          </w:tcPr>
          <w:p w14:paraId="2154A91D" w14:textId="4DF59D15" w:rsidR="007F4067" w:rsidRPr="00141BE7" w:rsidRDefault="007F4067" w:rsidP="007F4067">
            <w:pPr>
              <w:pStyle w:val="Textocuadros-sangriaTablas"/>
              <w:rPr>
                <w:sz w:val="20"/>
                <w:szCs w:val="20"/>
              </w:rPr>
            </w:pPr>
            <w:r w:rsidRPr="00141BE7">
              <w:rPr>
                <w:b/>
                <w:bCs/>
                <w:sz w:val="20"/>
                <w:szCs w:val="20"/>
              </w:rPr>
              <w:t>2.11.</w:t>
            </w:r>
            <w:r w:rsidRPr="00141BE7">
              <w:rPr>
                <w:sz w:val="20"/>
                <w:szCs w:val="20"/>
              </w:rPr>
              <w:t xml:space="preserve"> Conocer las características de diversos tipos de sistemas económicos. </w:t>
            </w:r>
            <w:r w:rsidR="009F2502" w:rsidRPr="00141BE7">
              <w:rPr>
                <w:sz w:val="20"/>
                <w:szCs w:val="20"/>
              </w:rPr>
              <w:t>(</w:t>
            </w:r>
            <w:r w:rsidRPr="00141BE7">
              <w:rPr>
                <w:sz w:val="20"/>
                <w:szCs w:val="20"/>
              </w:rPr>
              <w:t>CSC, CCL, SIEP</w:t>
            </w:r>
            <w:r w:rsidR="009F2502" w:rsidRPr="00141BE7">
              <w:rPr>
                <w:sz w:val="20"/>
                <w:szCs w:val="20"/>
              </w:rPr>
              <w:t>)</w:t>
            </w:r>
            <w:r w:rsidRPr="00141BE7">
              <w:rPr>
                <w:sz w:val="20"/>
                <w:szCs w:val="20"/>
              </w:rPr>
              <w:t>.</w:t>
            </w:r>
          </w:p>
        </w:tc>
        <w:tc>
          <w:tcPr>
            <w:tcW w:w="1814" w:type="dxa"/>
            <w:vMerge w:val="restart"/>
            <w:tcBorders>
              <w:left w:val="single" w:sz="4" w:space="0" w:color="auto"/>
              <w:right w:val="single" w:sz="4" w:space="0" w:color="auto"/>
            </w:tcBorders>
            <w:shd w:val="clear" w:color="auto" w:fill="FFFFFF" w:themeFill="background1"/>
            <w:vAlign w:val="center"/>
          </w:tcPr>
          <w:p w14:paraId="47E86F36" w14:textId="042499BA" w:rsidR="007F4067" w:rsidRPr="00141BE7" w:rsidRDefault="007F4067" w:rsidP="007F4067">
            <w:pPr>
              <w:pStyle w:val="00CELDANIVEL22020"/>
              <w:rPr>
                <w:b w:val="0"/>
                <w:bCs/>
              </w:rPr>
            </w:pPr>
            <w:r w:rsidRPr="00141BE7">
              <w:t>11.1</w:t>
            </w:r>
            <w:r w:rsidRPr="00141BE7">
              <w:rPr>
                <w:b w:val="0"/>
                <w:bCs/>
              </w:rPr>
              <w:t>.</w:t>
            </w:r>
            <w:r w:rsidRPr="00141BE7">
              <w:t xml:space="preserve"> </w:t>
            </w:r>
            <w:r w:rsidRPr="00141BE7">
              <w:rPr>
                <w:b w:val="0"/>
                <w:bCs/>
              </w:rPr>
              <w:t>Diferencia aspectos concretos y su interrelación dentro de un sistema económico.</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FF54DE" w14:textId="0B2A1E62" w:rsidR="007F4067" w:rsidRPr="00141BE7" w:rsidRDefault="007F4067" w:rsidP="007F4067">
            <w:pPr>
              <w:pStyle w:val="00CELDANIVEL22020"/>
              <w:rPr>
                <w:b w:val="0"/>
                <w:bCs/>
              </w:rPr>
            </w:pPr>
            <w:r w:rsidRPr="00141BE7">
              <w:rPr>
                <w:b w:val="0"/>
                <w:bCs/>
              </w:rPr>
              <w:t>CSC</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DC56B6" w14:textId="77777777" w:rsidR="007F4067" w:rsidRPr="00141BE7" w:rsidRDefault="007F4067" w:rsidP="007F4067">
            <w:pPr>
              <w:pStyle w:val="Textotablas-sangs-estianiTablas"/>
              <w:rPr>
                <w:bCs/>
                <w:sz w:val="20"/>
                <w:szCs w:val="20"/>
              </w:rPr>
            </w:pPr>
            <w:r w:rsidRPr="00141BE7">
              <w:rPr>
                <w:bCs/>
                <w:sz w:val="20"/>
                <w:szCs w:val="20"/>
              </w:rPr>
              <w:t xml:space="preserve">Actividades internas 11, 13, 14, 27, 28, 30, 32, 33, 34, 35. </w:t>
            </w:r>
          </w:p>
          <w:p w14:paraId="44F77E66" w14:textId="77777777" w:rsidR="007F4067" w:rsidRPr="00141BE7" w:rsidRDefault="007F4067" w:rsidP="007F4067">
            <w:pPr>
              <w:pStyle w:val="Textotablas-sangs-estianiTablas"/>
              <w:rPr>
                <w:bCs/>
                <w:sz w:val="20"/>
                <w:szCs w:val="20"/>
              </w:rPr>
            </w:pPr>
            <w:r w:rsidRPr="00141BE7">
              <w:rPr>
                <w:bCs/>
                <w:sz w:val="20"/>
                <w:szCs w:val="20"/>
              </w:rPr>
              <w:t>Aprendizaje basado en problemas: ¿Es posible una explotación forestal sostenible?</w:t>
            </w:r>
          </w:p>
          <w:p w14:paraId="65B8F9AD" w14:textId="77777777" w:rsidR="007F4067" w:rsidRPr="00141BE7" w:rsidRDefault="007F4067" w:rsidP="007F4067">
            <w:pPr>
              <w:pStyle w:val="Textotablas-sangs-estianiTablas"/>
              <w:rPr>
                <w:bCs/>
                <w:sz w:val="20"/>
                <w:szCs w:val="20"/>
              </w:rPr>
            </w:pPr>
            <w:r w:rsidRPr="00141BE7">
              <w:rPr>
                <w:bCs/>
                <w:sz w:val="20"/>
                <w:szCs w:val="20"/>
              </w:rPr>
              <w:t xml:space="preserve">Tarea competencial: La sobrepesca. </w:t>
            </w:r>
          </w:p>
          <w:p w14:paraId="706791DA" w14:textId="044F4DE6" w:rsidR="007F4067" w:rsidRPr="00141BE7" w:rsidRDefault="007F4067" w:rsidP="007F4067">
            <w:pPr>
              <w:pStyle w:val="00CELDANIVEL22020"/>
              <w:jc w:val="left"/>
              <w:rPr>
                <w:b w:val="0"/>
                <w:bCs/>
              </w:rPr>
            </w:pPr>
            <w:r w:rsidRPr="00141BE7">
              <w:rPr>
                <w:b w:val="0"/>
                <w:bCs/>
              </w:rPr>
              <w:t>Actividad final 5.</w:t>
            </w:r>
          </w:p>
        </w:tc>
        <w:tc>
          <w:tcPr>
            <w:tcW w:w="1706" w:type="dxa"/>
            <w:vMerge w:val="restart"/>
            <w:tcBorders>
              <w:left w:val="single" w:sz="4" w:space="0" w:color="auto"/>
              <w:right w:val="single" w:sz="4" w:space="0" w:color="auto"/>
            </w:tcBorders>
            <w:shd w:val="clear" w:color="auto" w:fill="FFFFFF" w:themeFill="background1"/>
            <w:vAlign w:val="center"/>
          </w:tcPr>
          <w:p w14:paraId="505343CB" w14:textId="716C212E" w:rsidR="007F4067" w:rsidRPr="00141BE7" w:rsidRDefault="007F4067" w:rsidP="007F4067">
            <w:pPr>
              <w:pStyle w:val="00CELDANIVEL22020"/>
              <w:rPr>
                <w:b w:val="0"/>
                <w:bCs/>
                <w:lang w:val="fr-FR"/>
              </w:rPr>
            </w:pPr>
            <w:r w:rsidRPr="00141BE7">
              <w:rPr>
                <w:b w:val="0"/>
                <w:bCs/>
                <w:lang w:val="fr-FR"/>
              </w:rPr>
              <w:t>CUA, PRÁC, PRE, PORT, EOBS-RÚB</w:t>
            </w:r>
          </w:p>
        </w:tc>
      </w:tr>
      <w:tr w:rsidR="007F4067" w:rsidRPr="00141BE7" w14:paraId="7578AAA5" w14:textId="77777777" w:rsidTr="007F4067">
        <w:trPr>
          <w:trHeight w:val="567"/>
        </w:trPr>
        <w:tc>
          <w:tcPr>
            <w:tcW w:w="703" w:type="dxa"/>
            <w:vMerge/>
            <w:tcBorders>
              <w:left w:val="single" w:sz="4" w:space="0" w:color="auto"/>
              <w:right w:val="single" w:sz="4" w:space="0" w:color="auto"/>
            </w:tcBorders>
            <w:shd w:val="clear" w:color="auto" w:fill="FFFFFF" w:themeFill="background1"/>
          </w:tcPr>
          <w:p w14:paraId="6BFE8306" w14:textId="77777777" w:rsidR="007F4067" w:rsidRPr="00141BE7" w:rsidRDefault="007F4067" w:rsidP="007F4067">
            <w:pPr>
              <w:pStyle w:val="00CELDANIVEL22020"/>
              <w:rPr>
                <w:lang w:val="fr-FR"/>
              </w:rPr>
            </w:pPr>
          </w:p>
        </w:tc>
        <w:tc>
          <w:tcPr>
            <w:tcW w:w="852" w:type="dxa"/>
            <w:vMerge/>
            <w:tcBorders>
              <w:left w:val="single" w:sz="4" w:space="0" w:color="auto"/>
              <w:right w:val="single" w:sz="4" w:space="0" w:color="auto"/>
            </w:tcBorders>
            <w:shd w:val="clear" w:color="auto" w:fill="FFFFFF" w:themeFill="background1"/>
          </w:tcPr>
          <w:p w14:paraId="1DF57DD5" w14:textId="77777777" w:rsidR="007F4067" w:rsidRPr="00141BE7" w:rsidRDefault="007F4067" w:rsidP="007F4067">
            <w:pPr>
              <w:pStyle w:val="00CELDANIVEL22020"/>
              <w:rPr>
                <w:lang w:val="fr-FR"/>
              </w:rPr>
            </w:pPr>
          </w:p>
        </w:tc>
        <w:tc>
          <w:tcPr>
            <w:tcW w:w="3152" w:type="dxa"/>
            <w:vMerge/>
            <w:tcBorders>
              <w:left w:val="single" w:sz="4" w:space="0" w:color="auto"/>
              <w:right w:val="single" w:sz="4" w:space="0" w:color="auto"/>
            </w:tcBorders>
            <w:shd w:val="clear" w:color="auto" w:fill="FFFFFF" w:themeFill="background1"/>
          </w:tcPr>
          <w:p w14:paraId="6DE92992" w14:textId="77777777" w:rsidR="007F4067" w:rsidRPr="00141BE7" w:rsidRDefault="007F4067" w:rsidP="007F4067">
            <w:pPr>
              <w:pStyle w:val="00CELDANIVEL22020"/>
              <w:rPr>
                <w:b w:val="0"/>
                <w:bCs/>
                <w:lang w:val="fr-FR"/>
              </w:rPr>
            </w:pPr>
          </w:p>
        </w:tc>
        <w:tc>
          <w:tcPr>
            <w:tcW w:w="1814" w:type="dxa"/>
            <w:vMerge/>
            <w:tcBorders>
              <w:left w:val="single" w:sz="4" w:space="0" w:color="auto"/>
              <w:right w:val="single" w:sz="4" w:space="0" w:color="auto"/>
            </w:tcBorders>
            <w:shd w:val="clear" w:color="auto" w:fill="FFFFFF" w:themeFill="background1"/>
          </w:tcPr>
          <w:p w14:paraId="24ECB409" w14:textId="77777777" w:rsidR="007F4067" w:rsidRPr="00141BE7" w:rsidRDefault="007F4067" w:rsidP="007F4067">
            <w:pPr>
              <w:pStyle w:val="00CELDANIVEL22020"/>
              <w:rPr>
                <w:b w:val="0"/>
                <w:bCs/>
                <w:lang w:val="fr-FR"/>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389A0" w14:textId="5C41DD7E" w:rsidR="007F4067" w:rsidRPr="00141BE7" w:rsidRDefault="007F4067" w:rsidP="007F4067">
            <w:pPr>
              <w:pStyle w:val="00CELDANIVEL22020"/>
              <w:rPr>
                <w:b w:val="0"/>
                <w:bCs/>
              </w:rPr>
            </w:pPr>
            <w:r w:rsidRPr="00141BE7">
              <w:rPr>
                <w:b w:val="0"/>
                <w:bCs/>
              </w:rPr>
              <w:t>CCL</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B074F" w14:textId="77777777" w:rsidR="007F4067" w:rsidRPr="00141BE7" w:rsidRDefault="007F4067" w:rsidP="007F4067">
            <w:pPr>
              <w:pStyle w:val="Textotablas-sangs-estianiTablas"/>
              <w:rPr>
                <w:bCs/>
                <w:sz w:val="20"/>
                <w:szCs w:val="20"/>
              </w:rPr>
            </w:pPr>
            <w:r w:rsidRPr="00141BE7">
              <w:rPr>
                <w:bCs/>
                <w:sz w:val="20"/>
                <w:szCs w:val="20"/>
              </w:rPr>
              <w:t xml:space="preserve">Cuestiones iniciales. </w:t>
            </w:r>
          </w:p>
          <w:p w14:paraId="1EB4480E" w14:textId="77777777" w:rsidR="007F4067" w:rsidRPr="00141BE7" w:rsidRDefault="007F4067" w:rsidP="007F4067">
            <w:pPr>
              <w:pStyle w:val="Textotablas-sangs-estianiTablas"/>
              <w:rPr>
                <w:bCs/>
                <w:sz w:val="20"/>
                <w:szCs w:val="20"/>
              </w:rPr>
            </w:pPr>
            <w:r w:rsidRPr="00141BE7">
              <w:rPr>
                <w:bCs/>
                <w:sz w:val="20"/>
                <w:szCs w:val="20"/>
              </w:rPr>
              <w:t>Actividades internas 3, 4, 5, 6, 7, 8, 9, 10, 12, 15, 16, 17, 18, 19, 20, 21, 22, 23, 24, 25, 29, 32.</w:t>
            </w:r>
          </w:p>
          <w:p w14:paraId="053CF936" w14:textId="77777777" w:rsidR="007F4067" w:rsidRPr="00141BE7" w:rsidRDefault="007F4067" w:rsidP="007F4067">
            <w:pPr>
              <w:pStyle w:val="Textotablas-sangs-estianiTablas"/>
              <w:rPr>
                <w:bCs/>
                <w:sz w:val="20"/>
                <w:szCs w:val="20"/>
              </w:rPr>
            </w:pPr>
            <w:r w:rsidRPr="00141BE7">
              <w:rPr>
                <w:bCs/>
                <w:sz w:val="20"/>
                <w:szCs w:val="20"/>
              </w:rPr>
              <w:t>Aprendizaje basado en problemas: ¿Es posible una explotación forestal sostenible?</w:t>
            </w:r>
          </w:p>
          <w:p w14:paraId="0F3141F8" w14:textId="77777777" w:rsidR="007F4067" w:rsidRPr="00141BE7" w:rsidRDefault="007F4067" w:rsidP="007F4067">
            <w:pPr>
              <w:pStyle w:val="Textotablas-sangs-estianiTablas"/>
              <w:rPr>
                <w:bCs/>
                <w:sz w:val="20"/>
                <w:szCs w:val="20"/>
              </w:rPr>
            </w:pPr>
            <w:r w:rsidRPr="00141BE7">
              <w:rPr>
                <w:bCs/>
                <w:sz w:val="20"/>
                <w:szCs w:val="20"/>
              </w:rPr>
              <w:t>Tarea competencial: La sobrepesca.</w:t>
            </w:r>
          </w:p>
          <w:p w14:paraId="6FBC8728" w14:textId="77777777" w:rsidR="007F4067" w:rsidRPr="00141BE7" w:rsidRDefault="007F4067" w:rsidP="007F4067">
            <w:pPr>
              <w:pStyle w:val="Textotablas-sangs-estianiTablas"/>
              <w:rPr>
                <w:bCs/>
                <w:sz w:val="20"/>
                <w:szCs w:val="20"/>
              </w:rPr>
            </w:pPr>
            <w:r w:rsidRPr="00141BE7">
              <w:rPr>
                <w:bCs/>
                <w:sz w:val="20"/>
                <w:szCs w:val="20"/>
              </w:rPr>
              <w:t xml:space="preserve">Taller de geografía: Comentario de un paisaje agrario. </w:t>
            </w:r>
          </w:p>
          <w:p w14:paraId="2E99EEFC" w14:textId="77777777" w:rsidR="007F4067" w:rsidRPr="00141BE7" w:rsidRDefault="007F4067" w:rsidP="007F4067">
            <w:pPr>
              <w:pStyle w:val="Textotablas-sangs-estianiTablas"/>
              <w:rPr>
                <w:bCs/>
                <w:sz w:val="20"/>
                <w:szCs w:val="20"/>
              </w:rPr>
            </w:pPr>
            <w:r w:rsidRPr="00141BE7">
              <w:rPr>
                <w:bCs/>
                <w:sz w:val="20"/>
                <w:szCs w:val="20"/>
              </w:rPr>
              <w:t xml:space="preserve">Actividades finales 1, 2, 5, 8, 10. </w:t>
            </w:r>
          </w:p>
          <w:p w14:paraId="13837620" w14:textId="62721149" w:rsidR="007F4067" w:rsidRPr="00141BE7" w:rsidRDefault="007F4067" w:rsidP="007F4067">
            <w:pPr>
              <w:pStyle w:val="00CELDANIVEL22020"/>
              <w:jc w:val="left"/>
              <w:rPr>
                <w:b w:val="0"/>
                <w:bCs/>
              </w:rPr>
            </w:pPr>
            <w:r w:rsidRPr="00141BE7">
              <w:rPr>
                <w:b w:val="0"/>
                <w:bCs/>
              </w:rPr>
              <w:t xml:space="preserve">La unidad en 10 preguntas: 1, 2, 3, 4, 5, 6. </w:t>
            </w:r>
          </w:p>
        </w:tc>
        <w:tc>
          <w:tcPr>
            <w:tcW w:w="1706" w:type="dxa"/>
            <w:vMerge/>
            <w:tcBorders>
              <w:left w:val="single" w:sz="4" w:space="0" w:color="auto"/>
              <w:right w:val="single" w:sz="4" w:space="0" w:color="auto"/>
            </w:tcBorders>
            <w:shd w:val="clear" w:color="auto" w:fill="FFFFFF" w:themeFill="background1"/>
          </w:tcPr>
          <w:p w14:paraId="3557698A" w14:textId="77777777" w:rsidR="007F4067" w:rsidRPr="00141BE7" w:rsidRDefault="007F4067" w:rsidP="007F4067">
            <w:pPr>
              <w:pStyle w:val="00CELDANIVEL22020"/>
              <w:rPr>
                <w:b w:val="0"/>
                <w:bCs/>
              </w:rPr>
            </w:pPr>
          </w:p>
        </w:tc>
      </w:tr>
      <w:tr w:rsidR="007F4067" w:rsidRPr="00141BE7" w14:paraId="72479171" w14:textId="77777777" w:rsidTr="007F4067">
        <w:trPr>
          <w:trHeight w:val="567"/>
        </w:trPr>
        <w:tc>
          <w:tcPr>
            <w:tcW w:w="703" w:type="dxa"/>
            <w:vMerge/>
            <w:tcBorders>
              <w:left w:val="single" w:sz="4" w:space="0" w:color="auto"/>
              <w:bottom w:val="single" w:sz="4" w:space="0" w:color="auto"/>
              <w:right w:val="single" w:sz="4" w:space="0" w:color="auto"/>
            </w:tcBorders>
            <w:shd w:val="clear" w:color="auto" w:fill="FFFFFF" w:themeFill="background1"/>
          </w:tcPr>
          <w:p w14:paraId="31378224" w14:textId="77777777" w:rsidR="007F4067" w:rsidRPr="00141BE7" w:rsidRDefault="007F4067" w:rsidP="007F4067">
            <w:pPr>
              <w:pStyle w:val="00CELDANIVEL22020"/>
            </w:pPr>
          </w:p>
        </w:tc>
        <w:tc>
          <w:tcPr>
            <w:tcW w:w="852" w:type="dxa"/>
            <w:vMerge/>
            <w:tcBorders>
              <w:left w:val="single" w:sz="4" w:space="0" w:color="auto"/>
              <w:bottom w:val="single" w:sz="4" w:space="0" w:color="auto"/>
              <w:right w:val="single" w:sz="4" w:space="0" w:color="auto"/>
            </w:tcBorders>
            <w:shd w:val="clear" w:color="auto" w:fill="FFFFFF" w:themeFill="background1"/>
          </w:tcPr>
          <w:p w14:paraId="39885ED8" w14:textId="77777777" w:rsidR="007F4067" w:rsidRPr="00141BE7" w:rsidRDefault="007F4067" w:rsidP="007F4067">
            <w:pPr>
              <w:pStyle w:val="00CELDANIVEL22020"/>
            </w:pPr>
          </w:p>
        </w:tc>
        <w:tc>
          <w:tcPr>
            <w:tcW w:w="3152" w:type="dxa"/>
            <w:vMerge/>
            <w:tcBorders>
              <w:left w:val="single" w:sz="4" w:space="0" w:color="auto"/>
              <w:bottom w:val="single" w:sz="4" w:space="0" w:color="auto"/>
              <w:right w:val="single" w:sz="4" w:space="0" w:color="auto"/>
            </w:tcBorders>
            <w:shd w:val="clear" w:color="auto" w:fill="FFFFFF" w:themeFill="background1"/>
          </w:tcPr>
          <w:p w14:paraId="3FAB4E0C" w14:textId="77777777" w:rsidR="007F4067" w:rsidRPr="00141BE7" w:rsidRDefault="007F4067" w:rsidP="007F4067">
            <w:pPr>
              <w:pStyle w:val="00CELDANIVEL22020"/>
              <w:rPr>
                <w:b w:val="0"/>
                <w:bCs/>
              </w:rPr>
            </w:pPr>
          </w:p>
        </w:tc>
        <w:tc>
          <w:tcPr>
            <w:tcW w:w="1814" w:type="dxa"/>
            <w:vMerge/>
            <w:tcBorders>
              <w:left w:val="single" w:sz="4" w:space="0" w:color="auto"/>
              <w:bottom w:val="single" w:sz="4" w:space="0" w:color="auto"/>
              <w:right w:val="single" w:sz="4" w:space="0" w:color="auto"/>
            </w:tcBorders>
            <w:shd w:val="clear" w:color="auto" w:fill="FFFFFF" w:themeFill="background1"/>
          </w:tcPr>
          <w:p w14:paraId="29DE0A70" w14:textId="77777777" w:rsidR="007F4067" w:rsidRPr="00141BE7" w:rsidRDefault="007F4067" w:rsidP="007F4067">
            <w:pPr>
              <w:pStyle w:val="00CELDANIVEL22020"/>
              <w:rPr>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329A1" w14:textId="4D0E1242" w:rsidR="007F4067" w:rsidRPr="00141BE7" w:rsidRDefault="007F4067" w:rsidP="007F4067">
            <w:pPr>
              <w:pStyle w:val="00CELDANIVEL22020"/>
              <w:rPr>
                <w:b w:val="0"/>
                <w:bCs/>
              </w:rPr>
            </w:pPr>
            <w:r w:rsidRPr="00141BE7">
              <w:rPr>
                <w:b w:val="0"/>
                <w:bCs/>
              </w:rPr>
              <w:t>SIEP</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DF47AB" w14:textId="77777777" w:rsidR="007F4067" w:rsidRPr="00141BE7" w:rsidRDefault="007F4067" w:rsidP="007F4067">
            <w:pPr>
              <w:pStyle w:val="Textotablas-sangs-estianiTablas"/>
              <w:rPr>
                <w:bCs/>
                <w:sz w:val="20"/>
                <w:szCs w:val="20"/>
              </w:rPr>
            </w:pPr>
            <w:r w:rsidRPr="00141BE7">
              <w:rPr>
                <w:bCs/>
                <w:sz w:val="20"/>
                <w:szCs w:val="20"/>
              </w:rPr>
              <w:t>Actividades internas 1, 2, 13, 14, 20, 23, 26, 27, 28, 30, 32.</w:t>
            </w:r>
          </w:p>
          <w:p w14:paraId="23CD2EDC" w14:textId="77777777" w:rsidR="007F4067" w:rsidRPr="00141BE7" w:rsidRDefault="007F4067" w:rsidP="007F4067">
            <w:pPr>
              <w:pStyle w:val="Textotablas-sangs-estianiTablas"/>
              <w:rPr>
                <w:bCs/>
                <w:sz w:val="20"/>
                <w:szCs w:val="20"/>
              </w:rPr>
            </w:pPr>
            <w:r w:rsidRPr="00141BE7">
              <w:rPr>
                <w:bCs/>
                <w:sz w:val="20"/>
                <w:szCs w:val="20"/>
              </w:rPr>
              <w:t>Aprendizaje basado en problemas: ¿Es posible una explotación forestal sostenible?</w:t>
            </w:r>
          </w:p>
          <w:p w14:paraId="118B6931" w14:textId="77777777" w:rsidR="007F4067" w:rsidRPr="00141BE7" w:rsidRDefault="007F4067" w:rsidP="007F4067">
            <w:pPr>
              <w:pStyle w:val="Textotablas-sangs-estianiTablas"/>
              <w:rPr>
                <w:bCs/>
                <w:sz w:val="20"/>
                <w:szCs w:val="20"/>
              </w:rPr>
            </w:pPr>
            <w:r w:rsidRPr="00141BE7">
              <w:rPr>
                <w:bCs/>
                <w:sz w:val="20"/>
                <w:szCs w:val="20"/>
              </w:rPr>
              <w:t>Tarea competencial: La sobrepesca.</w:t>
            </w:r>
          </w:p>
          <w:p w14:paraId="19A0CF25" w14:textId="2C4F4A47" w:rsidR="007F4067" w:rsidRPr="00141BE7" w:rsidRDefault="007F4067" w:rsidP="007F4067">
            <w:pPr>
              <w:pStyle w:val="00CELDANIVEL22020"/>
              <w:jc w:val="left"/>
              <w:rPr>
                <w:b w:val="0"/>
                <w:bCs/>
              </w:rPr>
            </w:pPr>
            <w:r w:rsidRPr="00141BE7">
              <w:rPr>
                <w:b w:val="0"/>
                <w:bCs/>
              </w:rPr>
              <w:t>Actividades finales 5, 7.</w:t>
            </w:r>
          </w:p>
        </w:tc>
        <w:tc>
          <w:tcPr>
            <w:tcW w:w="1706" w:type="dxa"/>
            <w:vMerge/>
            <w:tcBorders>
              <w:left w:val="single" w:sz="4" w:space="0" w:color="auto"/>
              <w:bottom w:val="single" w:sz="4" w:space="0" w:color="auto"/>
              <w:right w:val="single" w:sz="4" w:space="0" w:color="auto"/>
            </w:tcBorders>
            <w:shd w:val="clear" w:color="auto" w:fill="FFFFFF" w:themeFill="background1"/>
          </w:tcPr>
          <w:p w14:paraId="4937871F" w14:textId="77777777" w:rsidR="007F4067" w:rsidRPr="00141BE7" w:rsidRDefault="007F4067" w:rsidP="007F4067">
            <w:pPr>
              <w:pStyle w:val="00CELDANIVEL22020"/>
              <w:rPr>
                <w:b w:val="0"/>
                <w:bCs/>
              </w:rPr>
            </w:pPr>
          </w:p>
        </w:tc>
      </w:tr>
      <w:tr w:rsidR="007F4067" w:rsidRPr="00141BE7" w14:paraId="7ED9BDD0" w14:textId="77777777" w:rsidTr="007F4067">
        <w:trPr>
          <w:trHeight w:val="567"/>
        </w:trPr>
        <w:tc>
          <w:tcPr>
            <w:tcW w:w="703" w:type="dxa"/>
            <w:vMerge w:val="restart"/>
            <w:tcBorders>
              <w:left w:val="single" w:sz="4" w:space="0" w:color="auto"/>
              <w:right w:val="single" w:sz="4" w:space="0" w:color="auto"/>
            </w:tcBorders>
            <w:shd w:val="clear" w:color="auto" w:fill="FFFFFF" w:themeFill="background1"/>
            <w:vAlign w:val="center"/>
          </w:tcPr>
          <w:p w14:paraId="393C9E40" w14:textId="78E15896" w:rsidR="007F4067" w:rsidRPr="00141BE7" w:rsidRDefault="007F4067" w:rsidP="007F4067">
            <w:pPr>
              <w:pStyle w:val="00CELDANIVEL22020"/>
              <w:rPr>
                <w:bCs/>
              </w:rPr>
            </w:pPr>
            <w:r w:rsidRPr="00141BE7">
              <w:rPr>
                <w:rStyle w:val="helvetidacondbold"/>
                <w:b/>
                <w:bCs w:val="0"/>
              </w:rPr>
              <w:t>2, 3, 4, 12, 14, 15, 16</w:t>
            </w:r>
          </w:p>
        </w:tc>
        <w:tc>
          <w:tcPr>
            <w:tcW w:w="852" w:type="dxa"/>
            <w:vMerge w:val="restart"/>
            <w:tcBorders>
              <w:left w:val="single" w:sz="4" w:space="0" w:color="auto"/>
              <w:right w:val="single" w:sz="4" w:space="0" w:color="auto"/>
            </w:tcBorders>
            <w:shd w:val="clear" w:color="auto" w:fill="FFFFFF" w:themeFill="background1"/>
            <w:vAlign w:val="center"/>
          </w:tcPr>
          <w:p w14:paraId="781067AD" w14:textId="77777777" w:rsidR="007F4067" w:rsidRPr="00141BE7" w:rsidRDefault="007F4067" w:rsidP="007F4067">
            <w:pPr>
              <w:pStyle w:val="Textotablas-sangs-estianiTablas"/>
              <w:jc w:val="center"/>
              <w:rPr>
                <w:rStyle w:val="helvetidacondbold"/>
                <w:bCs w:val="0"/>
                <w:sz w:val="20"/>
                <w:szCs w:val="20"/>
              </w:rPr>
            </w:pPr>
            <w:r w:rsidRPr="00141BE7">
              <w:rPr>
                <w:rStyle w:val="helvetidacondbold"/>
                <w:bCs w:val="0"/>
                <w:sz w:val="20"/>
                <w:szCs w:val="20"/>
              </w:rPr>
              <w:t>2.1.</w:t>
            </w:r>
          </w:p>
          <w:p w14:paraId="28665B59" w14:textId="77777777" w:rsidR="007F4067" w:rsidRPr="00141BE7" w:rsidRDefault="007F4067" w:rsidP="007F4067">
            <w:pPr>
              <w:pStyle w:val="Textotablas-sangs-estianiTablas"/>
              <w:jc w:val="center"/>
              <w:rPr>
                <w:rStyle w:val="helvetidacondbold"/>
                <w:bCs w:val="0"/>
                <w:sz w:val="20"/>
                <w:szCs w:val="20"/>
              </w:rPr>
            </w:pPr>
            <w:r w:rsidRPr="00141BE7">
              <w:rPr>
                <w:rStyle w:val="helvetidacondbold"/>
                <w:bCs w:val="0"/>
                <w:sz w:val="20"/>
                <w:szCs w:val="20"/>
              </w:rPr>
              <w:t>2.3.</w:t>
            </w:r>
          </w:p>
          <w:p w14:paraId="658FD92F" w14:textId="79CB36C7" w:rsidR="007F4067" w:rsidRPr="00141BE7" w:rsidRDefault="007F4067" w:rsidP="007F4067">
            <w:pPr>
              <w:pStyle w:val="00CELDANIVEL22020"/>
              <w:rPr>
                <w:bCs/>
              </w:rPr>
            </w:pPr>
            <w:r w:rsidRPr="00141BE7">
              <w:rPr>
                <w:rStyle w:val="helvetidacondbold"/>
                <w:b/>
                <w:bCs w:val="0"/>
              </w:rPr>
              <w:t>2.7. 2.9.</w:t>
            </w:r>
          </w:p>
        </w:tc>
        <w:tc>
          <w:tcPr>
            <w:tcW w:w="3152" w:type="dxa"/>
            <w:vMerge w:val="restart"/>
            <w:tcBorders>
              <w:left w:val="single" w:sz="4" w:space="0" w:color="auto"/>
              <w:right w:val="single" w:sz="4" w:space="0" w:color="auto"/>
            </w:tcBorders>
            <w:shd w:val="clear" w:color="auto" w:fill="FFFFFF" w:themeFill="background1"/>
            <w:vAlign w:val="center"/>
          </w:tcPr>
          <w:p w14:paraId="04015B25" w14:textId="4E39B076" w:rsidR="007F4067" w:rsidRPr="00141BE7" w:rsidRDefault="007F4067" w:rsidP="007F4067">
            <w:pPr>
              <w:pStyle w:val="Textocuadros-sangriaTablas"/>
              <w:rPr>
                <w:sz w:val="20"/>
                <w:szCs w:val="20"/>
              </w:rPr>
            </w:pPr>
            <w:r w:rsidRPr="00141BE7">
              <w:rPr>
                <w:b/>
                <w:bCs/>
                <w:sz w:val="20"/>
                <w:szCs w:val="20"/>
              </w:rPr>
              <w:t xml:space="preserve">2.13. </w:t>
            </w:r>
            <w:r w:rsidRPr="00141BE7">
              <w:rPr>
                <w:sz w:val="20"/>
                <w:szCs w:val="20"/>
              </w:rPr>
              <w:t xml:space="preserve">Localizar los recursos agrarios y naturales en el mapa mundial, haciendo hincapié en los propios de la comunidad autónoma andaluza, </w:t>
            </w:r>
            <w:r w:rsidRPr="00141BE7">
              <w:rPr>
                <w:sz w:val="20"/>
                <w:szCs w:val="20"/>
              </w:rPr>
              <w:lastRenderedPageBreak/>
              <w:t xml:space="preserve">con especial atención a los hídricos. </w:t>
            </w:r>
            <w:r w:rsidR="009F2502" w:rsidRPr="00141BE7">
              <w:rPr>
                <w:sz w:val="20"/>
                <w:szCs w:val="20"/>
              </w:rPr>
              <w:t>(</w:t>
            </w:r>
            <w:r w:rsidRPr="00141BE7">
              <w:rPr>
                <w:sz w:val="20"/>
                <w:szCs w:val="20"/>
              </w:rPr>
              <w:t>CSC, CMCT, CD</w:t>
            </w:r>
            <w:r w:rsidR="009F2502" w:rsidRPr="00141BE7">
              <w:rPr>
                <w:sz w:val="20"/>
                <w:szCs w:val="20"/>
              </w:rPr>
              <w:t>)</w:t>
            </w:r>
            <w:r w:rsidRPr="00141BE7">
              <w:rPr>
                <w:sz w:val="20"/>
                <w:szCs w:val="20"/>
              </w:rPr>
              <w:t>.</w:t>
            </w:r>
          </w:p>
          <w:p w14:paraId="5A8BDB68" w14:textId="77777777" w:rsidR="007F4067" w:rsidRPr="00141BE7" w:rsidRDefault="007F4067" w:rsidP="007F4067">
            <w:pPr>
              <w:pStyle w:val="00CELDANIVEL22020"/>
              <w:rPr>
                <w:b w:val="0"/>
                <w:bCs/>
              </w:rPr>
            </w:pPr>
          </w:p>
        </w:tc>
        <w:tc>
          <w:tcPr>
            <w:tcW w:w="1814" w:type="dxa"/>
            <w:vMerge w:val="restart"/>
            <w:tcBorders>
              <w:left w:val="single" w:sz="4" w:space="0" w:color="auto"/>
              <w:right w:val="single" w:sz="4" w:space="0" w:color="auto"/>
            </w:tcBorders>
            <w:shd w:val="clear" w:color="auto" w:fill="FFFFFF" w:themeFill="background1"/>
            <w:vAlign w:val="center"/>
          </w:tcPr>
          <w:p w14:paraId="426CFDDF" w14:textId="43124ED1" w:rsidR="007F4067" w:rsidRPr="00141BE7" w:rsidRDefault="007F4067" w:rsidP="007F4067">
            <w:pPr>
              <w:pStyle w:val="00CELDANIVEL22020"/>
              <w:rPr>
                <w:b w:val="0"/>
                <w:bCs/>
              </w:rPr>
            </w:pPr>
            <w:r w:rsidRPr="00141BE7">
              <w:lastRenderedPageBreak/>
              <w:t>13.1</w:t>
            </w:r>
            <w:r w:rsidRPr="00141BE7">
              <w:rPr>
                <w:b w:val="0"/>
                <w:bCs/>
              </w:rPr>
              <w:t>.</w:t>
            </w:r>
            <w:r w:rsidRPr="00141BE7">
              <w:t xml:space="preserve"> </w:t>
            </w:r>
            <w:r w:rsidRPr="00141BE7">
              <w:rPr>
                <w:b w:val="0"/>
                <w:bCs/>
              </w:rPr>
              <w:t xml:space="preserve">Sitúa en el mapa las principales zonas </w:t>
            </w:r>
            <w:proofErr w:type="spellStart"/>
            <w:r w:rsidRPr="00141BE7">
              <w:rPr>
                <w:b w:val="0"/>
                <w:bCs/>
              </w:rPr>
              <w:t>cerealícolas</w:t>
            </w:r>
            <w:proofErr w:type="spellEnd"/>
            <w:r w:rsidRPr="00141BE7">
              <w:rPr>
                <w:b w:val="0"/>
                <w:bCs/>
              </w:rPr>
              <w:t xml:space="preserve"> y las más importantes </w:t>
            </w:r>
            <w:r w:rsidRPr="00141BE7">
              <w:rPr>
                <w:b w:val="0"/>
                <w:bCs/>
              </w:rPr>
              <w:lastRenderedPageBreak/>
              <w:t>masas boscosas del mundo.</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542CB9" w14:textId="3066807E" w:rsidR="007F4067" w:rsidRPr="00141BE7" w:rsidRDefault="007F4067" w:rsidP="007F4067">
            <w:pPr>
              <w:pStyle w:val="00CELDANIVEL22020"/>
              <w:rPr>
                <w:b w:val="0"/>
                <w:bCs/>
              </w:rPr>
            </w:pPr>
            <w:r w:rsidRPr="00141BE7">
              <w:rPr>
                <w:b w:val="0"/>
                <w:bCs/>
              </w:rPr>
              <w:lastRenderedPageBreak/>
              <w:t>CSC</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C3012" w14:textId="77777777" w:rsidR="007F4067" w:rsidRPr="00141BE7" w:rsidRDefault="007F4067" w:rsidP="007F4067">
            <w:pPr>
              <w:pStyle w:val="Textotablas-sangs-estianiTablas"/>
              <w:rPr>
                <w:bCs/>
                <w:sz w:val="20"/>
                <w:szCs w:val="20"/>
              </w:rPr>
            </w:pPr>
            <w:r w:rsidRPr="00141BE7">
              <w:rPr>
                <w:bCs/>
                <w:sz w:val="20"/>
                <w:szCs w:val="20"/>
              </w:rPr>
              <w:t>Cuestiones iniciales.</w:t>
            </w:r>
          </w:p>
          <w:p w14:paraId="56AD1B9F" w14:textId="77777777" w:rsidR="007F4067" w:rsidRPr="00141BE7" w:rsidRDefault="007F4067" w:rsidP="007F4067">
            <w:pPr>
              <w:pStyle w:val="Textotablas-sangs-estianiTablas"/>
              <w:rPr>
                <w:bCs/>
                <w:sz w:val="20"/>
                <w:szCs w:val="20"/>
              </w:rPr>
            </w:pPr>
            <w:r w:rsidRPr="00141BE7">
              <w:rPr>
                <w:bCs/>
                <w:sz w:val="20"/>
                <w:szCs w:val="20"/>
              </w:rPr>
              <w:t xml:space="preserve">Aprendizaje basado en problemas: ¿Es posible una explotación forestal sostenible? </w:t>
            </w:r>
          </w:p>
          <w:p w14:paraId="4A0990FB" w14:textId="77777777" w:rsidR="007F4067" w:rsidRPr="00141BE7" w:rsidRDefault="007F4067" w:rsidP="007F4067">
            <w:pPr>
              <w:pStyle w:val="Textotablas-sangs-estianiTablas"/>
              <w:rPr>
                <w:bCs/>
                <w:sz w:val="20"/>
                <w:szCs w:val="20"/>
              </w:rPr>
            </w:pPr>
            <w:r w:rsidRPr="00141BE7">
              <w:rPr>
                <w:bCs/>
                <w:sz w:val="20"/>
                <w:szCs w:val="20"/>
              </w:rPr>
              <w:t>Actividades finales 3, 31.</w:t>
            </w:r>
          </w:p>
          <w:p w14:paraId="3A44B7CF" w14:textId="6C0BCE70" w:rsidR="007F4067" w:rsidRPr="00141BE7" w:rsidRDefault="007F4067" w:rsidP="007F4067">
            <w:pPr>
              <w:pStyle w:val="00CELDANIVEL22020"/>
              <w:jc w:val="left"/>
              <w:rPr>
                <w:b w:val="0"/>
                <w:bCs/>
              </w:rPr>
            </w:pPr>
            <w:r w:rsidRPr="00141BE7">
              <w:rPr>
                <w:b w:val="0"/>
                <w:bCs/>
              </w:rPr>
              <w:t>La unidad en 10 preguntas: 7, 8.</w:t>
            </w:r>
          </w:p>
        </w:tc>
        <w:tc>
          <w:tcPr>
            <w:tcW w:w="1706" w:type="dxa"/>
            <w:vMerge w:val="restart"/>
            <w:tcBorders>
              <w:left w:val="single" w:sz="4" w:space="0" w:color="auto"/>
              <w:right w:val="single" w:sz="4" w:space="0" w:color="auto"/>
            </w:tcBorders>
            <w:shd w:val="clear" w:color="auto" w:fill="FFFFFF" w:themeFill="background1"/>
            <w:vAlign w:val="center"/>
          </w:tcPr>
          <w:p w14:paraId="794C4AAD" w14:textId="1BFB960D" w:rsidR="007F4067" w:rsidRPr="00141BE7" w:rsidRDefault="007F4067" w:rsidP="007F4067">
            <w:pPr>
              <w:pStyle w:val="00CELDANIVEL22020"/>
              <w:rPr>
                <w:b w:val="0"/>
                <w:bCs/>
                <w:lang w:val="fr-FR"/>
              </w:rPr>
            </w:pPr>
            <w:r w:rsidRPr="00141BE7">
              <w:rPr>
                <w:b w:val="0"/>
                <w:bCs/>
                <w:lang w:val="fr-FR"/>
              </w:rPr>
              <w:t>CUA, PRÁC, PRE, PORT, EOBS-RÚB</w:t>
            </w:r>
          </w:p>
        </w:tc>
      </w:tr>
      <w:tr w:rsidR="007F4067" w:rsidRPr="00141BE7" w14:paraId="262886F7" w14:textId="77777777" w:rsidTr="007F4067">
        <w:trPr>
          <w:trHeight w:val="567"/>
        </w:trPr>
        <w:tc>
          <w:tcPr>
            <w:tcW w:w="703" w:type="dxa"/>
            <w:vMerge/>
            <w:tcBorders>
              <w:left w:val="single" w:sz="4" w:space="0" w:color="auto"/>
              <w:right w:val="single" w:sz="4" w:space="0" w:color="auto"/>
            </w:tcBorders>
            <w:shd w:val="clear" w:color="auto" w:fill="FFFFFF" w:themeFill="background1"/>
          </w:tcPr>
          <w:p w14:paraId="3EA38C72" w14:textId="77777777" w:rsidR="007F4067" w:rsidRPr="00141BE7" w:rsidRDefault="007F4067" w:rsidP="007F4067">
            <w:pPr>
              <w:pStyle w:val="00CELDANIVEL22020"/>
              <w:rPr>
                <w:lang w:val="fr-FR"/>
              </w:rPr>
            </w:pPr>
          </w:p>
        </w:tc>
        <w:tc>
          <w:tcPr>
            <w:tcW w:w="852" w:type="dxa"/>
            <w:vMerge/>
            <w:tcBorders>
              <w:left w:val="single" w:sz="4" w:space="0" w:color="auto"/>
              <w:right w:val="single" w:sz="4" w:space="0" w:color="auto"/>
            </w:tcBorders>
            <w:shd w:val="clear" w:color="auto" w:fill="FFFFFF" w:themeFill="background1"/>
          </w:tcPr>
          <w:p w14:paraId="234FB693" w14:textId="77777777" w:rsidR="007F4067" w:rsidRPr="00141BE7" w:rsidRDefault="007F4067" w:rsidP="007F4067">
            <w:pPr>
              <w:pStyle w:val="00CELDANIVEL22020"/>
              <w:rPr>
                <w:lang w:val="fr-FR"/>
              </w:rPr>
            </w:pPr>
          </w:p>
        </w:tc>
        <w:tc>
          <w:tcPr>
            <w:tcW w:w="3152" w:type="dxa"/>
            <w:vMerge/>
            <w:tcBorders>
              <w:left w:val="single" w:sz="4" w:space="0" w:color="auto"/>
              <w:right w:val="single" w:sz="4" w:space="0" w:color="auto"/>
            </w:tcBorders>
            <w:shd w:val="clear" w:color="auto" w:fill="FFFFFF" w:themeFill="background1"/>
          </w:tcPr>
          <w:p w14:paraId="441BF1FB" w14:textId="77777777" w:rsidR="007F4067" w:rsidRPr="00141BE7" w:rsidRDefault="007F4067" w:rsidP="007F4067">
            <w:pPr>
              <w:pStyle w:val="00CELDANIVEL22020"/>
              <w:rPr>
                <w:b w:val="0"/>
                <w:bCs/>
                <w:lang w:val="fr-FR"/>
              </w:rPr>
            </w:pPr>
          </w:p>
        </w:tc>
        <w:tc>
          <w:tcPr>
            <w:tcW w:w="1814" w:type="dxa"/>
            <w:vMerge/>
            <w:tcBorders>
              <w:left w:val="single" w:sz="4" w:space="0" w:color="auto"/>
              <w:right w:val="single" w:sz="4" w:space="0" w:color="auto"/>
            </w:tcBorders>
            <w:shd w:val="clear" w:color="auto" w:fill="FFFFFF" w:themeFill="background1"/>
          </w:tcPr>
          <w:p w14:paraId="7F1EF615" w14:textId="77777777" w:rsidR="007F4067" w:rsidRPr="00141BE7" w:rsidRDefault="007F4067" w:rsidP="007F4067">
            <w:pPr>
              <w:pStyle w:val="00CELDANIVEL22020"/>
              <w:rPr>
                <w:b w:val="0"/>
                <w:bCs/>
                <w:lang w:val="fr-FR"/>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D383E8" w14:textId="1DB831D6" w:rsidR="007F4067" w:rsidRPr="00141BE7" w:rsidRDefault="007F4067" w:rsidP="007F4067">
            <w:pPr>
              <w:pStyle w:val="00CELDANIVEL22020"/>
              <w:rPr>
                <w:b w:val="0"/>
                <w:bCs/>
              </w:rPr>
            </w:pPr>
            <w:r w:rsidRPr="00141BE7">
              <w:rPr>
                <w:b w:val="0"/>
                <w:bCs/>
              </w:rPr>
              <w:t>CMCT</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5CB2AA" w14:textId="77777777" w:rsidR="007F4067" w:rsidRPr="00141BE7" w:rsidRDefault="007F4067" w:rsidP="007F4067">
            <w:pPr>
              <w:pStyle w:val="Textotablas-sangs-estianiTablas"/>
              <w:rPr>
                <w:bCs/>
                <w:sz w:val="20"/>
                <w:szCs w:val="20"/>
              </w:rPr>
            </w:pPr>
            <w:r w:rsidRPr="00141BE7">
              <w:rPr>
                <w:bCs/>
                <w:sz w:val="20"/>
                <w:szCs w:val="20"/>
              </w:rPr>
              <w:t>Cuestiones iniciales.</w:t>
            </w:r>
          </w:p>
          <w:p w14:paraId="053EE805" w14:textId="77777777" w:rsidR="007F4067" w:rsidRPr="00141BE7" w:rsidRDefault="007F4067" w:rsidP="007F4067">
            <w:pPr>
              <w:pStyle w:val="Textotablas-sangs-estianiTablas"/>
              <w:rPr>
                <w:bCs/>
                <w:sz w:val="20"/>
                <w:szCs w:val="20"/>
              </w:rPr>
            </w:pPr>
            <w:r w:rsidRPr="00141BE7">
              <w:rPr>
                <w:bCs/>
                <w:sz w:val="20"/>
                <w:szCs w:val="20"/>
              </w:rPr>
              <w:t xml:space="preserve">Aprendizaje basado en problemas: ¿Es posible una explotación forestal sostenible? </w:t>
            </w:r>
          </w:p>
          <w:p w14:paraId="5957CD80" w14:textId="77777777" w:rsidR="007F4067" w:rsidRPr="00141BE7" w:rsidRDefault="007F4067" w:rsidP="007F4067">
            <w:pPr>
              <w:pStyle w:val="Textotablas-sangs-estianiTablas"/>
              <w:rPr>
                <w:bCs/>
                <w:sz w:val="20"/>
                <w:szCs w:val="20"/>
              </w:rPr>
            </w:pPr>
            <w:r w:rsidRPr="00141BE7">
              <w:rPr>
                <w:bCs/>
                <w:sz w:val="20"/>
                <w:szCs w:val="20"/>
              </w:rPr>
              <w:t>Actividad final 3.</w:t>
            </w:r>
          </w:p>
          <w:p w14:paraId="0A7833ED" w14:textId="18737E7F" w:rsidR="007F4067" w:rsidRPr="00141BE7" w:rsidRDefault="007F4067" w:rsidP="007F4067">
            <w:pPr>
              <w:pStyle w:val="00CELDANIVEL22020"/>
              <w:jc w:val="left"/>
              <w:rPr>
                <w:b w:val="0"/>
                <w:bCs/>
              </w:rPr>
            </w:pPr>
            <w:r w:rsidRPr="00141BE7">
              <w:rPr>
                <w:b w:val="0"/>
                <w:bCs/>
              </w:rPr>
              <w:t xml:space="preserve">La unidad en 10 preguntas: 7, 8. </w:t>
            </w:r>
          </w:p>
        </w:tc>
        <w:tc>
          <w:tcPr>
            <w:tcW w:w="1706" w:type="dxa"/>
            <w:vMerge/>
            <w:tcBorders>
              <w:left w:val="single" w:sz="4" w:space="0" w:color="auto"/>
              <w:right w:val="single" w:sz="4" w:space="0" w:color="auto"/>
            </w:tcBorders>
            <w:shd w:val="clear" w:color="auto" w:fill="FFFFFF" w:themeFill="background1"/>
          </w:tcPr>
          <w:p w14:paraId="406CBA01" w14:textId="77777777" w:rsidR="007F4067" w:rsidRPr="00141BE7" w:rsidRDefault="007F4067" w:rsidP="007F4067">
            <w:pPr>
              <w:pStyle w:val="00CELDANIVEL22020"/>
              <w:rPr>
                <w:b w:val="0"/>
                <w:bCs/>
              </w:rPr>
            </w:pPr>
          </w:p>
        </w:tc>
      </w:tr>
      <w:tr w:rsidR="007F4067" w:rsidRPr="00141BE7" w14:paraId="735AF0ED" w14:textId="77777777" w:rsidTr="007F4067">
        <w:trPr>
          <w:trHeight w:val="567"/>
        </w:trPr>
        <w:tc>
          <w:tcPr>
            <w:tcW w:w="703" w:type="dxa"/>
            <w:vMerge/>
            <w:tcBorders>
              <w:left w:val="single" w:sz="4" w:space="0" w:color="auto"/>
              <w:right w:val="single" w:sz="4" w:space="0" w:color="auto"/>
            </w:tcBorders>
            <w:shd w:val="clear" w:color="auto" w:fill="FFFFFF" w:themeFill="background1"/>
          </w:tcPr>
          <w:p w14:paraId="179BAB78" w14:textId="77777777" w:rsidR="007F4067" w:rsidRPr="00141BE7" w:rsidRDefault="007F4067" w:rsidP="007F4067">
            <w:pPr>
              <w:pStyle w:val="00CELDANIVEL22020"/>
            </w:pPr>
          </w:p>
        </w:tc>
        <w:tc>
          <w:tcPr>
            <w:tcW w:w="852" w:type="dxa"/>
            <w:vMerge/>
            <w:tcBorders>
              <w:left w:val="single" w:sz="4" w:space="0" w:color="auto"/>
              <w:right w:val="single" w:sz="4" w:space="0" w:color="auto"/>
            </w:tcBorders>
            <w:shd w:val="clear" w:color="auto" w:fill="FFFFFF" w:themeFill="background1"/>
          </w:tcPr>
          <w:p w14:paraId="4A0DE1DA" w14:textId="77777777" w:rsidR="007F4067" w:rsidRPr="00141BE7" w:rsidRDefault="007F4067" w:rsidP="007F4067">
            <w:pPr>
              <w:pStyle w:val="00CELDANIVEL22020"/>
            </w:pPr>
          </w:p>
        </w:tc>
        <w:tc>
          <w:tcPr>
            <w:tcW w:w="3152" w:type="dxa"/>
            <w:vMerge/>
            <w:tcBorders>
              <w:left w:val="single" w:sz="4" w:space="0" w:color="auto"/>
              <w:right w:val="single" w:sz="4" w:space="0" w:color="auto"/>
            </w:tcBorders>
            <w:shd w:val="clear" w:color="auto" w:fill="FFFFFF" w:themeFill="background1"/>
          </w:tcPr>
          <w:p w14:paraId="119E3812" w14:textId="77777777" w:rsidR="007F4067" w:rsidRPr="00141BE7" w:rsidRDefault="007F4067" w:rsidP="007F4067">
            <w:pPr>
              <w:pStyle w:val="00CELDANIVEL22020"/>
              <w:rPr>
                <w:b w:val="0"/>
                <w:bCs/>
              </w:rPr>
            </w:pPr>
          </w:p>
        </w:tc>
        <w:tc>
          <w:tcPr>
            <w:tcW w:w="1814" w:type="dxa"/>
            <w:vMerge/>
            <w:tcBorders>
              <w:left w:val="single" w:sz="4" w:space="0" w:color="auto"/>
              <w:bottom w:val="single" w:sz="4" w:space="0" w:color="auto"/>
              <w:right w:val="single" w:sz="4" w:space="0" w:color="auto"/>
            </w:tcBorders>
            <w:shd w:val="clear" w:color="auto" w:fill="FFFFFF" w:themeFill="background1"/>
          </w:tcPr>
          <w:p w14:paraId="7DD9D623" w14:textId="77777777" w:rsidR="007F4067" w:rsidRPr="00141BE7" w:rsidRDefault="007F4067" w:rsidP="007F4067">
            <w:pPr>
              <w:pStyle w:val="00CELDANIVEL22020"/>
              <w:rPr>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9077C" w14:textId="21C87D32" w:rsidR="007F4067" w:rsidRPr="00141BE7" w:rsidRDefault="007F4067" w:rsidP="007F4067">
            <w:pPr>
              <w:pStyle w:val="00CELDANIVEL22020"/>
              <w:rPr>
                <w:b w:val="0"/>
                <w:bCs/>
              </w:rPr>
            </w:pPr>
            <w:r w:rsidRPr="00141BE7">
              <w:rPr>
                <w:b w:val="0"/>
                <w:bCs/>
              </w:rPr>
              <w:t>CD</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79D57" w14:textId="77777777" w:rsidR="007F4067" w:rsidRPr="00141BE7" w:rsidRDefault="007F4067" w:rsidP="007F4067">
            <w:pPr>
              <w:pStyle w:val="Textotablas-sangs-estianiTablas"/>
              <w:rPr>
                <w:bCs/>
                <w:sz w:val="20"/>
                <w:szCs w:val="20"/>
              </w:rPr>
            </w:pPr>
            <w:r w:rsidRPr="00141BE7">
              <w:rPr>
                <w:bCs/>
                <w:sz w:val="20"/>
                <w:szCs w:val="20"/>
              </w:rPr>
              <w:t>Aprendizaje basado en problemas: ¿Es posible una explotación forestal sostenible?</w:t>
            </w:r>
          </w:p>
          <w:p w14:paraId="74A0E2CE" w14:textId="3EDBD298" w:rsidR="007F4067" w:rsidRPr="00141BE7" w:rsidRDefault="007F4067" w:rsidP="007F4067">
            <w:pPr>
              <w:pStyle w:val="00CELDANIVEL22020"/>
              <w:jc w:val="left"/>
              <w:rPr>
                <w:b w:val="0"/>
                <w:bCs/>
              </w:rPr>
            </w:pPr>
            <w:r w:rsidRPr="00141BE7">
              <w:rPr>
                <w:b w:val="0"/>
                <w:bCs/>
              </w:rPr>
              <w:t>Actividades finales 3, 31.</w:t>
            </w:r>
          </w:p>
        </w:tc>
        <w:tc>
          <w:tcPr>
            <w:tcW w:w="1706" w:type="dxa"/>
            <w:vMerge/>
            <w:tcBorders>
              <w:left w:val="single" w:sz="4" w:space="0" w:color="auto"/>
              <w:right w:val="single" w:sz="4" w:space="0" w:color="auto"/>
            </w:tcBorders>
            <w:shd w:val="clear" w:color="auto" w:fill="FFFFFF" w:themeFill="background1"/>
          </w:tcPr>
          <w:p w14:paraId="5B29F2F8" w14:textId="77777777" w:rsidR="007F4067" w:rsidRPr="00141BE7" w:rsidRDefault="007F4067" w:rsidP="007F4067">
            <w:pPr>
              <w:pStyle w:val="00CELDANIVEL22020"/>
              <w:rPr>
                <w:b w:val="0"/>
                <w:bCs/>
              </w:rPr>
            </w:pPr>
          </w:p>
        </w:tc>
      </w:tr>
      <w:tr w:rsidR="007F4067" w:rsidRPr="00141BE7" w14:paraId="1D8FE5D0" w14:textId="77777777" w:rsidTr="007F4067">
        <w:trPr>
          <w:trHeight w:val="567"/>
        </w:trPr>
        <w:tc>
          <w:tcPr>
            <w:tcW w:w="703" w:type="dxa"/>
            <w:vMerge/>
            <w:tcBorders>
              <w:left w:val="single" w:sz="4" w:space="0" w:color="auto"/>
              <w:right w:val="single" w:sz="4" w:space="0" w:color="auto"/>
            </w:tcBorders>
            <w:shd w:val="clear" w:color="auto" w:fill="FFFFFF" w:themeFill="background1"/>
          </w:tcPr>
          <w:p w14:paraId="02D9B654" w14:textId="77777777" w:rsidR="007F4067" w:rsidRPr="00141BE7" w:rsidRDefault="007F4067" w:rsidP="007F4067">
            <w:pPr>
              <w:pStyle w:val="00CELDANIVEL22020"/>
            </w:pPr>
          </w:p>
        </w:tc>
        <w:tc>
          <w:tcPr>
            <w:tcW w:w="852" w:type="dxa"/>
            <w:vMerge/>
            <w:tcBorders>
              <w:left w:val="single" w:sz="4" w:space="0" w:color="auto"/>
              <w:right w:val="single" w:sz="4" w:space="0" w:color="auto"/>
            </w:tcBorders>
            <w:shd w:val="clear" w:color="auto" w:fill="FFFFFF" w:themeFill="background1"/>
          </w:tcPr>
          <w:p w14:paraId="75345C4D" w14:textId="77777777" w:rsidR="007F4067" w:rsidRPr="00141BE7" w:rsidRDefault="007F4067" w:rsidP="007F4067">
            <w:pPr>
              <w:pStyle w:val="00CELDANIVEL22020"/>
            </w:pPr>
          </w:p>
        </w:tc>
        <w:tc>
          <w:tcPr>
            <w:tcW w:w="3152" w:type="dxa"/>
            <w:vMerge/>
            <w:tcBorders>
              <w:left w:val="single" w:sz="4" w:space="0" w:color="auto"/>
              <w:right w:val="single" w:sz="4" w:space="0" w:color="auto"/>
            </w:tcBorders>
            <w:shd w:val="clear" w:color="auto" w:fill="FFFFFF" w:themeFill="background1"/>
          </w:tcPr>
          <w:p w14:paraId="74C5E11F" w14:textId="77777777" w:rsidR="007F4067" w:rsidRPr="00141BE7" w:rsidRDefault="007F4067" w:rsidP="007F4067">
            <w:pPr>
              <w:pStyle w:val="00CELDANIVEL22020"/>
              <w:rPr>
                <w:b w:val="0"/>
                <w:bCs/>
              </w:rPr>
            </w:pPr>
          </w:p>
        </w:tc>
        <w:tc>
          <w:tcPr>
            <w:tcW w:w="1814" w:type="dxa"/>
            <w:vMerge w:val="restart"/>
            <w:tcBorders>
              <w:left w:val="single" w:sz="4" w:space="0" w:color="auto"/>
              <w:right w:val="single" w:sz="4" w:space="0" w:color="auto"/>
            </w:tcBorders>
            <w:shd w:val="clear" w:color="auto" w:fill="FFFFFF" w:themeFill="background1"/>
            <w:vAlign w:val="center"/>
          </w:tcPr>
          <w:p w14:paraId="665A4970" w14:textId="122AEFB5" w:rsidR="007F4067" w:rsidRPr="00141BE7" w:rsidRDefault="007F4067" w:rsidP="007F4067">
            <w:pPr>
              <w:pStyle w:val="00CELDANIVEL22020"/>
              <w:rPr>
                <w:b w:val="0"/>
                <w:bCs/>
              </w:rPr>
            </w:pPr>
            <w:r w:rsidRPr="00141BE7">
              <w:t>13.2</w:t>
            </w:r>
            <w:r w:rsidRPr="00141BE7">
              <w:rPr>
                <w:b w:val="0"/>
                <w:bCs/>
              </w:rPr>
              <w:t>.</w:t>
            </w:r>
            <w:r w:rsidRPr="00141BE7">
              <w:t xml:space="preserve"> </w:t>
            </w:r>
            <w:r w:rsidRPr="00141BE7">
              <w:rPr>
                <w:b w:val="0"/>
                <w:bCs/>
              </w:rPr>
              <w:t>Localiza e identifica en un mapa las principales zonas productoras de minerales en el mundo.</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C02C2C" w14:textId="143AA81B" w:rsidR="007F4067" w:rsidRPr="00141BE7" w:rsidRDefault="007F4067" w:rsidP="007F4067">
            <w:pPr>
              <w:pStyle w:val="00CELDANIVEL22020"/>
              <w:rPr>
                <w:b w:val="0"/>
                <w:bCs/>
              </w:rPr>
            </w:pPr>
            <w:r w:rsidRPr="00141BE7">
              <w:rPr>
                <w:b w:val="0"/>
                <w:bCs/>
              </w:rPr>
              <w:t>CSC</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4FD3E0" w14:textId="77777777" w:rsidR="007F4067" w:rsidRPr="00141BE7" w:rsidRDefault="007F4067" w:rsidP="007F4067">
            <w:pPr>
              <w:pStyle w:val="Textotablas-sangs-estianiTablas"/>
              <w:rPr>
                <w:bCs/>
                <w:sz w:val="20"/>
                <w:szCs w:val="20"/>
              </w:rPr>
            </w:pPr>
            <w:r w:rsidRPr="00141BE7">
              <w:rPr>
                <w:bCs/>
                <w:sz w:val="20"/>
                <w:szCs w:val="20"/>
              </w:rPr>
              <w:t xml:space="preserve">Cuestiones iniciales. </w:t>
            </w:r>
          </w:p>
          <w:p w14:paraId="767FF776" w14:textId="77777777" w:rsidR="007F4067" w:rsidRPr="00141BE7" w:rsidRDefault="007F4067" w:rsidP="007F4067">
            <w:pPr>
              <w:pStyle w:val="Textotablas-sangs-estianiTablas"/>
              <w:rPr>
                <w:bCs/>
                <w:sz w:val="20"/>
                <w:szCs w:val="20"/>
              </w:rPr>
            </w:pPr>
            <w:r w:rsidRPr="00141BE7">
              <w:rPr>
                <w:bCs/>
                <w:sz w:val="20"/>
                <w:szCs w:val="20"/>
              </w:rPr>
              <w:t xml:space="preserve">Actividad interna 36. </w:t>
            </w:r>
          </w:p>
          <w:p w14:paraId="264567D3" w14:textId="77777777" w:rsidR="007F4067" w:rsidRPr="00141BE7" w:rsidRDefault="007F4067" w:rsidP="007F4067">
            <w:pPr>
              <w:pStyle w:val="Textotablas-sangs-estianiTablas"/>
              <w:rPr>
                <w:bCs/>
                <w:sz w:val="20"/>
                <w:szCs w:val="20"/>
              </w:rPr>
            </w:pPr>
            <w:r w:rsidRPr="00141BE7">
              <w:rPr>
                <w:bCs/>
                <w:sz w:val="20"/>
                <w:szCs w:val="20"/>
              </w:rPr>
              <w:t xml:space="preserve">Actividades finales 4, 6, 9. </w:t>
            </w:r>
          </w:p>
          <w:p w14:paraId="576B6FB2" w14:textId="4FACCA2A" w:rsidR="007F4067" w:rsidRPr="00141BE7" w:rsidRDefault="007F4067" w:rsidP="007F4067">
            <w:pPr>
              <w:pStyle w:val="00CELDANIVEL22020"/>
              <w:jc w:val="left"/>
              <w:rPr>
                <w:b w:val="0"/>
                <w:bCs/>
              </w:rPr>
            </w:pPr>
            <w:r w:rsidRPr="00141BE7">
              <w:rPr>
                <w:b w:val="0"/>
                <w:bCs/>
              </w:rPr>
              <w:t>La unidad en 10 preguntas: 9, 10.</w:t>
            </w:r>
          </w:p>
        </w:tc>
        <w:tc>
          <w:tcPr>
            <w:tcW w:w="1706" w:type="dxa"/>
            <w:vMerge/>
            <w:tcBorders>
              <w:left w:val="single" w:sz="4" w:space="0" w:color="auto"/>
              <w:right w:val="single" w:sz="4" w:space="0" w:color="auto"/>
            </w:tcBorders>
            <w:shd w:val="clear" w:color="auto" w:fill="FFFFFF" w:themeFill="background1"/>
          </w:tcPr>
          <w:p w14:paraId="4FA8E617" w14:textId="77777777" w:rsidR="007F4067" w:rsidRPr="00141BE7" w:rsidRDefault="007F4067" w:rsidP="007F4067">
            <w:pPr>
              <w:pStyle w:val="00CELDANIVEL22020"/>
              <w:rPr>
                <w:b w:val="0"/>
                <w:bCs/>
              </w:rPr>
            </w:pPr>
          </w:p>
        </w:tc>
      </w:tr>
      <w:tr w:rsidR="007F4067" w:rsidRPr="00141BE7" w14:paraId="43A37AEA" w14:textId="77777777" w:rsidTr="007F4067">
        <w:trPr>
          <w:trHeight w:val="567"/>
        </w:trPr>
        <w:tc>
          <w:tcPr>
            <w:tcW w:w="703" w:type="dxa"/>
            <w:vMerge/>
            <w:tcBorders>
              <w:left w:val="single" w:sz="4" w:space="0" w:color="auto"/>
              <w:right w:val="single" w:sz="4" w:space="0" w:color="auto"/>
            </w:tcBorders>
            <w:shd w:val="clear" w:color="auto" w:fill="FFFFFF" w:themeFill="background1"/>
          </w:tcPr>
          <w:p w14:paraId="063C5797" w14:textId="77777777" w:rsidR="007F4067" w:rsidRPr="00141BE7" w:rsidRDefault="007F4067" w:rsidP="007F4067">
            <w:pPr>
              <w:pStyle w:val="00CELDANIVEL22020"/>
            </w:pPr>
          </w:p>
        </w:tc>
        <w:tc>
          <w:tcPr>
            <w:tcW w:w="852" w:type="dxa"/>
            <w:vMerge/>
            <w:tcBorders>
              <w:left w:val="single" w:sz="4" w:space="0" w:color="auto"/>
              <w:right w:val="single" w:sz="4" w:space="0" w:color="auto"/>
            </w:tcBorders>
            <w:shd w:val="clear" w:color="auto" w:fill="FFFFFF" w:themeFill="background1"/>
          </w:tcPr>
          <w:p w14:paraId="53F8F10E" w14:textId="77777777" w:rsidR="007F4067" w:rsidRPr="00141BE7" w:rsidRDefault="007F4067" w:rsidP="007F4067">
            <w:pPr>
              <w:pStyle w:val="00CELDANIVEL22020"/>
            </w:pPr>
          </w:p>
        </w:tc>
        <w:tc>
          <w:tcPr>
            <w:tcW w:w="3152" w:type="dxa"/>
            <w:vMerge/>
            <w:tcBorders>
              <w:left w:val="single" w:sz="4" w:space="0" w:color="auto"/>
              <w:right w:val="single" w:sz="4" w:space="0" w:color="auto"/>
            </w:tcBorders>
            <w:shd w:val="clear" w:color="auto" w:fill="FFFFFF" w:themeFill="background1"/>
          </w:tcPr>
          <w:p w14:paraId="10447E94" w14:textId="77777777" w:rsidR="007F4067" w:rsidRPr="00141BE7" w:rsidRDefault="007F4067" w:rsidP="007F4067">
            <w:pPr>
              <w:pStyle w:val="00CELDANIVEL22020"/>
              <w:rPr>
                <w:b w:val="0"/>
                <w:bCs/>
              </w:rPr>
            </w:pPr>
          </w:p>
        </w:tc>
        <w:tc>
          <w:tcPr>
            <w:tcW w:w="1814" w:type="dxa"/>
            <w:vMerge/>
            <w:tcBorders>
              <w:left w:val="single" w:sz="4" w:space="0" w:color="auto"/>
              <w:right w:val="single" w:sz="4" w:space="0" w:color="auto"/>
            </w:tcBorders>
            <w:shd w:val="clear" w:color="auto" w:fill="FFFFFF" w:themeFill="background1"/>
          </w:tcPr>
          <w:p w14:paraId="2EB8BB19" w14:textId="77777777" w:rsidR="007F4067" w:rsidRPr="00141BE7" w:rsidRDefault="007F4067" w:rsidP="007F4067">
            <w:pPr>
              <w:pStyle w:val="00CELDANIVEL22020"/>
              <w:rPr>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EE84EC" w14:textId="32D49629" w:rsidR="007F4067" w:rsidRPr="00141BE7" w:rsidRDefault="007F4067" w:rsidP="007F4067">
            <w:pPr>
              <w:pStyle w:val="00CELDANIVEL22020"/>
              <w:rPr>
                <w:b w:val="0"/>
                <w:bCs/>
              </w:rPr>
            </w:pPr>
            <w:r w:rsidRPr="00141BE7">
              <w:rPr>
                <w:b w:val="0"/>
                <w:bCs/>
              </w:rPr>
              <w:t>CMCT</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9161C3" w14:textId="77777777" w:rsidR="007F4067" w:rsidRPr="00141BE7" w:rsidRDefault="007F4067" w:rsidP="007F4067">
            <w:pPr>
              <w:pStyle w:val="Textotablas-sangs-estianiTablas"/>
              <w:rPr>
                <w:bCs/>
                <w:sz w:val="20"/>
                <w:szCs w:val="20"/>
              </w:rPr>
            </w:pPr>
            <w:r w:rsidRPr="00141BE7">
              <w:rPr>
                <w:bCs/>
                <w:sz w:val="20"/>
                <w:szCs w:val="20"/>
              </w:rPr>
              <w:t xml:space="preserve">Cuestiones iniciales. </w:t>
            </w:r>
          </w:p>
          <w:p w14:paraId="04603888" w14:textId="77777777" w:rsidR="007F4067" w:rsidRPr="00141BE7" w:rsidRDefault="007F4067" w:rsidP="007F4067">
            <w:pPr>
              <w:pStyle w:val="Textotablas-sangs-estianiTablas"/>
              <w:rPr>
                <w:bCs/>
                <w:sz w:val="20"/>
                <w:szCs w:val="20"/>
              </w:rPr>
            </w:pPr>
            <w:r w:rsidRPr="00141BE7">
              <w:rPr>
                <w:bCs/>
                <w:sz w:val="20"/>
                <w:szCs w:val="20"/>
              </w:rPr>
              <w:t xml:space="preserve">Actividad interna 36. </w:t>
            </w:r>
          </w:p>
          <w:p w14:paraId="7A655FD7" w14:textId="77777777" w:rsidR="007F4067" w:rsidRPr="00141BE7" w:rsidRDefault="007F4067" w:rsidP="007F4067">
            <w:pPr>
              <w:pStyle w:val="Textotablas-sangs-estianiTablas"/>
              <w:rPr>
                <w:bCs/>
                <w:sz w:val="20"/>
                <w:szCs w:val="20"/>
              </w:rPr>
            </w:pPr>
            <w:r w:rsidRPr="00141BE7">
              <w:rPr>
                <w:bCs/>
                <w:sz w:val="20"/>
                <w:szCs w:val="20"/>
              </w:rPr>
              <w:t xml:space="preserve">Actividades finales 4, 9. </w:t>
            </w:r>
          </w:p>
          <w:p w14:paraId="7C6E3F93" w14:textId="1E1AC247" w:rsidR="007F4067" w:rsidRPr="00141BE7" w:rsidRDefault="007F4067" w:rsidP="007F4067">
            <w:pPr>
              <w:pStyle w:val="00CELDANIVEL22020"/>
              <w:jc w:val="left"/>
              <w:rPr>
                <w:b w:val="0"/>
                <w:bCs/>
              </w:rPr>
            </w:pPr>
            <w:r w:rsidRPr="00141BE7">
              <w:rPr>
                <w:b w:val="0"/>
                <w:bCs/>
              </w:rPr>
              <w:t xml:space="preserve">La unidad en 10 preguntas: 9, 10. </w:t>
            </w:r>
          </w:p>
        </w:tc>
        <w:tc>
          <w:tcPr>
            <w:tcW w:w="1706" w:type="dxa"/>
            <w:vMerge/>
            <w:tcBorders>
              <w:left w:val="single" w:sz="4" w:space="0" w:color="auto"/>
              <w:right w:val="single" w:sz="4" w:space="0" w:color="auto"/>
            </w:tcBorders>
            <w:shd w:val="clear" w:color="auto" w:fill="FFFFFF" w:themeFill="background1"/>
          </w:tcPr>
          <w:p w14:paraId="2C89F5B2" w14:textId="77777777" w:rsidR="007F4067" w:rsidRPr="00141BE7" w:rsidRDefault="007F4067" w:rsidP="007F4067">
            <w:pPr>
              <w:pStyle w:val="00CELDANIVEL22020"/>
              <w:rPr>
                <w:b w:val="0"/>
                <w:bCs/>
              </w:rPr>
            </w:pPr>
          </w:p>
        </w:tc>
      </w:tr>
      <w:tr w:rsidR="007F4067" w:rsidRPr="00141BE7" w14:paraId="4F28B2C5" w14:textId="77777777" w:rsidTr="007F4067">
        <w:trPr>
          <w:trHeight w:val="567"/>
        </w:trPr>
        <w:tc>
          <w:tcPr>
            <w:tcW w:w="703" w:type="dxa"/>
            <w:vMerge/>
            <w:tcBorders>
              <w:left w:val="single" w:sz="4" w:space="0" w:color="auto"/>
              <w:bottom w:val="single" w:sz="4" w:space="0" w:color="auto"/>
              <w:right w:val="single" w:sz="4" w:space="0" w:color="auto"/>
            </w:tcBorders>
            <w:shd w:val="clear" w:color="auto" w:fill="FFFFFF" w:themeFill="background1"/>
          </w:tcPr>
          <w:p w14:paraId="21D0329B" w14:textId="77777777" w:rsidR="007F4067" w:rsidRPr="00141BE7" w:rsidRDefault="007F4067" w:rsidP="007F4067">
            <w:pPr>
              <w:pStyle w:val="00CELDANIVEL22020"/>
            </w:pPr>
          </w:p>
        </w:tc>
        <w:tc>
          <w:tcPr>
            <w:tcW w:w="852" w:type="dxa"/>
            <w:vMerge/>
            <w:tcBorders>
              <w:left w:val="single" w:sz="4" w:space="0" w:color="auto"/>
              <w:bottom w:val="single" w:sz="4" w:space="0" w:color="auto"/>
              <w:right w:val="single" w:sz="4" w:space="0" w:color="auto"/>
            </w:tcBorders>
            <w:shd w:val="clear" w:color="auto" w:fill="FFFFFF" w:themeFill="background1"/>
          </w:tcPr>
          <w:p w14:paraId="4B323AA0" w14:textId="77777777" w:rsidR="007F4067" w:rsidRPr="00141BE7" w:rsidRDefault="007F4067" w:rsidP="007F4067">
            <w:pPr>
              <w:pStyle w:val="00CELDANIVEL22020"/>
            </w:pPr>
          </w:p>
        </w:tc>
        <w:tc>
          <w:tcPr>
            <w:tcW w:w="3152" w:type="dxa"/>
            <w:vMerge/>
            <w:tcBorders>
              <w:left w:val="single" w:sz="4" w:space="0" w:color="auto"/>
              <w:bottom w:val="single" w:sz="4" w:space="0" w:color="auto"/>
              <w:right w:val="single" w:sz="4" w:space="0" w:color="auto"/>
            </w:tcBorders>
            <w:shd w:val="clear" w:color="auto" w:fill="FFFFFF" w:themeFill="background1"/>
          </w:tcPr>
          <w:p w14:paraId="60FFEF8E" w14:textId="77777777" w:rsidR="007F4067" w:rsidRPr="00141BE7" w:rsidRDefault="007F4067" w:rsidP="007F4067">
            <w:pPr>
              <w:pStyle w:val="00CELDANIVEL22020"/>
              <w:rPr>
                <w:b w:val="0"/>
                <w:bCs/>
              </w:rPr>
            </w:pPr>
          </w:p>
        </w:tc>
        <w:tc>
          <w:tcPr>
            <w:tcW w:w="1814" w:type="dxa"/>
            <w:vMerge/>
            <w:tcBorders>
              <w:left w:val="single" w:sz="4" w:space="0" w:color="auto"/>
              <w:bottom w:val="single" w:sz="4" w:space="0" w:color="auto"/>
              <w:right w:val="single" w:sz="4" w:space="0" w:color="auto"/>
            </w:tcBorders>
            <w:shd w:val="clear" w:color="auto" w:fill="FFFFFF" w:themeFill="background1"/>
          </w:tcPr>
          <w:p w14:paraId="5595F5D9" w14:textId="77777777" w:rsidR="007F4067" w:rsidRPr="00141BE7" w:rsidRDefault="007F4067" w:rsidP="007F4067">
            <w:pPr>
              <w:pStyle w:val="00CELDANIVEL22020"/>
              <w:rPr>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568CF" w14:textId="039BEB59" w:rsidR="007F4067" w:rsidRPr="00141BE7" w:rsidRDefault="007F4067" w:rsidP="007F4067">
            <w:pPr>
              <w:pStyle w:val="00CELDANIVEL22020"/>
              <w:rPr>
                <w:b w:val="0"/>
                <w:bCs/>
              </w:rPr>
            </w:pPr>
            <w:r w:rsidRPr="00141BE7">
              <w:rPr>
                <w:b w:val="0"/>
                <w:bCs/>
              </w:rPr>
              <w:t>CD</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92CB60" w14:textId="0FA068BC" w:rsidR="007F4067" w:rsidRPr="00141BE7" w:rsidRDefault="007F4067" w:rsidP="007F4067">
            <w:pPr>
              <w:pStyle w:val="00CELDANIVEL22020"/>
              <w:jc w:val="left"/>
              <w:rPr>
                <w:b w:val="0"/>
                <w:bCs/>
              </w:rPr>
            </w:pPr>
            <w:r w:rsidRPr="00141BE7">
              <w:rPr>
                <w:b w:val="0"/>
                <w:bCs/>
              </w:rPr>
              <w:t>Actividades finales 4, 6, 9.</w:t>
            </w:r>
          </w:p>
        </w:tc>
        <w:tc>
          <w:tcPr>
            <w:tcW w:w="1706" w:type="dxa"/>
            <w:vMerge/>
            <w:tcBorders>
              <w:left w:val="single" w:sz="4" w:space="0" w:color="auto"/>
              <w:bottom w:val="single" w:sz="4" w:space="0" w:color="auto"/>
              <w:right w:val="single" w:sz="4" w:space="0" w:color="auto"/>
            </w:tcBorders>
            <w:shd w:val="clear" w:color="auto" w:fill="FFFFFF" w:themeFill="background1"/>
          </w:tcPr>
          <w:p w14:paraId="79911D94" w14:textId="77777777" w:rsidR="007F4067" w:rsidRPr="00141BE7" w:rsidRDefault="007F4067" w:rsidP="007F4067">
            <w:pPr>
              <w:pStyle w:val="00CELDANIVEL22020"/>
              <w:rPr>
                <w:b w:val="0"/>
                <w:bCs/>
              </w:rPr>
            </w:pPr>
          </w:p>
        </w:tc>
      </w:tr>
    </w:tbl>
    <w:p w14:paraId="0D1E32E4" w14:textId="77777777" w:rsidR="001C37D6" w:rsidRPr="00141BE7" w:rsidRDefault="001C37D6" w:rsidP="001C37D6">
      <w:pPr>
        <w:rPr>
          <w:rFonts w:ascii="Times New Roman" w:hAnsi="Times New Roman"/>
          <w:b/>
          <w:color w:val="FF0000"/>
          <w:sz w:val="20"/>
          <w:szCs w:val="20"/>
          <w:lang w:val="es-ES"/>
        </w:rPr>
      </w:pPr>
    </w:p>
    <w:tbl>
      <w:tblPr>
        <w:tblW w:w="13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2"/>
      </w:tblGrid>
      <w:tr w:rsidR="001C37D6" w:rsidRPr="00141BE7" w14:paraId="567BA0F4" w14:textId="77777777" w:rsidTr="00CE7204">
        <w:trPr>
          <w:trHeight w:val="567"/>
        </w:trPr>
        <w:tc>
          <w:tcPr>
            <w:tcW w:w="13642" w:type="dxa"/>
            <w:shd w:val="clear" w:color="auto" w:fill="AEAAAA"/>
            <w:vAlign w:val="center"/>
          </w:tcPr>
          <w:p w14:paraId="5A930D8C" w14:textId="77777777" w:rsidR="001C37D6" w:rsidRPr="00141BE7" w:rsidRDefault="001C37D6" w:rsidP="00920585">
            <w:pPr>
              <w:jc w:val="center"/>
              <w:rPr>
                <w:rFonts w:ascii="Times New Roman" w:hAnsi="Times New Roman"/>
                <w:sz w:val="20"/>
                <w:szCs w:val="20"/>
              </w:rPr>
            </w:pPr>
            <w:r w:rsidRPr="00141BE7">
              <w:rPr>
                <w:rFonts w:ascii="Times New Roman" w:hAnsi="Times New Roman"/>
                <w:b/>
                <w:sz w:val="20"/>
                <w:szCs w:val="20"/>
              </w:rPr>
              <w:t>Transversalidad</w:t>
            </w:r>
          </w:p>
        </w:tc>
      </w:tr>
      <w:tr w:rsidR="001C37D6" w:rsidRPr="00141BE7" w14:paraId="60B14351" w14:textId="77777777" w:rsidTr="00141BE7">
        <w:trPr>
          <w:trHeight w:val="2251"/>
        </w:trPr>
        <w:tc>
          <w:tcPr>
            <w:tcW w:w="13642" w:type="dxa"/>
            <w:vAlign w:val="center"/>
          </w:tcPr>
          <w:p w14:paraId="5FDA9C76" w14:textId="13C39E27" w:rsidR="001C37D6" w:rsidRPr="00141BE7" w:rsidRDefault="007F4067" w:rsidP="007F4067">
            <w:pPr>
              <w:pStyle w:val="00TEXTOTABLAS"/>
              <w:rPr>
                <w:szCs w:val="20"/>
              </w:rPr>
            </w:pPr>
            <w:r w:rsidRPr="00141BE7">
              <w:rPr>
                <w:szCs w:val="20"/>
              </w:rPr>
              <w:t>Comprensión lectora a través de gran cantidad de textos geográficos. Expresión oral y escrita a partir de actividades que fomentan el debate y la redacción de textos breves. Utilización de tecnologías de la información y mejora de la comunicación con actividades en las que el alumnado tendrá que utilizar recursos digitales (consultas en Internet, preparación de presentaciones multimedia). Espíritu emprendedor mediante la sección «Aprendizaje basado en problemas: ¿Es posible una explotación forestal sostenible?», en la que el alumnado tendrá que afrontar un reto o desafío que solucionará por sí mismo. Autonomía y sentido crítico con la sección final «Tarea competencial: La sobrepesca». Fomento del conocimiento de la realidad geográfica andaluza mediante la sección «Aprendizaje basado en problemas: ¿Es posible una explotación forestal sostenible?» y mediante el empleo tanto de la visión de Blas Infante sobre la realidad del jornalero andaluz, en el recurso «La dura vida del jornalero andaluz», como de la imagen de la Loma de Úbeda (Jaén) con la que se inicia la unidad. Igualdad entre hombres y mujeres, analizando el papel de la mujer en la producción agrícola de los países en desarrollo a través del recurso «Mujer y cambios agrarios en los países en desarrollo».</w:t>
            </w:r>
          </w:p>
        </w:tc>
      </w:tr>
    </w:tbl>
    <w:p w14:paraId="708E38AA" w14:textId="77777777" w:rsidR="001C37D6" w:rsidRPr="00B50CAB" w:rsidRDefault="00CE7204" w:rsidP="00267872">
      <w:pPr>
        <w:jc w:val="right"/>
        <w:rPr>
          <w:rFonts w:ascii="Times New Roman" w:hAnsi="Times New Roman"/>
        </w:rPr>
      </w:pPr>
      <w:r>
        <w:rPr>
          <w:rFonts w:ascii="Times New Roman" w:hAnsi="Times New Roman"/>
        </w:rPr>
        <w:br w:type="page"/>
      </w:r>
    </w:p>
    <w:tbl>
      <w:tblPr>
        <w:tblW w:w="13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54"/>
        <w:gridCol w:w="3402"/>
        <w:gridCol w:w="2268"/>
        <w:gridCol w:w="5954"/>
      </w:tblGrid>
      <w:tr w:rsidR="00CE7204" w:rsidRPr="00920585" w14:paraId="720C8332" w14:textId="77777777" w:rsidTr="007F4067">
        <w:trPr>
          <w:trHeight w:val="567"/>
        </w:trPr>
        <w:tc>
          <w:tcPr>
            <w:tcW w:w="2155" w:type="dxa"/>
            <w:gridSpan w:val="2"/>
            <w:shd w:val="clear" w:color="auto" w:fill="A6A6A6"/>
            <w:vAlign w:val="center"/>
            <w:hideMark/>
          </w:tcPr>
          <w:p w14:paraId="1B20C2AD" w14:textId="77777777"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lastRenderedPageBreak/>
              <w:t>Escenarios y contextos</w:t>
            </w:r>
          </w:p>
        </w:tc>
        <w:tc>
          <w:tcPr>
            <w:tcW w:w="11624" w:type="dxa"/>
            <w:gridSpan w:val="3"/>
            <w:shd w:val="clear" w:color="auto" w:fill="A6A6A6"/>
            <w:vAlign w:val="center"/>
            <w:hideMark/>
          </w:tcPr>
          <w:p w14:paraId="52D9367F" w14:textId="77777777"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t>Materiales y recursos</w:t>
            </w:r>
          </w:p>
        </w:tc>
      </w:tr>
      <w:tr w:rsidR="00645E6D" w:rsidRPr="00CE7204" w14:paraId="434F94A1" w14:textId="77777777" w:rsidTr="007F4067">
        <w:trPr>
          <w:trHeight w:val="567"/>
        </w:trPr>
        <w:tc>
          <w:tcPr>
            <w:tcW w:w="2155" w:type="dxa"/>
            <w:gridSpan w:val="2"/>
            <w:vMerge w:val="restart"/>
            <w:vAlign w:val="center"/>
            <w:hideMark/>
          </w:tcPr>
          <w:p w14:paraId="651205EE" w14:textId="0C5B9B8B" w:rsidR="001C37D6" w:rsidRPr="007F4067" w:rsidRDefault="007F4067" w:rsidP="007F4067">
            <w:pPr>
              <w:pStyle w:val="00TEXTOTABLAS"/>
              <w:rPr>
                <w:lang w:val="es-ES"/>
              </w:rPr>
            </w:pPr>
            <w:r w:rsidRPr="007F4067">
              <w:rPr>
                <w:rFonts w:hint="eastAsia"/>
                <w:lang w:val="es-ES"/>
              </w:rPr>
              <w:t>En esta unidad did</w:t>
            </w:r>
            <w:r w:rsidRPr="007F4067">
              <w:rPr>
                <w:lang w:val="es-ES"/>
              </w:rPr>
              <w:t>á</w:t>
            </w:r>
            <w:r w:rsidRPr="007F4067">
              <w:rPr>
                <w:rFonts w:hint="eastAsia"/>
                <w:lang w:val="es-ES"/>
              </w:rPr>
              <w:t>ctica abordaremos un triple objetivo: en primer lugar, analizaremos los factores condicionantes de la actividades del sector primario; en segundo lugar, abordaremos el estudio de las actividades del sector primario (agricultura, ganader</w:t>
            </w:r>
            <w:r w:rsidRPr="007F4067">
              <w:rPr>
                <w:lang w:val="es-ES"/>
              </w:rPr>
              <w:t>í</w:t>
            </w:r>
            <w:r w:rsidRPr="007F4067">
              <w:rPr>
                <w:rFonts w:hint="eastAsia"/>
                <w:lang w:val="es-ES"/>
              </w:rPr>
              <w:t>a, pesca, explotaci</w:t>
            </w:r>
            <w:r w:rsidRPr="007F4067">
              <w:rPr>
                <w:lang w:val="es-ES"/>
              </w:rPr>
              <w:t>ó</w:t>
            </w:r>
            <w:r w:rsidRPr="007F4067">
              <w:rPr>
                <w:rFonts w:hint="eastAsia"/>
                <w:lang w:val="es-ES"/>
              </w:rPr>
              <w:t>n forestal y miner</w:t>
            </w:r>
            <w:r w:rsidRPr="007F4067">
              <w:rPr>
                <w:lang w:val="es-ES"/>
              </w:rPr>
              <w:t>í</w:t>
            </w:r>
            <w:r w:rsidRPr="007F4067">
              <w:rPr>
                <w:rFonts w:hint="eastAsia"/>
                <w:lang w:val="es-ES"/>
              </w:rPr>
              <w:t>a), se</w:t>
            </w:r>
            <w:r w:rsidRPr="007F4067">
              <w:rPr>
                <w:lang w:val="es-ES"/>
              </w:rPr>
              <w:t>ñ</w:t>
            </w:r>
            <w:r w:rsidRPr="007F4067">
              <w:rPr>
                <w:rFonts w:hint="eastAsia"/>
                <w:lang w:val="es-ES"/>
              </w:rPr>
              <w:t>alando sus caracter</w:t>
            </w:r>
            <w:r w:rsidRPr="007F4067">
              <w:rPr>
                <w:lang w:val="es-ES"/>
              </w:rPr>
              <w:t>í</w:t>
            </w:r>
            <w:r w:rsidRPr="007F4067">
              <w:rPr>
                <w:rFonts w:hint="eastAsia"/>
                <w:lang w:val="es-ES"/>
              </w:rPr>
              <w:t>sticas y manifestaciones m</w:t>
            </w:r>
            <w:r w:rsidRPr="007F4067">
              <w:rPr>
                <w:lang w:val="es-ES"/>
              </w:rPr>
              <w:t>á</w:t>
            </w:r>
            <w:r w:rsidRPr="007F4067">
              <w:rPr>
                <w:rFonts w:hint="eastAsia"/>
                <w:lang w:val="es-ES"/>
              </w:rPr>
              <w:t>s representativas; finalmente, se abordar</w:t>
            </w:r>
            <w:r w:rsidRPr="007F4067">
              <w:rPr>
                <w:lang w:val="es-ES"/>
              </w:rPr>
              <w:t>á</w:t>
            </w:r>
            <w:r w:rsidRPr="007F4067">
              <w:rPr>
                <w:rFonts w:hint="eastAsia"/>
                <w:lang w:val="es-ES"/>
              </w:rPr>
              <w:t xml:space="preserve"> la cuesti</w:t>
            </w:r>
            <w:r w:rsidRPr="007F4067">
              <w:rPr>
                <w:lang w:val="es-ES"/>
              </w:rPr>
              <w:t>ó</w:t>
            </w:r>
            <w:r w:rsidRPr="007F4067">
              <w:rPr>
                <w:rFonts w:hint="eastAsia"/>
                <w:lang w:val="es-ES"/>
              </w:rPr>
              <w:t>n del impacto paisaj</w:t>
            </w:r>
            <w:r w:rsidRPr="007F4067">
              <w:rPr>
                <w:lang w:val="es-ES"/>
              </w:rPr>
              <w:t>í</w:t>
            </w:r>
            <w:r w:rsidRPr="007F4067">
              <w:rPr>
                <w:rFonts w:hint="eastAsia"/>
                <w:lang w:val="es-ES"/>
              </w:rPr>
              <w:t>stico y medioambiental provocado por las actividades del sector primario, buscando concienciar sobre la necesidad de encontrar formas de explotaci</w:t>
            </w:r>
            <w:r w:rsidRPr="007F4067">
              <w:rPr>
                <w:lang w:val="es-ES"/>
              </w:rPr>
              <w:t>ó</w:t>
            </w:r>
            <w:r w:rsidRPr="007F4067">
              <w:rPr>
                <w:rFonts w:hint="eastAsia"/>
                <w:lang w:val="es-ES"/>
              </w:rPr>
              <w:t>n de los recursos naturales que resulten sostenibles.</w:t>
            </w:r>
          </w:p>
        </w:tc>
        <w:tc>
          <w:tcPr>
            <w:tcW w:w="3402" w:type="dxa"/>
            <w:shd w:val="clear" w:color="auto" w:fill="D9D9D9"/>
            <w:vAlign w:val="center"/>
            <w:hideMark/>
          </w:tcPr>
          <w:p w14:paraId="7F7A6388" w14:textId="77777777" w:rsidR="001C37D6" w:rsidRPr="00CE7204" w:rsidRDefault="001C37D6" w:rsidP="00920585">
            <w:pPr>
              <w:jc w:val="center"/>
              <w:rPr>
                <w:rFonts w:ascii="Times New Roman" w:hAnsi="Times New Roman"/>
                <w:sz w:val="20"/>
                <w:szCs w:val="20"/>
              </w:rPr>
            </w:pPr>
            <w:r w:rsidRPr="00CE7204">
              <w:rPr>
                <w:rFonts w:ascii="Times New Roman" w:hAnsi="Times New Roman"/>
                <w:b/>
                <w:sz w:val="20"/>
                <w:szCs w:val="20"/>
              </w:rPr>
              <w:t>Materiales</w:t>
            </w:r>
          </w:p>
        </w:tc>
        <w:tc>
          <w:tcPr>
            <w:tcW w:w="2268" w:type="dxa"/>
            <w:shd w:val="clear" w:color="auto" w:fill="D9D9D9"/>
            <w:vAlign w:val="center"/>
            <w:hideMark/>
          </w:tcPr>
          <w:p w14:paraId="15496413" w14:textId="77777777" w:rsidR="001C37D6" w:rsidRPr="00CE7204" w:rsidRDefault="001C37D6" w:rsidP="00920585">
            <w:pPr>
              <w:jc w:val="center"/>
              <w:rPr>
                <w:rFonts w:ascii="Times New Roman" w:hAnsi="Times New Roman"/>
                <w:sz w:val="20"/>
                <w:szCs w:val="20"/>
              </w:rPr>
            </w:pPr>
            <w:r w:rsidRPr="00CE7204">
              <w:rPr>
                <w:rFonts w:ascii="Times New Roman" w:hAnsi="Times New Roman"/>
                <w:b/>
                <w:sz w:val="20"/>
                <w:szCs w:val="20"/>
              </w:rPr>
              <w:t>Espaciales</w:t>
            </w:r>
          </w:p>
        </w:tc>
        <w:tc>
          <w:tcPr>
            <w:tcW w:w="5954" w:type="dxa"/>
            <w:shd w:val="clear" w:color="auto" w:fill="D9D9D9"/>
            <w:vAlign w:val="center"/>
            <w:hideMark/>
          </w:tcPr>
          <w:p w14:paraId="3B90F68F" w14:textId="77777777" w:rsidR="001C37D6" w:rsidRPr="00CE7204" w:rsidRDefault="001C37D6" w:rsidP="00920585">
            <w:pPr>
              <w:jc w:val="center"/>
              <w:rPr>
                <w:rFonts w:ascii="Times New Roman" w:hAnsi="Times New Roman"/>
                <w:sz w:val="20"/>
                <w:szCs w:val="20"/>
              </w:rPr>
            </w:pPr>
            <w:r w:rsidRPr="00CE7204">
              <w:rPr>
                <w:rFonts w:ascii="Times New Roman" w:hAnsi="Times New Roman"/>
                <w:b/>
                <w:sz w:val="20"/>
                <w:szCs w:val="20"/>
              </w:rPr>
              <w:t>Digitales y tecnológicos</w:t>
            </w:r>
          </w:p>
        </w:tc>
      </w:tr>
      <w:tr w:rsidR="007F4067" w:rsidRPr="00DE316B" w14:paraId="100EA58E" w14:textId="77777777" w:rsidTr="007F4067">
        <w:trPr>
          <w:trHeight w:val="567"/>
        </w:trPr>
        <w:tc>
          <w:tcPr>
            <w:tcW w:w="2155" w:type="dxa"/>
            <w:gridSpan w:val="2"/>
            <w:vMerge/>
            <w:vAlign w:val="center"/>
            <w:hideMark/>
          </w:tcPr>
          <w:p w14:paraId="5F05C5AB" w14:textId="77777777" w:rsidR="007F4067" w:rsidRPr="00CE7204" w:rsidRDefault="007F4067" w:rsidP="007F4067">
            <w:pPr>
              <w:rPr>
                <w:rFonts w:ascii="Times New Roman" w:hAnsi="Times New Roman"/>
                <w:color w:val="00000A"/>
                <w:sz w:val="20"/>
                <w:szCs w:val="20"/>
              </w:rPr>
            </w:pPr>
          </w:p>
        </w:tc>
        <w:tc>
          <w:tcPr>
            <w:tcW w:w="3402" w:type="dxa"/>
            <w:hideMark/>
          </w:tcPr>
          <w:p w14:paraId="60CC094B" w14:textId="77777777" w:rsidR="007F4067" w:rsidRPr="007F4067" w:rsidRDefault="007F4067" w:rsidP="007F4067">
            <w:pPr>
              <w:pStyle w:val="primerrango"/>
            </w:pPr>
            <w:r w:rsidRPr="007F4067">
              <w:rPr>
                <w:rFonts w:hint="eastAsia"/>
              </w:rPr>
              <w:t>Libro de texto.</w:t>
            </w:r>
          </w:p>
          <w:p w14:paraId="0E8D5C9D" w14:textId="77777777" w:rsidR="007F4067" w:rsidRPr="007F4067" w:rsidRDefault="007F4067" w:rsidP="007F4067">
            <w:pPr>
              <w:pStyle w:val="primerrango"/>
            </w:pPr>
            <w:r w:rsidRPr="007F4067">
              <w:rPr>
                <w:rFonts w:hint="eastAsia"/>
              </w:rPr>
              <w:t>Propuesta did</w:t>
            </w:r>
            <w:r w:rsidRPr="007F4067">
              <w:t>á</w:t>
            </w:r>
            <w:r w:rsidRPr="007F4067">
              <w:rPr>
                <w:rFonts w:hint="eastAsia"/>
              </w:rPr>
              <w:t>ctica.</w:t>
            </w:r>
          </w:p>
          <w:p w14:paraId="6026A8C2" w14:textId="77777777" w:rsidR="007F4067" w:rsidRPr="007F4067" w:rsidRDefault="007F4067" w:rsidP="007F4067">
            <w:pPr>
              <w:pStyle w:val="primerrango"/>
            </w:pPr>
            <w:r w:rsidRPr="007F4067">
              <w:rPr>
                <w:rFonts w:hint="eastAsia"/>
              </w:rPr>
              <w:t>Otros libros:</w:t>
            </w:r>
          </w:p>
          <w:p w14:paraId="4624FD62" w14:textId="77777777" w:rsidR="007F4067" w:rsidRPr="007F4067" w:rsidRDefault="007F4067" w:rsidP="007F4067">
            <w:pPr>
              <w:pStyle w:val="-segundorango"/>
            </w:pPr>
            <w:r w:rsidRPr="007F4067">
              <w:t xml:space="preserve">VV. AA. (2013): </w:t>
            </w:r>
            <w:r w:rsidRPr="007F4067">
              <w:rPr>
                <w:i/>
                <w:iCs/>
              </w:rPr>
              <w:t>Geografía General II: Geografía Humana,</w:t>
            </w:r>
            <w:r w:rsidRPr="007F4067">
              <w:t xml:space="preserve"> Madrid, </w:t>
            </w:r>
            <w:r w:rsidRPr="007F4067">
              <w:rPr>
                <w:rFonts w:hint="eastAsia"/>
              </w:rPr>
              <w:t>UNED</w:t>
            </w:r>
            <w:r w:rsidRPr="007F4067">
              <w:t xml:space="preserve">. </w:t>
            </w:r>
          </w:p>
          <w:p w14:paraId="14196974" w14:textId="2C4DB69C" w:rsidR="007F4067" w:rsidRPr="007F4067" w:rsidRDefault="007F4067" w:rsidP="007F4067">
            <w:pPr>
              <w:pStyle w:val="-segundorango"/>
            </w:pPr>
            <w:r w:rsidRPr="007F4067">
              <w:t xml:space="preserve">SÁEZ LORITE, </w:t>
            </w:r>
            <w:r w:rsidRPr="007F4067">
              <w:rPr>
                <w:rFonts w:hint="eastAsia"/>
              </w:rPr>
              <w:t>Manuel</w:t>
            </w:r>
            <w:r w:rsidRPr="007F4067">
              <w:t xml:space="preserve"> (2014): </w:t>
            </w:r>
            <w:r w:rsidRPr="007F4067">
              <w:rPr>
                <w:i/>
                <w:iCs/>
              </w:rPr>
              <w:t>Geografía Agraria: Introducción a los paisajes rurales</w:t>
            </w:r>
            <w:r w:rsidRPr="007F4067">
              <w:t xml:space="preserve">, Madrid, Síntesis. </w:t>
            </w:r>
          </w:p>
          <w:p w14:paraId="2DEF3A3E" w14:textId="77777777" w:rsidR="007F4067" w:rsidRPr="007F4067" w:rsidRDefault="007F4067" w:rsidP="007F4067">
            <w:pPr>
              <w:pStyle w:val="-segundorango"/>
            </w:pPr>
            <w:r w:rsidRPr="007F4067">
              <w:t>RIEF, David (2016):</w:t>
            </w:r>
            <w:r w:rsidRPr="007F4067">
              <w:br/>
            </w:r>
            <w:r w:rsidRPr="007F4067">
              <w:rPr>
                <w:i/>
                <w:iCs/>
              </w:rPr>
              <w:t xml:space="preserve">El oprobio del hambre: alimentos, justicia y dinero en el siglo </w:t>
            </w:r>
            <w:r w:rsidRPr="007F4067">
              <w:rPr>
                <w:i/>
                <w:iCs/>
                <w:smallCaps/>
              </w:rPr>
              <w:t>xxi</w:t>
            </w:r>
            <w:r w:rsidRPr="007F4067">
              <w:rPr>
                <w:i/>
                <w:iCs/>
              </w:rPr>
              <w:t>,</w:t>
            </w:r>
            <w:r w:rsidRPr="007F4067">
              <w:t xml:space="preserve"> Madrid, Taurus. </w:t>
            </w:r>
          </w:p>
          <w:p w14:paraId="4D9A31B7" w14:textId="77777777" w:rsidR="007F4067" w:rsidRPr="007F4067" w:rsidRDefault="007F4067" w:rsidP="007F4067">
            <w:pPr>
              <w:pStyle w:val="primerrango"/>
              <w:rPr>
                <w:lang w:val="pt-BR"/>
              </w:rPr>
            </w:pPr>
            <w:r w:rsidRPr="007F4067">
              <w:rPr>
                <w:lang w:val="pt-BR"/>
              </w:rPr>
              <w:t xml:space="preserve">Material </w:t>
            </w:r>
            <w:r w:rsidRPr="007F4067">
              <w:rPr>
                <w:rFonts w:hint="eastAsia"/>
              </w:rPr>
              <w:t>audiovisual</w:t>
            </w:r>
            <w:r w:rsidRPr="007F4067">
              <w:rPr>
                <w:lang w:val="pt-BR"/>
              </w:rPr>
              <w:t>:</w:t>
            </w:r>
          </w:p>
          <w:p w14:paraId="2F72277A" w14:textId="77777777" w:rsidR="007F4067" w:rsidRPr="007F4067" w:rsidRDefault="007F4067" w:rsidP="007F4067">
            <w:pPr>
              <w:pStyle w:val="-segundorango"/>
              <w:rPr>
                <w:i/>
                <w:iCs/>
              </w:rPr>
            </w:pPr>
            <w:r w:rsidRPr="007F4067">
              <w:rPr>
                <w:i/>
                <w:iCs/>
                <w:lang w:val="pt-BR"/>
              </w:rPr>
              <w:t xml:space="preserve">Comida </w:t>
            </w:r>
            <w:r w:rsidRPr="007F4067">
              <w:rPr>
                <w:rFonts w:hint="eastAsia"/>
                <w:i/>
                <w:iCs/>
              </w:rPr>
              <w:t xml:space="preserve">S.A. </w:t>
            </w:r>
          </w:p>
          <w:p w14:paraId="49613FAC" w14:textId="77777777" w:rsidR="007F4067" w:rsidRPr="007F4067" w:rsidRDefault="007F4067" w:rsidP="007F4067">
            <w:pPr>
              <w:pStyle w:val="-segundorango"/>
              <w:rPr>
                <w:i/>
                <w:iCs/>
              </w:rPr>
            </w:pPr>
            <w:r w:rsidRPr="007F4067">
              <w:rPr>
                <w:rFonts w:hint="eastAsia"/>
                <w:i/>
                <w:iCs/>
              </w:rPr>
              <w:t xml:space="preserve">El hambre en el mundo explicada a mi hijo. </w:t>
            </w:r>
          </w:p>
          <w:p w14:paraId="406E4730" w14:textId="32D486D9" w:rsidR="007F4067" w:rsidRPr="007F4067" w:rsidRDefault="007F4067" w:rsidP="007F4067">
            <w:pPr>
              <w:pStyle w:val="-segundorango"/>
              <w:rPr>
                <w:color w:val="00000A"/>
              </w:rPr>
            </w:pPr>
            <w:r w:rsidRPr="007F4067">
              <w:rPr>
                <w:rFonts w:hint="eastAsia"/>
                <w:i/>
                <w:iCs/>
              </w:rPr>
              <w:t xml:space="preserve">Consumo desmedido. </w:t>
            </w:r>
            <w:r w:rsidRPr="007F4067">
              <w:rPr>
                <w:i/>
                <w:iCs/>
              </w:rPr>
              <w:t>¿</w:t>
            </w:r>
            <w:r w:rsidRPr="007F4067">
              <w:rPr>
                <w:rFonts w:hint="eastAsia"/>
                <w:i/>
                <w:iCs/>
              </w:rPr>
              <w:t>Comercio justo a cualquier</w:t>
            </w:r>
            <w:r w:rsidRPr="007F4067">
              <w:rPr>
                <w:i/>
                <w:iCs/>
              </w:rPr>
              <w:t xml:space="preserve"> precio? </w:t>
            </w:r>
          </w:p>
        </w:tc>
        <w:tc>
          <w:tcPr>
            <w:tcW w:w="2268" w:type="dxa"/>
            <w:hideMark/>
          </w:tcPr>
          <w:p w14:paraId="10E8BDCB" w14:textId="7C7E60E6" w:rsidR="007F4067" w:rsidRPr="007F4067" w:rsidRDefault="007F4067" w:rsidP="007F4067">
            <w:pPr>
              <w:pStyle w:val="00TEXTOTABLAS"/>
              <w:rPr>
                <w:rFonts w:asciiTheme="majorBidi" w:hAnsiTheme="majorBidi" w:cstheme="majorBidi"/>
                <w:szCs w:val="20"/>
              </w:rPr>
            </w:pPr>
            <w:r w:rsidRPr="007F4067">
              <w:rPr>
                <w:rFonts w:asciiTheme="majorBidi" w:hAnsiTheme="majorBidi" w:cstheme="majorBidi"/>
                <w:szCs w:val="20"/>
                <w:lang w:val="es-ES"/>
              </w:rPr>
              <w:t>Cabría la posibilidad de organizar para esta unidad didáctica una excursión a una explotación agrícola, ganadera, pesquera, forestal o minera de la localidad donde resida el alumnado, con el fin de identificar el paisaje que origina este tipo de actividades y de conocer su contribución a la riqueza local. También pueden utilizarse presentaciones multimedia para proyectarlas en la pizarra digital.</w:t>
            </w:r>
          </w:p>
        </w:tc>
        <w:tc>
          <w:tcPr>
            <w:tcW w:w="5954" w:type="dxa"/>
          </w:tcPr>
          <w:p w14:paraId="341174E1" w14:textId="77777777" w:rsidR="007F4067" w:rsidRPr="007F4067" w:rsidRDefault="007F4067" w:rsidP="007F4067">
            <w:pPr>
              <w:pStyle w:val="primerrango"/>
              <w:rPr>
                <w:rStyle w:val="helvetidacondbold"/>
                <w:rFonts w:asciiTheme="majorBidi" w:hAnsiTheme="majorBidi" w:cstheme="majorBidi"/>
                <w:b/>
                <w:bCs/>
              </w:rPr>
            </w:pPr>
            <w:r w:rsidRPr="00A13C8D">
              <w:rPr>
                <w:rStyle w:val="helvetidacondbold"/>
                <w:rFonts w:asciiTheme="majorBidi" w:hAnsiTheme="majorBidi" w:cstheme="majorBidi"/>
                <w:b/>
                <w:bCs/>
                <w:lang w:val="es-ES"/>
              </w:rPr>
              <w:t>Libro de</w:t>
            </w:r>
            <w:r w:rsidRPr="007F4067">
              <w:rPr>
                <w:rStyle w:val="helvetidacondbold"/>
                <w:rFonts w:asciiTheme="majorBidi" w:hAnsiTheme="majorBidi" w:cstheme="majorBidi"/>
                <w:lang w:val="es-ES"/>
              </w:rPr>
              <w:t xml:space="preserve"> </w:t>
            </w:r>
            <w:r w:rsidRPr="007F4067">
              <w:rPr>
                <w:rStyle w:val="helvetidacondbold"/>
                <w:rFonts w:asciiTheme="majorBidi" w:hAnsiTheme="majorBidi" w:cstheme="majorBidi" w:hint="eastAsia"/>
                <w:b/>
                <w:bCs/>
              </w:rPr>
              <w:t>texto digital.</w:t>
            </w:r>
          </w:p>
          <w:p w14:paraId="1CBDA552" w14:textId="77777777" w:rsidR="007F4067" w:rsidRPr="007F4067" w:rsidRDefault="007F4067" w:rsidP="007F4067">
            <w:pPr>
              <w:pStyle w:val="primerrango"/>
              <w:rPr>
                <w:rStyle w:val="helvetidacondbold"/>
                <w:rFonts w:asciiTheme="majorBidi" w:hAnsiTheme="majorBidi" w:cstheme="majorBidi"/>
                <w:b/>
                <w:bCs/>
              </w:rPr>
            </w:pPr>
            <w:r w:rsidRPr="007F4067">
              <w:rPr>
                <w:rStyle w:val="helvetidacondbold"/>
                <w:rFonts w:asciiTheme="majorBidi" w:hAnsiTheme="majorBidi" w:cstheme="majorBidi" w:hint="eastAsia"/>
                <w:b/>
                <w:bCs/>
              </w:rPr>
              <w:t>Parque digital de Algaida.</w:t>
            </w:r>
          </w:p>
          <w:p w14:paraId="327BFC81" w14:textId="77777777" w:rsidR="007F4067" w:rsidRPr="007F4067" w:rsidRDefault="007F4067" w:rsidP="007F4067">
            <w:pPr>
              <w:pStyle w:val="primerrango"/>
            </w:pPr>
            <w:r w:rsidRPr="007F4067">
              <w:rPr>
                <w:rStyle w:val="helvetidacondbold"/>
                <w:rFonts w:asciiTheme="majorBidi" w:hAnsiTheme="majorBidi" w:cstheme="majorBidi" w:hint="eastAsia"/>
                <w:b/>
                <w:bCs/>
              </w:rPr>
              <w:t>Sobre explotaciones forestales sostenibles:</w:t>
            </w:r>
          </w:p>
          <w:p w14:paraId="59929FCD" w14:textId="77777777" w:rsidR="007F4067" w:rsidRPr="007F4067" w:rsidRDefault="007F4067" w:rsidP="007F4067">
            <w:pPr>
              <w:pStyle w:val="-segundorango"/>
            </w:pPr>
            <w:r w:rsidRPr="007F4067">
              <w:t xml:space="preserve">https://www.ecopost.info/bosques-finlandeses-los-mas-sostenibles-del-mundo/ </w:t>
            </w:r>
          </w:p>
          <w:p w14:paraId="69096B7D" w14:textId="77777777" w:rsidR="007F4067" w:rsidRPr="007F4067" w:rsidRDefault="007F4067" w:rsidP="007F4067">
            <w:pPr>
              <w:pStyle w:val="-segundorango"/>
            </w:pPr>
            <w:r w:rsidRPr="007F4067">
              <w:t>https://elpais.com/diario/2002/03/03/negocio/1015164215_850215.html</w:t>
            </w:r>
          </w:p>
          <w:p w14:paraId="296D8975" w14:textId="77777777" w:rsidR="007F4067" w:rsidRPr="007F4067" w:rsidRDefault="007F4067" w:rsidP="007F4067">
            <w:pPr>
              <w:pStyle w:val="primerrango"/>
              <w:rPr>
                <w:rStyle w:val="helvetidacondbold"/>
                <w:rFonts w:asciiTheme="majorBidi" w:hAnsiTheme="majorBidi" w:cstheme="majorBidi"/>
                <w:b/>
                <w:bCs/>
              </w:rPr>
            </w:pPr>
            <w:r w:rsidRPr="007F4067">
              <w:rPr>
                <w:rStyle w:val="helvetidacondbold"/>
                <w:rFonts w:asciiTheme="majorBidi" w:hAnsiTheme="majorBidi" w:cstheme="majorBidi" w:hint="eastAsia"/>
                <w:b/>
                <w:bCs/>
              </w:rPr>
              <w:t>Sobre t</w:t>
            </w:r>
            <w:r w:rsidRPr="007F4067">
              <w:rPr>
                <w:rStyle w:val="helvetidacondbold"/>
                <w:rFonts w:asciiTheme="majorBidi" w:hAnsiTheme="majorBidi" w:cstheme="majorBidi"/>
                <w:b/>
                <w:bCs/>
              </w:rPr>
              <w:t>é</w:t>
            </w:r>
            <w:r w:rsidRPr="007F4067">
              <w:rPr>
                <w:rStyle w:val="helvetidacondbold"/>
                <w:rFonts w:asciiTheme="majorBidi" w:hAnsiTheme="majorBidi" w:cstheme="majorBidi" w:hint="eastAsia"/>
                <w:b/>
                <w:bCs/>
              </w:rPr>
              <w:t>cnicas de explotaci</w:t>
            </w:r>
            <w:r w:rsidRPr="007F4067">
              <w:rPr>
                <w:rStyle w:val="helvetidacondbold"/>
                <w:rFonts w:asciiTheme="majorBidi" w:hAnsiTheme="majorBidi" w:cstheme="majorBidi"/>
                <w:b/>
                <w:bCs/>
              </w:rPr>
              <w:t>ó</w:t>
            </w:r>
            <w:r w:rsidRPr="007F4067">
              <w:rPr>
                <w:rStyle w:val="helvetidacondbold"/>
                <w:rFonts w:asciiTheme="majorBidi" w:hAnsiTheme="majorBidi" w:cstheme="majorBidi" w:hint="eastAsia"/>
                <w:b/>
                <w:bCs/>
              </w:rPr>
              <w:t>n forestal con aprovechamiento econ</w:t>
            </w:r>
            <w:r w:rsidRPr="007F4067">
              <w:rPr>
                <w:rStyle w:val="helvetidacondbold"/>
                <w:rFonts w:asciiTheme="majorBidi" w:hAnsiTheme="majorBidi" w:cstheme="majorBidi"/>
                <w:b/>
                <w:bCs/>
              </w:rPr>
              <w:t>ó</w:t>
            </w:r>
            <w:r w:rsidRPr="007F4067">
              <w:rPr>
                <w:rStyle w:val="helvetidacondbold"/>
                <w:rFonts w:asciiTheme="majorBidi" w:hAnsiTheme="majorBidi" w:cstheme="majorBidi" w:hint="eastAsia"/>
                <w:b/>
                <w:bCs/>
              </w:rPr>
              <w:t xml:space="preserve">mico: </w:t>
            </w:r>
          </w:p>
          <w:p w14:paraId="6A3F0852" w14:textId="77777777" w:rsidR="007F4067" w:rsidRPr="007F4067" w:rsidRDefault="007F4067" w:rsidP="007F4067">
            <w:pPr>
              <w:pStyle w:val="-segundorango"/>
            </w:pPr>
            <w:r w:rsidRPr="007F4067">
              <w:t xml:space="preserve">https://www.solucionesintegralesendesa.com/blog/sostenibilidad/medio-ambiente/silvicultura-otra-forma-cuidar-bosques/ </w:t>
            </w:r>
          </w:p>
          <w:p w14:paraId="0F2F222F" w14:textId="77777777" w:rsidR="007F4067" w:rsidRPr="007F4067" w:rsidRDefault="007F4067" w:rsidP="007F4067">
            <w:pPr>
              <w:pStyle w:val="-segundorango"/>
              <w:rPr>
                <w:rStyle w:val="helvetidacondbold"/>
                <w:rFonts w:asciiTheme="majorBidi" w:hAnsiTheme="majorBidi" w:cstheme="majorBidi"/>
              </w:rPr>
            </w:pPr>
            <w:r w:rsidRPr="007F4067">
              <w:t xml:space="preserve">https://espores.org/es/es-agricultura/sylvestris-nuevo-modelo-de-desarrollo-forestal-sostenible/ </w:t>
            </w:r>
          </w:p>
          <w:p w14:paraId="1E3F2A3C" w14:textId="77777777" w:rsidR="007F4067" w:rsidRPr="007F4067" w:rsidRDefault="007F4067" w:rsidP="007F4067">
            <w:pPr>
              <w:pStyle w:val="primerrango"/>
              <w:rPr>
                <w:rStyle w:val="helvetidacondbold"/>
                <w:rFonts w:asciiTheme="majorBidi" w:hAnsiTheme="majorBidi" w:cstheme="majorBidi"/>
                <w:b/>
                <w:bCs/>
              </w:rPr>
            </w:pPr>
            <w:r w:rsidRPr="007F4067">
              <w:rPr>
                <w:rStyle w:val="helvetidacondbold"/>
                <w:rFonts w:asciiTheme="majorBidi" w:hAnsiTheme="majorBidi" w:cstheme="majorBidi" w:hint="eastAsia"/>
                <w:b/>
                <w:bCs/>
              </w:rPr>
              <w:t xml:space="preserve">Sobre los Monster </w:t>
            </w:r>
            <w:proofErr w:type="spellStart"/>
            <w:r w:rsidRPr="007F4067">
              <w:rPr>
                <w:rStyle w:val="helvetidacondbold"/>
                <w:rFonts w:asciiTheme="majorBidi" w:hAnsiTheme="majorBidi" w:cstheme="majorBidi" w:hint="eastAsia"/>
                <w:b/>
                <w:bCs/>
              </w:rPr>
              <w:t>Boats</w:t>
            </w:r>
            <w:proofErr w:type="spellEnd"/>
            <w:r w:rsidRPr="007F4067">
              <w:rPr>
                <w:rStyle w:val="helvetidacondbold"/>
                <w:rFonts w:asciiTheme="majorBidi" w:hAnsiTheme="majorBidi" w:cstheme="majorBidi" w:hint="eastAsia"/>
                <w:b/>
                <w:bCs/>
              </w:rPr>
              <w:t xml:space="preserve"> (informe de Greenpeace): </w:t>
            </w:r>
          </w:p>
          <w:p w14:paraId="78440C5F" w14:textId="77777777" w:rsidR="007F4067" w:rsidRPr="007F4067" w:rsidRDefault="007F4067" w:rsidP="007F4067">
            <w:pPr>
              <w:pStyle w:val="-segundorango"/>
              <w:rPr>
                <w:rStyle w:val="helvetidacondbold"/>
                <w:rFonts w:asciiTheme="majorBidi" w:hAnsiTheme="majorBidi" w:cstheme="majorBidi"/>
              </w:rPr>
            </w:pPr>
            <w:r w:rsidRPr="007F4067">
              <w:t>http://</w:t>
            </w:r>
            <w:r w:rsidRPr="007F4067">
              <w:rPr>
                <w:rFonts w:hint="eastAsia"/>
              </w:rPr>
              <w:t>archivo</w:t>
            </w:r>
            <w:r w:rsidRPr="007F4067">
              <w:t xml:space="preserve">-es.greenpeace.org/secured.greenpeace.org/espana/es/Trabajamos-en/Defensa-de-los-oceanos/pescasostenible/index.html </w:t>
            </w:r>
          </w:p>
          <w:p w14:paraId="659B8AC7" w14:textId="77777777" w:rsidR="007F4067" w:rsidRPr="007F4067" w:rsidRDefault="007F4067" w:rsidP="007F4067">
            <w:pPr>
              <w:pStyle w:val="primerrango"/>
              <w:rPr>
                <w:rStyle w:val="helvetidacondbold"/>
                <w:rFonts w:asciiTheme="majorBidi" w:hAnsiTheme="majorBidi" w:cstheme="majorBidi"/>
                <w:b/>
                <w:bCs/>
              </w:rPr>
            </w:pPr>
            <w:r w:rsidRPr="007F4067">
              <w:rPr>
                <w:rStyle w:val="helvetidacondbold"/>
                <w:rFonts w:asciiTheme="majorBidi" w:hAnsiTheme="majorBidi" w:cstheme="majorBidi" w:hint="eastAsia"/>
                <w:b/>
                <w:bCs/>
              </w:rPr>
              <w:t xml:space="preserve">Sobre los mayores bosques del planeta: </w:t>
            </w:r>
          </w:p>
          <w:p w14:paraId="1B27CE49" w14:textId="77777777" w:rsidR="007F4067" w:rsidRPr="007F4067" w:rsidRDefault="007F4067" w:rsidP="007F4067">
            <w:pPr>
              <w:pStyle w:val="-segundorango"/>
              <w:rPr>
                <w:rStyle w:val="helvetidacondbold"/>
                <w:rFonts w:asciiTheme="majorBidi" w:hAnsiTheme="majorBidi" w:cstheme="majorBidi"/>
              </w:rPr>
            </w:pPr>
            <w:r w:rsidRPr="007F4067">
              <w:t>https://www.muyinteresante.es/curiosidades/preguntas-respuestas/idonde-estan-los-mayores-bosques-del-planeta</w:t>
            </w:r>
            <w:r w:rsidRPr="007F4067">
              <w:rPr>
                <w:rStyle w:val="helvetidacondbold"/>
                <w:rFonts w:asciiTheme="majorBidi" w:hAnsiTheme="majorBidi" w:cstheme="majorBidi"/>
              </w:rPr>
              <w:t xml:space="preserve"> </w:t>
            </w:r>
          </w:p>
          <w:p w14:paraId="61217FC3" w14:textId="77777777" w:rsidR="007F4067" w:rsidRPr="007F4067" w:rsidRDefault="007F4067" w:rsidP="007F4067">
            <w:pPr>
              <w:pStyle w:val="primerrango"/>
              <w:rPr>
                <w:rStyle w:val="helvetidacondbold"/>
                <w:rFonts w:asciiTheme="majorBidi" w:hAnsiTheme="majorBidi" w:cstheme="majorBidi"/>
                <w:b/>
                <w:bCs/>
              </w:rPr>
            </w:pPr>
            <w:r w:rsidRPr="007F4067">
              <w:rPr>
                <w:rStyle w:val="helvetidacondbold"/>
                <w:rFonts w:asciiTheme="majorBidi" w:hAnsiTheme="majorBidi" w:cstheme="majorBidi" w:hint="eastAsia"/>
                <w:b/>
                <w:bCs/>
              </w:rPr>
              <w:t xml:space="preserve">Sobre las principales zonas </w:t>
            </w:r>
            <w:proofErr w:type="spellStart"/>
            <w:r w:rsidRPr="007F4067">
              <w:rPr>
                <w:rStyle w:val="helvetidacondbold"/>
                <w:rFonts w:asciiTheme="majorBidi" w:hAnsiTheme="majorBidi" w:cstheme="majorBidi" w:hint="eastAsia"/>
                <w:b/>
                <w:bCs/>
              </w:rPr>
              <w:t>cereal</w:t>
            </w:r>
            <w:r w:rsidRPr="007F4067">
              <w:rPr>
                <w:rStyle w:val="helvetidacondbold"/>
                <w:rFonts w:asciiTheme="majorBidi" w:hAnsiTheme="majorBidi" w:cstheme="majorBidi"/>
                <w:b/>
                <w:bCs/>
              </w:rPr>
              <w:t>í</w:t>
            </w:r>
            <w:r w:rsidRPr="007F4067">
              <w:rPr>
                <w:rStyle w:val="helvetidacondbold"/>
                <w:rFonts w:asciiTheme="majorBidi" w:hAnsiTheme="majorBidi" w:cstheme="majorBidi" w:hint="eastAsia"/>
                <w:b/>
                <w:bCs/>
              </w:rPr>
              <w:t>colas</w:t>
            </w:r>
            <w:proofErr w:type="spellEnd"/>
            <w:r w:rsidRPr="007F4067">
              <w:rPr>
                <w:rStyle w:val="helvetidacondbold"/>
                <w:rFonts w:asciiTheme="majorBidi" w:hAnsiTheme="majorBidi" w:cstheme="majorBidi" w:hint="eastAsia"/>
                <w:b/>
                <w:bCs/>
              </w:rPr>
              <w:t xml:space="preserve"> del mundo: </w:t>
            </w:r>
          </w:p>
          <w:p w14:paraId="5D2F5359" w14:textId="77777777" w:rsidR="007F4067" w:rsidRPr="007F4067" w:rsidRDefault="007F4067" w:rsidP="007F4067">
            <w:pPr>
              <w:pStyle w:val="-segundorango"/>
              <w:rPr>
                <w:rStyle w:val="helvetidacondbold"/>
                <w:rFonts w:asciiTheme="majorBidi" w:hAnsiTheme="majorBidi" w:cstheme="majorBidi"/>
              </w:rPr>
            </w:pPr>
            <w:r w:rsidRPr="007F4067">
              <w:t>http://www.quadrapanis.com/zonas-</w:t>
            </w:r>
            <w:r w:rsidRPr="007F4067">
              <w:rPr>
                <w:rFonts w:hint="eastAsia"/>
              </w:rPr>
              <w:t>productoras</w:t>
            </w:r>
            <w:r w:rsidRPr="007F4067">
              <w:t xml:space="preserve">-de-trigo-cebada-y-centeno-en-el-mundo/ </w:t>
            </w:r>
          </w:p>
          <w:p w14:paraId="7B9D72AB" w14:textId="078820B6" w:rsidR="007F4067" w:rsidRPr="007F4067" w:rsidRDefault="007F4067" w:rsidP="007F4067">
            <w:pPr>
              <w:pStyle w:val="primerrango"/>
              <w:rPr>
                <w:rStyle w:val="helvetidacondbold"/>
                <w:rFonts w:asciiTheme="majorBidi" w:hAnsiTheme="majorBidi" w:cstheme="majorBidi"/>
                <w:b/>
                <w:bCs/>
              </w:rPr>
            </w:pPr>
            <w:r w:rsidRPr="007F4067">
              <w:rPr>
                <w:rStyle w:val="helvetidacondbold"/>
                <w:rFonts w:asciiTheme="majorBidi" w:hAnsiTheme="majorBidi" w:cstheme="majorBidi" w:hint="eastAsia"/>
                <w:b/>
                <w:bCs/>
              </w:rPr>
              <w:t xml:space="preserve">Sobre los </w:t>
            </w:r>
            <w:r>
              <w:rPr>
                <w:rStyle w:val="helvetidacondbold"/>
                <w:rFonts w:asciiTheme="majorBidi" w:hAnsiTheme="majorBidi" w:cstheme="majorBidi"/>
                <w:b/>
                <w:bCs/>
              </w:rPr>
              <w:t>«</w:t>
            </w:r>
            <w:r w:rsidRPr="007F4067">
              <w:rPr>
                <w:rStyle w:val="helvetidacondbold"/>
                <w:rFonts w:asciiTheme="majorBidi" w:hAnsiTheme="majorBidi" w:cstheme="majorBidi" w:hint="eastAsia"/>
                <w:b/>
                <w:bCs/>
              </w:rPr>
              <w:t>diamantes de sangre</w:t>
            </w:r>
            <w:r>
              <w:rPr>
                <w:rStyle w:val="helvetidacondbold"/>
                <w:rFonts w:asciiTheme="majorBidi" w:hAnsiTheme="majorBidi" w:cstheme="majorBidi"/>
                <w:b/>
                <w:bCs/>
              </w:rPr>
              <w:t>»</w:t>
            </w:r>
            <w:r w:rsidRPr="007F4067">
              <w:rPr>
                <w:rStyle w:val="helvetidacondbold"/>
                <w:rFonts w:asciiTheme="majorBidi" w:hAnsiTheme="majorBidi" w:cstheme="majorBidi" w:hint="eastAsia"/>
                <w:b/>
                <w:bCs/>
              </w:rPr>
              <w:t xml:space="preserve"> y el Proceso de Kimberley: </w:t>
            </w:r>
          </w:p>
          <w:p w14:paraId="6244F531" w14:textId="77777777" w:rsidR="007F4067" w:rsidRPr="007F4067" w:rsidRDefault="007F4067" w:rsidP="007F4067">
            <w:pPr>
              <w:pStyle w:val="-segundorango"/>
            </w:pPr>
            <w:r w:rsidRPr="007F4067">
              <w:t>https://es.wikipedia.org/wiki/Proceso_de_</w:t>
            </w:r>
            <w:r w:rsidRPr="007F4067">
              <w:rPr>
                <w:rFonts w:hint="eastAsia"/>
              </w:rPr>
              <w:t>Kimberley</w:t>
            </w:r>
          </w:p>
          <w:p w14:paraId="0A7F485F" w14:textId="77777777" w:rsidR="007F4067" w:rsidRPr="007F4067" w:rsidRDefault="007F4067" w:rsidP="007F4067">
            <w:pPr>
              <w:pStyle w:val="primerrango"/>
              <w:rPr>
                <w:rStyle w:val="helvetidacondbold"/>
                <w:rFonts w:asciiTheme="majorBidi" w:hAnsiTheme="majorBidi" w:cstheme="majorBidi"/>
                <w:b/>
                <w:bCs/>
              </w:rPr>
            </w:pPr>
            <w:r w:rsidRPr="007F4067">
              <w:rPr>
                <w:rStyle w:val="helvetidacondbold"/>
                <w:rFonts w:asciiTheme="majorBidi" w:hAnsiTheme="majorBidi" w:cstheme="majorBidi" w:hint="eastAsia"/>
                <w:b/>
                <w:bCs/>
              </w:rPr>
              <w:t>Documental sobre una multinacional de productos agr</w:t>
            </w:r>
            <w:r w:rsidRPr="007F4067">
              <w:rPr>
                <w:rStyle w:val="helvetidacondbold"/>
                <w:rFonts w:asciiTheme="majorBidi" w:hAnsiTheme="majorBidi" w:cstheme="majorBidi"/>
                <w:b/>
                <w:bCs/>
              </w:rPr>
              <w:t>í</w:t>
            </w:r>
            <w:r w:rsidRPr="007F4067">
              <w:rPr>
                <w:rStyle w:val="helvetidacondbold"/>
                <w:rFonts w:asciiTheme="majorBidi" w:hAnsiTheme="majorBidi" w:cstheme="majorBidi" w:hint="eastAsia"/>
                <w:b/>
                <w:bCs/>
              </w:rPr>
              <w:t xml:space="preserve">colas: </w:t>
            </w:r>
          </w:p>
          <w:p w14:paraId="6D206D51" w14:textId="500829BF" w:rsidR="007F4067" w:rsidRPr="007F4067" w:rsidRDefault="007F4067" w:rsidP="007F4067">
            <w:pPr>
              <w:pStyle w:val="-segundorango"/>
              <w:rPr>
                <w:lang w:val="en-US"/>
              </w:rPr>
            </w:pPr>
            <w:r w:rsidRPr="007F4067">
              <w:rPr>
                <w:lang w:val="en-GB"/>
              </w:rPr>
              <w:t>youtube.com/</w:t>
            </w:r>
            <w:proofErr w:type="spellStart"/>
            <w:r w:rsidRPr="007F4067">
              <w:rPr>
                <w:lang w:val="en-GB"/>
              </w:rPr>
              <w:t>watch?v</w:t>
            </w:r>
            <w:proofErr w:type="spellEnd"/>
            <w:r w:rsidRPr="007F4067">
              <w:rPr>
                <w:lang w:val="en-GB"/>
              </w:rPr>
              <w:t>=</w:t>
            </w:r>
            <w:r w:rsidRPr="00DE316B">
              <w:rPr>
                <w:rFonts w:hint="eastAsia"/>
                <w:lang w:val="en-US"/>
              </w:rPr>
              <w:t>c3S7BqISz3s</w:t>
            </w:r>
          </w:p>
        </w:tc>
      </w:tr>
      <w:tr w:rsidR="001C37D6" w:rsidRPr="00CE7204" w14:paraId="0713FDD6" w14:textId="77777777" w:rsidTr="00713DBD">
        <w:trPr>
          <w:trHeight w:val="567"/>
        </w:trPr>
        <w:tc>
          <w:tcPr>
            <w:tcW w:w="13779" w:type="dxa"/>
            <w:gridSpan w:val="5"/>
            <w:shd w:val="clear" w:color="auto" w:fill="AEAAAA"/>
            <w:vAlign w:val="center"/>
            <w:hideMark/>
          </w:tcPr>
          <w:p w14:paraId="1CF1E612" w14:textId="77777777"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lastRenderedPageBreak/>
              <w:t>Temporalización</w:t>
            </w:r>
          </w:p>
        </w:tc>
      </w:tr>
      <w:tr w:rsidR="00645E6D" w:rsidRPr="00CE7204" w14:paraId="0F8D2A3E" w14:textId="77777777" w:rsidTr="00713DBD">
        <w:trPr>
          <w:trHeight w:val="567"/>
        </w:trPr>
        <w:tc>
          <w:tcPr>
            <w:tcW w:w="1701" w:type="dxa"/>
            <w:shd w:val="clear" w:color="auto" w:fill="D0CECE"/>
            <w:vAlign w:val="center"/>
            <w:hideMark/>
          </w:tcPr>
          <w:p w14:paraId="24FD9E2F" w14:textId="77777777" w:rsidR="00645E6D" w:rsidRPr="00CE7204" w:rsidRDefault="00645E6D" w:rsidP="00645E6D">
            <w:pPr>
              <w:snapToGrid w:val="0"/>
              <w:jc w:val="center"/>
              <w:rPr>
                <w:rFonts w:ascii="Times New Roman" w:hAnsi="Times New Roman"/>
                <w:b/>
                <w:sz w:val="20"/>
                <w:szCs w:val="20"/>
              </w:rPr>
            </w:pPr>
            <w:r w:rsidRPr="00CE7204">
              <w:rPr>
                <w:rFonts w:ascii="Times New Roman" w:hAnsi="Times New Roman"/>
                <w:b/>
                <w:sz w:val="20"/>
                <w:szCs w:val="20"/>
              </w:rPr>
              <w:t>Sesiones</w:t>
            </w:r>
          </w:p>
        </w:tc>
        <w:tc>
          <w:tcPr>
            <w:tcW w:w="12078" w:type="dxa"/>
            <w:gridSpan w:val="4"/>
            <w:shd w:val="clear" w:color="auto" w:fill="D0CECE"/>
            <w:vAlign w:val="center"/>
          </w:tcPr>
          <w:p w14:paraId="30AA47B1" w14:textId="77777777" w:rsidR="00645E6D" w:rsidRPr="00CE7204" w:rsidRDefault="00645E6D" w:rsidP="00920585">
            <w:pPr>
              <w:jc w:val="center"/>
              <w:rPr>
                <w:rFonts w:ascii="Times New Roman" w:hAnsi="Times New Roman"/>
                <w:sz w:val="20"/>
                <w:szCs w:val="20"/>
              </w:rPr>
            </w:pPr>
            <w:r w:rsidRPr="00CE7204">
              <w:rPr>
                <w:rFonts w:ascii="Times New Roman" w:hAnsi="Times New Roman"/>
                <w:b/>
                <w:sz w:val="20"/>
                <w:szCs w:val="20"/>
              </w:rPr>
              <w:t>Contenidos trabajados</w:t>
            </w:r>
          </w:p>
        </w:tc>
      </w:tr>
      <w:tr w:rsidR="007F4067" w:rsidRPr="00CE7204" w14:paraId="04BB70E0" w14:textId="77777777" w:rsidTr="009654FC">
        <w:trPr>
          <w:trHeight w:val="170"/>
        </w:trPr>
        <w:tc>
          <w:tcPr>
            <w:tcW w:w="1701" w:type="dxa"/>
            <w:vAlign w:val="center"/>
            <w:hideMark/>
          </w:tcPr>
          <w:p w14:paraId="359A574E" w14:textId="77777777" w:rsidR="007F4067" w:rsidRPr="00CE7204" w:rsidRDefault="007F4067" w:rsidP="007F4067">
            <w:pPr>
              <w:jc w:val="center"/>
              <w:rPr>
                <w:rFonts w:ascii="Times New Roman" w:hAnsi="Times New Roman"/>
                <w:sz w:val="20"/>
                <w:szCs w:val="20"/>
              </w:rPr>
            </w:pPr>
            <w:r w:rsidRPr="00CE7204">
              <w:rPr>
                <w:rFonts w:ascii="Times New Roman" w:hAnsi="Times New Roman"/>
                <w:b/>
                <w:sz w:val="20"/>
                <w:szCs w:val="20"/>
              </w:rPr>
              <w:t>1.ª sesión</w:t>
            </w:r>
          </w:p>
        </w:tc>
        <w:tc>
          <w:tcPr>
            <w:tcW w:w="12078" w:type="dxa"/>
            <w:gridSpan w:val="4"/>
            <w:tcMar>
              <w:top w:w="113" w:type="dxa"/>
              <w:bottom w:w="113" w:type="dxa"/>
            </w:tcMar>
            <w:vAlign w:val="center"/>
          </w:tcPr>
          <w:p w14:paraId="0EA8206A" w14:textId="77777777" w:rsidR="007F4067" w:rsidRPr="00141BE7" w:rsidRDefault="007F4067" w:rsidP="007F4067">
            <w:pPr>
              <w:pStyle w:val="Textotablas-sangs-estianiTablas"/>
              <w:rPr>
                <w:sz w:val="20"/>
                <w:szCs w:val="20"/>
              </w:rPr>
            </w:pPr>
            <w:r w:rsidRPr="00141BE7">
              <w:rPr>
                <w:rFonts w:hint="eastAsia"/>
                <w:sz w:val="20"/>
                <w:szCs w:val="20"/>
              </w:rPr>
              <w:t>Presentaci</w:t>
            </w:r>
            <w:r w:rsidRPr="00141BE7">
              <w:rPr>
                <w:sz w:val="20"/>
                <w:szCs w:val="20"/>
              </w:rPr>
              <w:t>ó</w:t>
            </w:r>
            <w:r w:rsidRPr="00141BE7">
              <w:rPr>
                <w:rFonts w:hint="eastAsia"/>
                <w:sz w:val="20"/>
                <w:szCs w:val="20"/>
              </w:rPr>
              <w:t>n de la unidad did</w:t>
            </w:r>
            <w:r w:rsidRPr="00141BE7">
              <w:rPr>
                <w:sz w:val="20"/>
                <w:szCs w:val="20"/>
              </w:rPr>
              <w:t>á</w:t>
            </w:r>
            <w:r w:rsidRPr="00141BE7">
              <w:rPr>
                <w:rFonts w:hint="eastAsia"/>
                <w:sz w:val="20"/>
                <w:szCs w:val="20"/>
              </w:rPr>
              <w:t>ctica y cuestiones iniciales.</w:t>
            </w:r>
          </w:p>
          <w:p w14:paraId="7D140973" w14:textId="62F03FF2" w:rsidR="007F4067" w:rsidRPr="00141BE7" w:rsidRDefault="007F4067" w:rsidP="007F4067">
            <w:pPr>
              <w:pStyle w:val="Textocuadros-sangriaTablas"/>
              <w:rPr>
                <w:rFonts w:asciiTheme="majorBidi" w:hAnsiTheme="majorBidi" w:cstheme="majorBidi"/>
                <w:sz w:val="20"/>
                <w:szCs w:val="20"/>
              </w:rPr>
            </w:pPr>
            <w:r w:rsidRPr="00141BE7">
              <w:rPr>
                <w:rFonts w:hint="eastAsia"/>
                <w:sz w:val="20"/>
                <w:szCs w:val="20"/>
              </w:rPr>
              <w:t>Ep</w:t>
            </w:r>
            <w:r w:rsidRPr="00141BE7">
              <w:rPr>
                <w:sz w:val="20"/>
                <w:szCs w:val="20"/>
              </w:rPr>
              <w:t>í</w:t>
            </w:r>
            <w:r w:rsidRPr="00141BE7">
              <w:rPr>
                <w:rFonts w:hint="eastAsia"/>
                <w:sz w:val="20"/>
                <w:szCs w:val="20"/>
              </w:rPr>
              <w:t>grafe 1. Factores condicionantes de la agricultura. Actividades (1 a 4).</w:t>
            </w:r>
          </w:p>
        </w:tc>
      </w:tr>
      <w:tr w:rsidR="007F4067" w:rsidRPr="00CE7204" w14:paraId="38647CE9" w14:textId="77777777" w:rsidTr="009654FC">
        <w:trPr>
          <w:trHeight w:val="170"/>
        </w:trPr>
        <w:tc>
          <w:tcPr>
            <w:tcW w:w="1701" w:type="dxa"/>
            <w:vAlign w:val="center"/>
            <w:hideMark/>
          </w:tcPr>
          <w:p w14:paraId="25E5EAAA" w14:textId="77777777" w:rsidR="007F4067" w:rsidRPr="00CE7204" w:rsidRDefault="007F4067" w:rsidP="007F4067">
            <w:pPr>
              <w:jc w:val="center"/>
              <w:rPr>
                <w:rFonts w:ascii="Times New Roman" w:hAnsi="Times New Roman"/>
                <w:sz w:val="20"/>
                <w:szCs w:val="20"/>
              </w:rPr>
            </w:pPr>
            <w:r w:rsidRPr="00CE7204">
              <w:rPr>
                <w:rFonts w:ascii="Times New Roman" w:hAnsi="Times New Roman"/>
                <w:b/>
                <w:sz w:val="20"/>
                <w:szCs w:val="20"/>
              </w:rPr>
              <w:t>2.ª sesión</w:t>
            </w:r>
          </w:p>
        </w:tc>
        <w:tc>
          <w:tcPr>
            <w:tcW w:w="12078" w:type="dxa"/>
            <w:gridSpan w:val="4"/>
            <w:tcMar>
              <w:top w:w="113" w:type="dxa"/>
              <w:bottom w:w="113" w:type="dxa"/>
            </w:tcMar>
            <w:vAlign w:val="center"/>
          </w:tcPr>
          <w:p w14:paraId="00683276" w14:textId="59E2FF31" w:rsidR="007F4067" w:rsidRPr="00141BE7" w:rsidRDefault="007F4067" w:rsidP="007F4067">
            <w:pPr>
              <w:pStyle w:val="Textocuadros-sangriaTablas"/>
              <w:rPr>
                <w:rFonts w:asciiTheme="majorBidi" w:hAnsiTheme="majorBidi" w:cstheme="majorBidi"/>
                <w:sz w:val="20"/>
                <w:szCs w:val="20"/>
              </w:rPr>
            </w:pPr>
            <w:r w:rsidRPr="00141BE7">
              <w:rPr>
                <w:rFonts w:hint="eastAsia"/>
                <w:sz w:val="20"/>
                <w:szCs w:val="20"/>
              </w:rPr>
              <w:t>Ep</w:t>
            </w:r>
            <w:r w:rsidRPr="00141BE7">
              <w:rPr>
                <w:sz w:val="20"/>
                <w:szCs w:val="20"/>
              </w:rPr>
              <w:t>í</w:t>
            </w:r>
            <w:r w:rsidRPr="00141BE7">
              <w:rPr>
                <w:rFonts w:hint="eastAsia"/>
                <w:sz w:val="20"/>
                <w:szCs w:val="20"/>
              </w:rPr>
              <w:t>grafe 2. Los paisajes agrarios. Actividades (5 a 11).</w:t>
            </w:r>
          </w:p>
        </w:tc>
      </w:tr>
      <w:tr w:rsidR="007F4067" w:rsidRPr="00CE7204" w14:paraId="251016B9" w14:textId="77777777" w:rsidTr="009654FC">
        <w:trPr>
          <w:trHeight w:val="170"/>
        </w:trPr>
        <w:tc>
          <w:tcPr>
            <w:tcW w:w="1701" w:type="dxa"/>
            <w:vAlign w:val="center"/>
            <w:hideMark/>
          </w:tcPr>
          <w:p w14:paraId="0218B84A" w14:textId="77777777" w:rsidR="007F4067" w:rsidRPr="00CE7204" w:rsidRDefault="007F4067" w:rsidP="007F4067">
            <w:pPr>
              <w:jc w:val="center"/>
              <w:rPr>
                <w:rFonts w:ascii="Times New Roman" w:hAnsi="Times New Roman"/>
                <w:sz w:val="20"/>
                <w:szCs w:val="20"/>
              </w:rPr>
            </w:pPr>
            <w:r w:rsidRPr="00CE7204">
              <w:rPr>
                <w:rFonts w:ascii="Times New Roman" w:hAnsi="Times New Roman"/>
                <w:b/>
                <w:sz w:val="20"/>
                <w:szCs w:val="20"/>
              </w:rPr>
              <w:t>3.ª sesión</w:t>
            </w:r>
          </w:p>
        </w:tc>
        <w:tc>
          <w:tcPr>
            <w:tcW w:w="12078" w:type="dxa"/>
            <w:gridSpan w:val="4"/>
            <w:tcMar>
              <w:top w:w="113" w:type="dxa"/>
              <w:bottom w:w="113" w:type="dxa"/>
            </w:tcMar>
            <w:vAlign w:val="center"/>
          </w:tcPr>
          <w:p w14:paraId="09628EE1" w14:textId="5B38A982" w:rsidR="007F4067" w:rsidRPr="00141BE7" w:rsidRDefault="007F4067" w:rsidP="007F4067">
            <w:pPr>
              <w:pStyle w:val="Textocuadros-sangriaTablas"/>
              <w:rPr>
                <w:rFonts w:asciiTheme="majorBidi" w:hAnsiTheme="majorBidi" w:cstheme="majorBidi"/>
                <w:sz w:val="20"/>
                <w:szCs w:val="20"/>
              </w:rPr>
            </w:pPr>
            <w:r w:rsidRPr="00141BE7">
              <w:rPr>
                <w:rFonts w:hint="eastAsia"/>
                <w:sz w:val="20"/>
                <w:szCs w:val="20"/>
              </w:rPr>
              <w:t>Ep</w:t>
            </w:r>
            <w:r w:rsidRPr="00141BE7">
              <w:rPr>
                <w:sz w:val="20"/>
                <w:szCs w:val="20"/>
              </w:rPr>
              <w:t>í</w:t>
            </w:r>
            <w:r w:rsidRPr="00141BE7">
              <w:rPr>
                <w:rFonts w:hint="eastAsia"/>
                <w:sz w:val="20"/>
                <w:szCs w:val="20"/>
              </w:rPr>
              <w:t>grafe 3. Tipos de agricultura. Actividades (12 a 15).</w:t>
            </w:r>
          </w:p>
        </w:tc>
      </w:tr>
      <w:tr w:rsidR="007F4067" w:rsidRPr="00CE7204" w14:paraId="07FBAF17" w14:textId="77777777" w:rsidTr="009654FC">
        <w:trPr>
          <w:trHeight w:val="170"/>
        </w:trPr>
        <w:tc>
          <w:tcPr>
            <w:tcW w:w="1701" w:type="dxa"/>
            <w:vAlign w:val="center"/>
            <w:hideMark/>
          </w:tcPr>
          <w:p w14:paraId="75447E87" w14:textId="77777777" w:rsidR="007F4067" w:rsidRPr="00CE7204" w:rsidRDefault="007F4067" w:rsidP="007F4067">
            <w:pPr>
              <w:jc w:val="center"/>
              <w:rPr>
                <w:rFonts w:ascii="Times New Roman" w:hAnsi="Times New Roman"/>
                <w:sz w:val="20"/>
                <w:szCs w:val="20"/>
              </w:rPr>
            </w:pPr>
            <w:r w:rsidRPr="00CE7204">
              <w:rPr>
                <w:rFonts w:ascii="Times New Roman" w:hAnsi="Times New Roman"/>
                <w:b/>
                <w:sz w:val="20"/>
                <w:szCs w:val="20"/>
              </w:rPr>
              <w:t>4.ª sesión</w:t>
            </w:r>
          </w:p>
        </w:tc>
        <w:tc>
          <w:tcPr>
            <w:tcW w:w="12078" w:type="dxa"/>
            <w:gridSpan w:val="4"/>
            <w:tcMar>
              <w:top w:w="113" w:type="dxa"/>
              <w:bottom w:w="113" w:type="dxa"/>
            </w:tcMar>
            <w:vAlign w:val="center"/>
          </w:tcPr>
          <w:p w14:paraId="4ED8E266" w14:textId="77777777" w:rsidR="007F4067" w:rsidRPr="00141BE7" w:rsidRDefault="007F4067" w:rsidP="007F4067">
            <w:pPr>
              <w:pStyle w:val="Textotablas-sangs-estianiTablas"/>
              <w:rPr>
                <w:sz w:val="20"/>
                <w:szCs w:val="20"/>
              </w:rPr>
            </w:pPr>
            <w:r w:rsidRPr="00141BE7">
              <w:rPr>
                <w:rFonts w:hint="eastAsia"/>
                <w:sz w:val="20"/>
                <w:szCs w:val="20"/>
              </w:rPr>
              <w:t>Ep</w:t>
            </w:r>
            <w:r w:rsidRPr="00141BE7">
              <w:rPr>
                <w:sz w:val="20"/>
                <w:szCs w:val="20"/>
              </w:rPr>
              <w:t>í</w:t>
            </w:r>
            <w:r w:rsidRPr="00141BE7">
              <w:rPr>
                <w:rFonts w:hint="eastAsia"/>
                <w:sz w:val="20"/>
                <w:szCs w:val="20"/>
              </w:rPr>
              <w:t>grafe 4. La ganader</w:t>
            </w:r>
            <w:r w:rsidRPr="00141BE7">
              <w:rPr>
                <w:sz w:val="20"/>
                <w:szCs w:val="20"/>
              </w:rPr>
              <w:t>í</w:t>
            </w:r>
            <w:r w:rsidRPr="00141BE7">
              <w:rPr>
                <w:rFonts w:hint="eastAsia"/>
                <w:sz w:val="20"/>
                <w:szCs w:val="20"/>
              </w:rPr>
              <w:t>a.</w:t>
            </w:r>
          </w:p>
          <w:p w14:paraId="5FB6EF00" w14:textId="717235D9" w:rsidR="007F4067" w:rsidRPr="00141BE7" w:rsidRDefault="007F4067" w:rsidP="007F4067">
            <w:pPr>
              <w:pStyle w:val="Textocuadros-sangriaTablas"/>
              <w:rPr>
                <w:rFonts w:asciiTheme="majorBidi" w:hAnsiTheme="majorBidi" w:cstheme="majorBidi"/>
                <w:sz w:val="20"/>
                <w:szCs w:val="20"/>
              </w:rPr>
            </w:pPr>
            <w:proofErr w:type="spellStart"/>
            <w:r w:rsidRPr="00141BE7">
              <w:rPr>
                <w:rFonts w:hint="eastAsia"/>
                <w:sz w:val="20"/>
                <w:szCs w:val="20"/>
              </w:rPr>
              <w:t>Subep</w:t>
            </w:r>
            <w:r w:rsidRPr="00141BE7">
              <w:rPr>
                <w:sz w:val="20"/>
                <w:szCs w:val="20"/>
              </w:rPr>
              <w:t>í</w:t>
            </w:r>
            <w:r w:rsidRPr="00141BE7">
              <w:rPr>
                <w:rFonts w:hint="eastAsia"/>
                <w:sz w:val="20"/>
                <w:szCs w:val="20"/>
              </w:rPr>
              <w:t>grafe</w:t>
            </w:r>
            <w:proofErr w:type="spellEnd"/>
            <w:r w:rsidRPr="00141BE7">
              <w:rPr>
                <w:rFonts w:hint="eastAsia"/>
                <w:sz w:val="20"/>
                <w:szCs w:val="20"/>
              </w:rPr>
              <w:t xml:space="preserve"> 4.1. La ganader</w:t>
            </w:r>
            <w:r w:rsidRPr="00141BE7">
              <w:rPr>
                <w:sz w:val="20"/>
                <w:szCs w:val="20"/>
              </w:rPr>
              <w:t>í</w:t>
            </w:r>
            <w:r w:rsidRPr="00141BE7">
              <w:rPr>
                <w:rFonts w:hint="eastAsia"/>
                <w:sz w:val="20"/>
                <w:szCs w:val="20"/>
              </w:rPr>
              <w:t>a tradicional.</w:t>
            </w:r>
          </w:p>
        </w:tc>
      </w:tr>
      <w:tr w:rsidR="007F4067" w:rsidRPr="00CE7204" w14:paraId="0945F9E3" w14:textId="77777777" w:rsidTr="009654FC">
        <w:trPr>
          <w:trHeight w:val="170"/>
        </w:trPr>
        <w:tc>
          <w:tcPr>
            <w:tcW w:w="1701" w:type="dxa"/>
            <w:vAlign w:val="center"/>
            <w:hideMark/>
          </w:tcPr>
          <w:p w14:paraId="5D78C1E5" w14:textId="77777777" w:rsidR="007F4067" w:rsidRPr="00CE7204" w:rsidRDefault="007F4067" w:rsidP="007F4067">
            <w:pPr>
              <w:jc w:val="center"/>
              <w:rPr>
                <w:rFonts w:ascii="Times New Roman" w:hAnsi="Times New Roman"/>
                <w:sz w:val="20"/>
                <w:szCs w:val="20"/>
              </w:rPr>
            </w:pPr>
            <w:r w:rsidRPr="00CE7204">
              <w:rPr>
                <w:rFonts w:ascii="Times New Roman" w:hAnsi="Times New Roman"/>
                <w:b/>
                <w:sz w:val="20"/>
                <w:szCs w:val="20"/>
              </w:rPr>
              <w:t>5.ª sesión</w:t>
            </w:r>
          </w:p>
        </w:tc>
        <w:tc>
          <w:tcPr>
            <w:tcW w:w="12078" w:type="dxa"/>
            <w:gridSpan w:val="4"/>
            <w:tcMar>
              <w:top w:w="113" w:type="dxa"/>
              <w:bottom w:w="113" w:type="dxa"/>
            </w:tcMar>
            <w:vAlign w:val="center"/>
          </w:tcPr>
          <w:p w14:paraId="297B8BF4" w14:textId="77777777" w:rsidR="007F4067" w:rsidRPr="00141BE7" w:rsidRDefault="007F4067" w:rsidP="007F4067">
            <w:pPr>
              <w:pStyle w:val="Textotablas-sangs-estianiTablas"/>
              <w:rPr>
                <w:sz w:val="20"/>
                <w:szCs w:val="20"/>
              </w:rPr>
            </w:pPr>
            <w:r w:rsidRPr="00141BE7">
              <w:rPr>
                <w:rFonts w:hint="eastAsia"/>
                <w:sz w:val="20"/>
                <w:szCs w:val="20"/>
              </w:rPr>
              <w:t>Ep</w:t>
            </w:r>
            <w:r w:rsidRPr="00141BE7">
              <w:rPr>
                <w:sz w:val="20"/>
                <w:szCs w:val="20"/>
              </w:rPr>
              <w:t>í</w:t>
            </w:r>
            <w:r w:rsidRPr="00141BE7">
              <w:rPr>
                <w:rFonts w:hint="eastAsia"/>
                <w:sz w:val="20"/>
                <w:szCs w:val="20"/>
              </w:rPr>
              <w:t>grafe 4. La ganader</w:t>
            </w:r>
            <w:r w:rsidRPr="00141BE7">
              <w:rPr>
                <w:sz w:val="20"/>
                <w:szCs w:val="20"/>
              </w:rPr>
              <w:t>í</w:t>
            </w:r>
            <w:r w:rsidRPr="00141BE7">
              <w:rPr>
                <w:rFonts w:hint="eastAsia"/>
                <w:sz w:val="20"/>
                <w:szCs w:val="20"/>
              </w:rPr>
              <w:t>a.</w:t>
            </w:r>
          </w:p>
          <w:p w14:paraId="7CB36566" w14:textId="03B4E104" w:rsidR="007F4067" w:rsidRPr="00141BE7" w:rsidRDefault="007F4067" w:rsidP="007F4067">
            <w:pPr>
              <w:pStyle w:val="Textocuadros-sangriaTablas"/>
              <w:rPr>
                <w:rFonts w:asciiTheme="majorBidi" w:hAnsiTheme="majorBidi" w:cstheme="majorBidi"/>
                <w:sz w:val="20"/>
                <w:szCs w:val="20"/>
              </w:rPr>
            </w:pPr>
            <w:proofErr w:type="spellStart"/>
            <w:r w:rsidRPr="00141BE7">
              <w:rPr>
                <w:rFonts w:hint="eastAsia"/>
                <w:sz w:val="20"/>
                <w:szCs w:val="20"/>
              </w:rPr>
              <w:t>Subep</w:t>
            </w:r>
            <w:r w:rsidRPr="00141BE7">
              <w:rPr>
                <w:sz w:val="20"/>
                <w:szCs w:val="20"/>
              </w:rPr>
              <w:t>í</w:t>
            </w:r>
            <w:r w:rsidRPr="00141BE7">
              <w:rPr>
                <w:rFonts w:hint="eastAsia"/>
                <w:sz w:val="20"/>
                <w:szCs w:val="20"/>
              </w:rPr>
              <w:t>grafe</w:t>
            </w:r>
            <w:proofErr w:type="spellEnd"/>
            <w:r w:rsidRPr="00141BE7">
              <w:rPr>
                <w:rFonts w:hint="eastAsia"/>
                <w:sz w:val="20"/>
                <w:szCs w:val="20"/>
              </w:rPr>
              <w:t xml:space="preserve"> 4.2. La ganader</w:t>
            </w:r>
            <w:r w:rsidRPr="00141BE7">
              <w:rPr>
                <w:sz w:val="20"/>
                <w:szCs w:val="20"/>
              </w:rPr>
              <w:t>í</w:t>
            </w:r>
            <w:r w:rsidRPr="00141BE7">
              <w:rPr>
                <w:rFonts w:hint="eastAsia"/>
                <w:sz w:val="20"/>
                <w:szCs w:val="20"/>
              </w:rPr>
              <w:t>a de mercado. Actividades (16 a 21).</w:t>
            </w:r>
          </w:p>
        </w:tc>
      </w:tr>
      <w:tr w:rsidR="007F4067" w:rsidRPr="00CE7204" w14:paraId="5883F1A8" w14:textId="77777777" w:rsidTr="009654FC">
        <w:trPr>
          <w:trHeight w:val="170"/>
        </w:trPr>
        <w:tc>
          <w:tcPr>
            <w:tcW w:w="1701" w:type="dxa"/>
            <w:vAlign w:val="center"/>
            <w:hideMark/>
          </w:tcPr>
          <w:p w14:paraId="5C902872" w14:textId="77777777" w:rsidR="007F4067" w:rsidRPr="00CE7204" w:rsidRDefault="007F4067" w:rsidP="007F4067">
            <w:pPr>
              <w:snapToGrid w:val="0"/>
              <w:jc w:val="center"/>
              <w:rPr>
                <w:rFonts w:ascii="Times New Roman" w:hAnsi="Times New Roman"/>
                <w:sz w:val="20"/>
                <w:szCs w:val="20"/>
              </w:rPr>
            </w:pPr>
            <w:r w:rsidRPr="00CE7204">
              <w:rPr>
                <w:rFonts w:ascii="Times New Roman" w:hAnsi="Times New Roman"/>
                <w:b/>
                <w:sz w:val="20"/>
                <w:szCs w:val="20"/>
              </w:rPr>
              <w:t>6.ª sesión</w:t>
            </w:r>
          </w:p>
        </w:tc>
        <w:tc>
          <w:tcPr>
            <w:tcW w:w="12078" w:type="dxa"/>
            <w:gridSpan w:val="4"/>
            <w:tcMar>
              <w:top w:w="113" w:type="dxa"/>
              <w:bottom w:w="113" w:type="dxa"/>
            </w:tcMar>
            <w:vAlign w:val="center"/>
          </w:tcPr>
          <w:p w14:paraId="216C72FC" w14:textId="3BEFEFCE" w:rsidR="007F4067" w:rsidRPr="00141BE7" w:rsidRDefault="007F4067" w:rsidP="007F4067">
            <w:pPr>
              <w:pStyle w:val="Textocuadros-sangriaTablas"/>
              <w:rPr>
                <w:rFonts w:asciiTheme="majorBidi" w:hAnsiTheme="majorBidi" w:cstheme="majorBidi"/>
                <w:sz w:val="20"/>
                <w:szCs w:val="20"/>
              </w:rPr>
            </w:pPr>
            <w:r w:rsidRPr="00141BE7">
              <w:rPr>
                <w:rFonts w:hint="eastAsia"/>
                <w:sz w:val="20"/>
                <w:szCs w:val="20"/>
              </w:rPr>
              <w:t>Ep</w:t>
            </w:r>
            <w:r w:rsidRPr="00141BE7">
              <w:rPr>
                <w:sz w:val="20"/>
                <w:szCs w:val="20"/>
              </w:rPr>
              <w:t>í</w:t>
            </w:r>
            <w:r w:rsidRPr="00141BE7">
              <w:rPr>
                <w:rFonts w:hint="eastAsia"/>
                <w:sz w:val="20"/>
                <w:szCs w:val="20"/>
              </w:rPr>
              <w:t>grafe 5. La pesca. Actividades (22 a 26).</w:t>
            </w:r>
          </w:p>
        </w:tc>
      </w:tr>
      <w:tr w:rsidR="007F4067" w:rsidRPr="00CE7204" w14:paraId="5A8B5D08" w14:textId="77777777" w:rsidTr="009654FC">
        <w:trPr>
          <w:trHeight w:val="170"/>
        </w:trPr>
        <w:tc>
          <w:tcPr>
            <w:tcW w:w="1701" w:type="dxa"/>
            <w:vAlign w:val="center"/>
          </w:tcPr>
          <w:p w14:paraId="0E64FCD0" w14:textId="5DEAC76E" w:rsidR="007F4067" w:rsidRPr="00CE7204" w:rsidRDefault="007F4067" w:rsidP="007F4067">
            <w:pPr>
              <w:snapToGrid w:val="0"/>
              <w:jc w:val="center"/>
              <w:rPr>
                <w:rFonts w:ascii="Times New Roman" w:hAnsi="Times New Roman"/>
                <w:b/>
                <w:sz w:val="20"/>
                <w:szCs w:val="20"/>
              </w:rPr>
            </w:pPr>
            <w:r>
              <w:rPr>
                <w:rFonts w:ascii="Times New Roman" w:hAnsi="Times New Roman"/>
                <w:b/>
                <w:sz w:val="20"/>
                <w:szCs w:val="20"/>
              </w:rPr>
              <w:t>7</w:t>
            </w:r>
            <w:r w:rsidRPr="00CE7204">
              <w:rPr>
                <w:rFonts w:ascii="Times New Roman" w:hAnsi="Times New Roman"/>
                <w:b/>
                <w:sz w:val="20"/>
                <w:szCs w:val="20"/>
              </w:rPr>
              <w:t>.ª sesión</w:t>
            </w:r>
          </w:p>
        </w:tc>
        <w:tc>
          <w:tcPr>
            <w:tcW w:w="12078" w:type="dxa"/>
            <w:gridSpan w:val="4"/>
            <w:tcMar>
              <w:top w:w="113" w:type="dxa"/>
              <w:bottom w:w="113" w:type="dxa"/>
            </w:tcMar>
            <w:vAlign w:val="center"/>
          </w:tcPr>
          <w:p w14:paraId="53435E74" w14:textId="78D8586B" w:rsidR="007F4067" w:rsidRPr="00141BE7" w:rsidRDefault="007F4067" w:rsidP="007F4067">
            <w:pPr>
              <w:pStyle w:val="Textocuadros-sangriaTablas"/>
              <w:rPr>
                <w:sz w:val="20"/>
                <w:szCs w:val="20"/>
              </w:rPr>
            </w:pPr>
            <w:r w:rsidRPr="00141BE7">
              <w:rPr>
                <w:rFonts w:hint="eastAsia"/>
                <w:sz w:val="20"/>
                <w:szCs w:val="20"/>
              </w:rPr>
              <w:t>Ep</w:t>
            </w:r>
            <w:r w:rsidRPr="00141BE7">
              <w:rPr>
                <w:sz w:val="20"/>
                <w:szCs w:val="20"/>
              </w:rPr>
              <w:t>í</w:t>
            </w:r>
            <w:r w:rsidRPr="00141BE7">
              <w:rPr>
                <w:rFonts w:hint="eastAsia"/>
                <w:sz w:val="20"/>
                <w:szCs w:val="20"/>
              </w:rPr>
              <w:t>grafe 6. La explotaci</w:t>
            </w:r>
            <w:r w:rsidRPr="00141BE7">
              <w:rPr>
                <w:sz w:val="20"/>
                <w:szCs w:val="20"/>
              </w:rPr>
              <w:t>ó</w:t>
            </w:r>
            <w:r w:rsidRPr="00141BE7">
              <w:rPr>
                <w:rFonts w:hint="eastAsia"/>
                <w:sz w:val="20"/>
                <w:szCs w:val="20"/>
              </w:rPr>
              <w:t>n forestal. Actividades (27 a 32).</w:t>
            </w:r>
          </w:p>
        </w:tc>
      </w:tr>
      <w:tr w:rsidR="007F4067" w:rsidRPr="00CE7204" w14:paraId="719C6A18" w14:textId="77777777" w:rsidTr="009654FC">
        <w:trPr>
          <w:trHeight w:val="170"/>
        </w:trPr>
        <w:tc>
          <w:tcPr>
            <w:tcW w:w="1701" w:type="dxa"/>
            <w:vAlign w:val="center"/>
          </w:tcPr>
          <w:p w14:paraId="7FE93608" w14:textId="087580F7" w:rsidR="007F4067" w:rsidRPr="00252861" w:rsidRDefault="007F4067" w:rsidP="007F4067">
            <w:pPr>
              <w:snapToGrid w:val="0"/>
              <w:jc w:val="center"/>
              <w:rPr>
                <w:rFonts w:ascii="Times New Roman" w:hAnsi="Times New Roman"/>
                <w:b/>
                <w:sz w:val="20"/>
                <w:szCs w:val="20"/>
              </w:rPr>
            </w:pPr>
            <w:r w:rsidRPr="00252861">
              <w:rPr>
                <w:rStyle w:val="helvetidacondbold"/>
                <w:rFonts w:hint="eastAsia"/>
                <w:sz w:val="20"/>
                <w:szCs w:val="20"/>
              </w:rPr>
              <w:t>8.</w:t>
            </w:r>
            <w:r w:rsidRPr="00252861">
              <w:rPr>
                <w:rStyle w:val="helvetidacondbold"/>
                <w:sz w:val="20"/>
                <w:szCs w:val="20"/>
              </w:rPr>
              <w:t>ª</w:t>
            </w:r>
            <w:r w:rsidRPr="00252861">
              <w:rPr>
                <w:rStyle w:val="helvetidacondbold"/>
                <w:rFonts w:hint="eastAsia"/>
                <w:sz w:val="20"/>
                <w:szCs w:val="20"/>
              </w:rPr>
              <w:t xml:space="preserve"> sesi</w:t>
            </w:r>
            <w:r w:rsidRPr="00252861">
              <w:rPr>
                <w:rStyle w:val="helvetidacondbold"/>
                <w:sz w:val="20"/>
                <w:szCs w:val="20"/>
              </w:rPr>
              <w:t>ó</w:t>
            </w:r>
            <w:r w:rsidRPr="00252861">
              <w:rPr>
                <w:rStyle w:val="helvetidacondbold"/>
                <w:rFonts w:hint="eastAsia"/>
                <w:sz w:val="20"/>
                <w:szCs w:val="20"/>
              </w:rPr>
              <w:t>n</w:t>
            </w:r>
          </w:p>
        </w:tc>
        <w:tc>
          <w:tcPr>
            <w:tcW w:w="12078" w:type="dxa"/>
            <w:gridSpan w:val="4"/>
            <w:tcMar>
              <w:top w:w="113" w:type="dxa"/>
              <w:bottom w:w="113" w:type="dxa"/>
            </w:tcMar>
            <w:vAlign w:val="center"/>
          </w:tcPr>
          <w:p w14:paraId="30CADD66" w14:textId="02F5B3A0" w:rsidR="007F4067" w:rsidRPr="00141BE7" w:rsidRDefault="007F4067" w:rsidP="007F4067">
            <w:pPr>
              <w:pStyle w:val="Textocuadros-sangriaTablas"/>
              <w:rPr>
                <w:sz w:val="20"/>
                <w:szCs w:val="20"/>
              </w:rPr>
            </w:pPr>
            <w:r w:rsidRPr="00141BE7">
              <w:rPr>
                <w:rFonts w:hint="eastAsia"/>
                <w:sz w:val="20"/>
                <w:szCs w:val="20"/>
              </w:rPr>
              <w:t>Ep</w:t>
            </w:r>
            <w:r w:rsidRPr="00141BE7">
              <w:rPr>
                <w:sz w:val="20"/>
                <w:szCs w:val="20"/>
              </w:rPr>
              <w:t>í</w:t>
            </w:r>
            <w:r w:rsidRPr="00141BE7">
              <w:rPr>
                <w:rFonts w:hint="eastAsia"/>
                <w:sz w:val="20"/>
                <w:szCs w:val="20"/>
              </w:rPr>
              <w:t>grafe 7. La miner</w:t>
            </w:r>
            <w:r w:rsidRPr="00141BE7">
              <w:rPr>
                <w:sz w:val="20"/>
                <w:szCs w:val="20"/>
              </w:rPr>
              <w:t>í</w:t>
            </w:r>
            <w:r w:rsidRPr="00141BE7">
              <w:rPr>
                <w:rFonts w:hint="eastAsia"/>
                <w:sz w:val="20"/>
                <w:szCs w:val="20"/>
              </w:rPr>
              <w:t>a. Actividades (33 a 36).</w:t>
            </w:r>
          </w:p>
        </w:tc>
      </w:tr>
      <w:tr w:rsidR="007F4067" w:rsidRPr="00CE7204" w14:paraId="1D2379F3" w14:textId="77777777" w:rsidTr="009654FC">
        <w:trPr>
          <w:trHeight w:val="170"/>
        </w:trPr>
        <w:tc>
          <w:tcPr>
            <w:tcW w:w="1701" w:type="dxa"/>
            <w:vAlign w:val="center"/>
          </w:tcPr>
          <w:p w14:paraId="189F04F8" w14:textId="1EE141B3" w:rsidR="007F4067" w:rsidRPr="00252861" w:rsidRDefault="007F4067" w:rsidP="007F4067">
            <w:pPr>
              <w:snapToGrid w:val="0"/>
              <w:jc w:val="center"/>
              <w:rPr>
                <w:rFonts w:ascii="Times New Roman" w:hAnsi="Times New Roman"/>
                <w:b/>
                <w:sz w:val="20"/>
                <w:szCs w:val="20"/>
              </w:rPr>
            </w:pPr>
            <w:r w:rsidRPr="00252861">
              <w:rPr>
                <w:rStyle w:val="helvetidacondbold"/>
                <w:rFonts w:hint="eastAsia"/>
                <w:sz w:val="20"/>
                <w:szCs w:val="20"/>
              </w:rPr>
              <w:t>9.</w:t>
            </w:r>
            <w:r w:rsidRPr="00252861">
              <w:rPr>
                <w:rStyle w:val="helvetidacondbold"/>
                <w:sz w:val="20"/>
                <w:szCs w:val="20"/>
              </w:rPr>
              <w:t>ª</w:t>
            </w:r>
            <w:r w:rsidRPr="00252861">
              <w:rPr>
                <w:rStyle w:val="helvetidacondbold"/>
                <w:rFonts w:hint="eastAsia"/>
                <w:sz w:val="20"/>
                <w:szCs w:val="20"/>
              </w:rPr>
              <w:t xml:space="preserve"> sesi</w:t>
            </w:r>
            <w:r w:rsidRPr="00252861">
              <w:rPr>
                <w:rStyle w:val="helvetidacondbold"/>
                <w:sz w:val="20"/>
                <w:szCs w:val="20"/>
              </w:rPr>
              <w:t>ó</w:t>
            </w:r>
            <w:r w:rsidRPr="00252861">
              <w:rPr>
                <w:rStyle w:val="helvetidacondbold"/>
                <w:rFonts w:hint="eastAsia"/>
                <w:sz w:val="20"/>
                <w:szCs w:val="20"/>
              </w:rPr>
              <w:t>n</w:t>
            </w:r>
          </w:p>
        </w:tc>
        <w:tc>
          <w:tcPr>
            <w:tcW w:w="12078" w:type="dxa"/>
            <w:gridSpan w:val="4"/>
            <w:tcMar>
              <w:top w:w="113" w:type="dxa"/>
              <w:bottom w:w="113" w:type="dxa"/>
            </w:tcMar>
            <w:vAlign w:val="center"/>
          </w:tcPr>
          <w:p w14:paraId="278E6773" w14:textId="2C71FDED" w:rsidR="007F4067" w:rsidRPr="00141BE7" w:rsidRDefault="007F4067" w:rsidP="007F4067">
            <w:pPr>
              <w:pStyle w:val="Textocuadros-sangriaTablas"/>
              <w:rPr>
                <w:sz w:val="20"/>
                <w:szCs w:val="20"/>
              </w:rPr>
            </w:pPr>
            <w:r w:rsidRPr="00141BE7">
              <w:rPr>
                <w:rFonts w:hint="eastAsia"/>
                <w:sz w:val="20"/>
                <w:szCs w:val="20"/>
              </w:rPr>
              <w:t xml:space="preserve">Aprendizaje basado en problemas: </w:t>
            </w:r>
            <w:r w:rsidRPr="00141BE7">
              <w:rPr>
                <w:sz w:val="20"/>
                <w:szCs w:val="20"/>
              </w:rPr>
              <w:t>¿</w:t>
            </w:r>
            <w:r w:rsidRPr="00141BE7">
              <w:rPr>
                <w:rFonts w:hint="eastAsia"/>
                <w:sz w:val="20"/>
                <w:szCs w:val="20"/>
              </w:rPr>
              <w:t>Es posible una explotaci</w:t>
            </w:r>
            <w:r w:rsidRPr="00141BE7">
              <w:rPr>
                <w:sz w:val="20"/>
                <w:szCs w:val="20"/>
              </w:rPr>
              <w:t>ó</w:t>
            </w:r>
            <w:r w:rsidRPr="00141BE7">
              <w:rPr>
                <w:rFonts w:hint="eastAsia"/>
                <w:sz w:val="20"/>
                <w:szCs w:val="20"/>
              </w:rPr>
              <w:t>n forestal sostenible?</w:t>
            </w:r>
          </w:p>
        </w:tc>
      </w:tr>
      <w:tr w:rsidR="007F4067" w:rsidRPr="00CE7204" w14:paraId="690C4CA3" w14:textId="77777777" w:rsidTr="009654FC">
        <w:trPr>
          <w:trHeight w:val="170"/>
        </w:trPr>
        <w:tc>
          <w:tcPr>
            <w:tcW w:w="1701" w:type="dxa"/>
            <w:vAlign w:val="center"/>
          </w:tcPr>
          <w:p w14:paraId="750A2A94" w14:textId="42A22BD2" w:rsidR="007F4067" w:rsidRPr="00252861" w:rsidRDefault="007F4067" w:rsidP="007F4067">
            <w:pPr>
              <w:snapToGrid w:val="0"/>
              <w:jc w:val="center"/>
              <w:rPr>
                <w:rFonts w:ascii="Times New Roman" w:hAnsi="Times New Roman"/>
                <w:b/>
                <w:sz w:val="20"/>
                <w:szCs w:val="20"/>
              </w:rPr>
            </w:pPr>
            <w:r w:rsidRPr="00252861">
              <w:rPr>
                <w:rStyle w:val="helvetidacondbold"/>
                <w:rFonts w:hint="eastAsia"/>
                <w:sz w:val="20"/>
                <w:szCs w:val="20"/>
              </w:rPr>
              <w:t>10.</w:t>
            </w:r>
            <w:r w:rsidRPr="00252861">
              <w:rPr>
                <w:rStyle w:val="helvetidacondbold"/>
                <w:sz w:val="20"/>
                <w:szCs w:val="20"/>
              </w:rPr>
              <w:t>ª</w:t>
            </w:r>
            <w:r w:rsidRPr="00252861">
              <w:rPr>
                <w:rStyle w:val="helvetidacondbold"/>
                <w:rFonts w:hint="eastAsia"/>
                <w:sz w:val="20"/>
                <w:szCs w:val="20"/>
              </w:rPr>
              <w:t xml:space="preserve"> sesi</w:t>
            </w:r>
            <w:r w:rsidRPr="00252861">
              <w:rPr>
                <w:rStyle w:val="helvetidacondbold"/>
                <w:sz w:val="20"/>
                <w:szCs w:val="20"/>
              </w:rPr>
              <w:t>ó</w:t>
            </w:r>
            <w:r w:rsidRPr="00252861">
              <w:rPr>
                <w:rStyle w:val="helvetidacondbold"/>
                <w:rFonts w:hint="eastAsia"/>
                <w:sz w:val="20"/>
                <w:szCs w:val="20"/>
              </w:rPr>
              <w:t>n</w:t>
            </w:r>
          </w:p>
        </w:tc>
        <w:tc>
          <w:tcPr>
            <w:tcW w:w="12078" w:type="dxa"/>
            <w:gridSpan w:val="4"/>
            <w:tcMar>
              <w:top w:w="113" w:type="dxa"/>
              <w:bottom w:w="113" w:type="dxa"/>
            </w:tcMar>
            <w:vAlign w:val="center"/>
          </w:tcPr>
          <w:p w14:paraId="22105EA9" w14:textId="76B45B11" w:rsidR="007F4067" w:rsidRPr="00141BE7" w:rsidRDefault="007F4067" w:rsidP="007F4067">
            <w:pPr>
              <w:pStyle w:val="Textocuadros-sangriaTablas"/>
              <w:rPr>
                <w:sz w:val="20"/>
                <w:szCs w:val="20"/>
              </w:rPr>
            </w:pPr>
            <w:r w:rsidRPr="00141BE7">
              <w:rPr>
                <w:rFonts w:hint="eastAsia"/>
                <w:sz w:val="20"/>
                <w:szCs w:val="20"/>
              </w:rPr>
              <w:t>Tarea competencial: La sobrepesca.</w:t>
            </w:r>
          </w:p>
        </w:tc>
      </w:tr>
      <w:tr w:rsidR="007F4067" w:rsidRPr="00CE7204" w14:paraId="5520CECD" w14:textId="77777777" w:rsidTr="009654FC">
        <w:trPr>
          <w:trHeight w:val="170"/>
        </w:trPr>
        <w:tc>
          <w:tcPr>
            <w:tcW w:w="1701" w:type="dxa"/>
            <w:vAlign w:val="center"/>
          </w:tcPr>
          <w:p w14:paraId="361BCA7C" w14:textId="166EA220" w:rsidR="007F4067" w:rsidRPr="007F4067" w:rsidRDefault="007F4067" w:rsidP="007F4067">
            <w:pPr>
              <w:snapToGrid w:val="0"/>
              <w:jc w:val="center"/>
              <w:rPr>
                <w:rStyle w:val="helvetidacondbold"/>
                <w:sz w:val="20"/>
                <w:szCs w:val="20"/>
              </w:rPr>
            </w:pPr>
            <w:r w:rsidRPr="007F4067">
              <w:rPr>
                <w:rStyle w:val="helvetidacondbold"/>
                <w:rFonts w:hint="eastAsia"/>
                <w:sz w:val="20"/>
                <w:szCs w:val="20"/>
              </w:rPr>
              <w:t>11.</w:t>
            </w:r>
            <w:r w:rsidRPr="007F4067">
              <w:rPr>
                <w:rStyle w:val="helvetidacondbold"/>
                <w:sz w:val="20"/>
                <w:szCs w:val="20"/>
              </w:rPr>
              <w:t>ª</w:t>
            </w:r>
            <w:r w:rsidRPr="007F4067">
              <w:rPr>
                <w:rStyle w:val="helvetidacondbold"/>
                <w:rFonts w:hint="eastAsia"/>
                <w:sz w:val="20"/>
                <w:szCs w:val="20"/>
              </w:rPr>
              <w:t xml:space="preserve"> sesi</w:t>
            </w:r>
            <w:r w:rsidRPr="007F4067">
              <w:rPr>
                <w:rStyle w:val="helvetidacondbold"/>
                <w:sz w:val="20"/>
                <w:szCs w:val="20"/>
              </w:rPr>
              <w:t>ó</w:t>
            </w:r>
            <w:r w:rsidRPr="007F4067">
              <w:rPr>
                <w:rStyle w:val="helvetidacondbold"/>
                <w:rFonts w:hint="eastAsia"/>
                <w:sz w:val="20"/>
                <w:szCs w:val="20"/>
              </w:rPr>
              <w:t>n</w:t>
            </w:r>
          </w:p>
        </w:tc>
        <w:tc>
          <w:tcPr>
            <w:tcW w:w="12078" w:type="dxa"/>
            <w:gridSpan w:val="4"/>
            <w:tcMar>
              <w:top w:w="113" w:type="dxa"/>
              <w:bottom w:w="113" w:type="dxa"/>
            </w:tcMar>
            <w:vAlign w:val="center"/>
          </w:tcPr>
          <w:p w14:paraId="6333CBDD" w14:textId="00169DEE" w:rsidR="007F4067" w:rsidRPr="00141BE7" w:rsidRDefault="007F4067" w:rsidP="007F4067">
            <w:pPr>
              <w:pStyle w:val="Textocuadros-sangriaTablas"/>
              <w:rPr>
                <w:sz w:val="20"/>
                <w:szCs w:val="20"/>
              </w:rPr>
            </w:pPr>
            <w:r w:rsidRPr="00141BE7">
              <w:rPr>
                <w:rFonts w:hint="eastAsia"/>
                <w:sz w:val="20"/>
                <w:szCs w:val="20"/>
              </w:rPr>
              <w:t>Taller de geograf</w:t>
            </w:r>
            <w:r w:rsidRPr="00141BE7">
              <w:rPr>
                <w:sz w:val="20"/>
                <w:szCs w:val="20"/>
              </w:rPr>
              <w:t>í</w:t>
            </w:r>
            <w:r w:rsidRPr="00141BE7">
              <w:rPr>
                <w:rFonts w:hint="eastAsia"/>
                <w:sz w:val="20"/>
                <w:szCs w:val="20"/>
              </w:rPr>
              <w:t>a: Comentario de un paisaje agrario.</w:t>
            </w:r>
          </w:p>
        </w:tc>
      </w:tr>
      <w:tr w:rsidR="007F4067" w:rsidRPr="00CE7204" w14:paraId="1074CF4D" w14:textId="77777777" w:rsidTr="009654FC">
        <w:trPr>
          <w:trHeight w:val="170"/>
        </w:trPr>
        <w:tc>
          <w:tcPr>
            <w:tcW w:w="1701" w:type="dxa"/>
            <w:vAlign w:val="center"/>
          </w:tcPr>
          <w:p w14:paraId="66AA6F6E" w14:textId="2D4E69E3" w:rsidR="007F4067" w:rsidRPr="007F4067" w:rsidRDefault="007F4067" w:rsidP="007F4067">
            <w:pPr>
              <w:snapToGrid w:val="0"/>
              <w:jc w:val="center"/>
              <w:rPr>
                <w:rStyle w:val="helvetidacondbold"/>
                <w:sz w:val="20"/>
                <w:szCs w:val="20"/>
              </w:rPr>
            </w:pPr>
            <w:r w:rsidRPr="007F4067">
              <w:rPr>
                <w:rStyle w:val="helvetidacondbold"/>
                <w:rFonts w:hint="eastAsia"/>
                <w:sz w:val="20"/>
                <w:szCs w:val="20"/>
              </w:rPr>
              <w:t>12.</w:t>
            </w:r>
            <w:r w:rsidRPr="007F4067">
              <w:rPr>
                <w:rStyle w:val="helvetidacondbold"/>
                <w:sz w:val="20"/>
                <w:szCs w:val="20"/>
              </w:rPr>
              <w:t>ª</w:t>
            </w:r>
            <w:r w:rsidRPr="007F4067">
              <w:rPr>
                <w:rStyle w:val="helvetidacondbold"/>
                <w:rFonts w:hint="eastAsia"/>
                <w:sz w:val="20"/>
                <w:szCs w:val="20"/>
              </w:rPr>
              <w:t xml:space="preserve"> sesi</w:t>
            </w:r>
            <w:r w:rsidRPr="007F4067">
              <w:rPr>
                <w:rStyle w:val="helvetidacondbold"/>
                <w:sz w:val="20"/>
                <w:szCs w:val="20"/>
              </w:rPr>
              <w:t>ó</w:t>
            </w:r>
            <w:r w:rsidRPr="007F4067">
              <w:rPr>
                <w:rStyle w:val="helvetidacondbold"/>
                <w:rFonts w:hint="eastAsia"/>
                <w:sz w:val="20"/>
                <w:szCs w:val="20"/>
              </w:rPr>
              <w:t>n</w:t>
            </w:r>
          </w:p>
        </w:tc>
        <w:tc>
          <w:tcPr>
            <w:tcW w:w="12078" w:type="dxa"/>
            <w:gridSpan w:val="4"/>
            <w:tcMar>
              <w:top w:w="113" w:type="dxa"/>
              <w:bottom w:w="113" w:type="dxa"/>
            </w:tcMar>
            <w:vAlign w:val="center"/>
          </w:tcPr>
          <w:p w14:paraId="3381AA73" w14:textId="7EB56596" w:rsidR="007F4067" w:rsidRPr="00141BE7" w:rsidRDefault="007F4067" w:rsidP="007F4067">
            <w:pPr>
              <w:pStyle w:val="Textocuadros-sangriaTablas"/>
              <w:rPr>
                <w:sz w:val="20"/>
                <w:szCs w:val="20"/>
              </w:rPr>
            </w:pPr>
            <w:r w:rsidRPr="00141BE7">
              <w:rPr>
                <w:rFonts w:hint="eastAsia"/>
                <w:sz w:val="20"/>
                <w:szCs w:val="20"/>
              </w:rPr>
              <w:t>Actividades finales y lectura de La unidad en 10 preguntas.</w:t>
            </w:r>
          </w:p>
        </w:tc>
      </w:tr>
      <w:tr w:rsidR="007F4067" w:rsidRPr="00CE7204" w14:paraId="220C1B55" w14:textId="77777777" w:rsidTr="009654FC">
        <w:trPr>
          <w:trHeight w:val="284"/>
        </w:trPr>
        <w:tc>
          <w:tcPr>
            <w:tcW w:w="1701" w:type="dxa"/>
            <w:vAlign w:val="center"/>
          </w:tcPr>
          <w:p w14:paraId="6C41886C" w14:textId="3440EF26" w:rsidR="007F4067" w:rsidRPr="007F4067" w:rsidRDefault="007F4067" w:rsidP="007F4067">
            <w:pPr>
              <w:snapToGrid w:val="0"/>
              <w:jc w:val="center"/>
              <w:rPr>
                <w:rStyle w:val="helvetidacondbold"/>
                <w:sz w:val="20"/>
                <w:szCs w:val="20"/>
              </w:rPr>
            </w:pPr>
            <w:r w:rsidRPr="007F4067">
              <w:rPr>
                <w:rStyle w:val="helvetidacondbold"/>
                <w:rFonts w:hint="eastAsia"/>
                <w:sz w:val="20"/>
                <w:szCs w:val="20"/>
              </w:rPr>
              <w:t>13.</w:t>
            </w:r>
            <w:r w:rsidRPr="007F4067">
              <w:rPr>
                <w:rStyle w:val="helvetidacondbold"/>
                <w:sz w:val="20"/>
                <w:szCs w:val="20"/>
              </w:rPr>
              <w:t>ª</w:t>
            </w:r>
            <w:r w:rsidRPr="007F4067">
              <w:rPr>
                <w:rStyle w:val="helvetidacondbold"/>
                <w:rFonts w:hint="eastAsia"/>
                <w:sz w:val="20"/>
                <w:szCs w:val="20"/>
              </w:rPr>
              <w:t xml:space="preserve"> sesi</w:t>
            </w:r>
            <w:r w:rsidRPr="007F4067">
              <w:rPr>
                <w:rStyle w:val="helvetidacondbold"/>
                <w:sz w:val="20"/>
                <w:szCs w:val="20"/>
              </w:rPr>
              <w:t>ó</w:t>
            </w:r>
            <w:r w:rsidRPr="007F4067">
              <w:rPr>
                <w:rStyle w:val="helvetidacondbold"/>
                <w:rFonts w:hint="eastAsia"/>
                <w:sz w:val="20"/>
                <w:szCs w:val="20"/>
              </w:rPr>
              <w:t>n</w:t>
            </w:r>
          </w:p>
        </w:tc>
        <w:tc>
          <w:tcPr>
            <w:tcW w:w="12078" w:type="dxa"/>
            <w:gridSpan w:val="4"/>
            <w:tcMar>
              <w:top w:w="113" w:type="dxa"/>
              <w:bottom w:w="113" w:type="dxa"/>
            </w:tcMar>
            <w:vAlign w:val="center"/>
          </w:tcPr>
          <w:p w14:paraId="291B9411" w14:textId="10071931" w:rsidR="007F4067" w:rsidRPr="00141BE7" w:rsidRDefault="007F4067" w:rsidP="007F4067">
            <w:pPr>
              <w:pStyle w:val="Textocuadros-sangriaTablas"/>
              <w:rPr>
                <w:sz w:val="20"/>
                <w:szCs w:val="20"/>
              </w:rPr>
            </w:pPr>
            <w:r w:rsidRPr="00141BE7">
              <w:rPr>
                <w:rFonts w:hint="eastAsia"/>
                <w:sz w:val="20"/>
                <w:szCs w:val="20"/>
              </w:rPr>
              <w:t>Prueba de evaluaci</w:t>
            </w:r>
            <w:r w:rsidRPr="00141BE7">
              <w:rPr>
                <w:sz w:val="20"/>
                <w:szCs w:val="20"/>
              </w:rPr>
              <w:t>ó</w:t>
            </w:r>
            <w:r w:rsidRPr="00141BE7">
              <w:rPr>
                <w:rFonts w:hint="eastAsia"/>
                <w:sz w:val="20"/>
                <w:szCs w:val="20"/>
              </w:rPr>
              <w:t>n.</w:t>
            </w:r>
          </w:p>
        </w:tc>
      </w:tr>
    </w:tbl>
    <w:p w14:paraId="591B2710" w14:textId="77777777" w:rsidR="001C37D6" w:rsidRDefault="001C37D6" w:rsidP="001C37D6">
      <w:pPr>
        <w:rPr>
          <w:rFonts w:ascii="Times New Roman" w:hAnsi="Times New Roman"/>
          <w:color w:val="00000A"/>
        </w:rPr>
        <w:sectPr w:rsidR="001C37D6" w:rsidSect="00CE7204">
          <w:pgSz w:w="16838" w:h="11906" w:orient="landscape"/>
          <w:pgMar w:top="1701" w:right="1418" w:bottom="1701" w:left="1418" w:header="709" w:footer="709" w:gutter="0"/>
          <w:cols w:space="708"/>
          <w:docGrid w:linePitch="360"/>
        </w:sectPr>
      </w:pPr>
    </w:p>
    <w:p w14:paraId="3C5A1CF5" w14:textId="0DFF20D2" w:rsidR="00DE316B" w:rsidRDefault="00DE316B" w:rsidP="007978FA">
      <w:pPr>
        <w:pStyle w:val="00NIVELEPIGRAFE12020"/>
      </w:pPr>
      <w:r>
        <w:lastRenderedPageBreak/>
        <w:t xml:space="preserve">3. Metodología: orientaciones, estrategias metodológicas </w:t>
      </w:r>
      <w:r>
        <w:br/>
        <w:t>y claves didácticas</w:t>
      </w:r>
    </w:p>
    <w:p w14:paraId="6815C54F" w14:textId="77777777" w:rsidR="00DE316B" w:rsidRPr="007978FA" w:rsidRDefault="00DE316B" w:rsidP="007978FA">
      <w:pPr>
        <w:pStyle w:val="00EPGRAFE2020"/>
      </w:pPr>
      <w:r w:rsidRPr="007978FA">
        <w:t xml:space="preserve">Presentación </w:t>
      </w:r>
    </w:p>
    <w:p w14:paraId="263F4D87" w14:textId="77777777" w:rsidR="00DE316B" w:rsidRDefault="00DE316B" w:rsidP="007978FA">
      <w:pPr>
        <w:pStyle w:val="00TEXTOGENERAL2020"/>
      </w:pPr>
      <w:r>
        <w:t xml:space="preserve">Al principio de la unidad, y con el fin de motivar el interés del alumnado, el docente realizará una breve introducción de los contenidos a tratar, sirviéndose, para ello, del índice y del organizador gráfico, destacando, además, la tradicional relevancia que ha tenido y sigue teniendo el sector primario en nuestro país y en nuestra región, e indicando cómo ello ha moldeado un tipo de paisaje muy característico que podemos percibir en la actualidad —para ello, puede utilizarse la fotografía de la Loma de Úbeda (Jaén)—. A continuación, y tras leer el texto introductorio de la unidad, el docente favorecerá la conexión de los contenidos a tratar a lo largo de la unidad con la realidad propia del alumnado mediante la realización de las cuestiones iniciales, que permitirán, además, obtener una visión general sobre las ideas previas que se tengan. </w:t>
      </w:r>
    </w:p>
    <w:p w14:paraId="658E081C" w14:textId="77777777" w:rsidR="00DE316B" w:rsidRPr="007978FA" w:rsidRDefault="00DE316B" w:rsidP="007978FA">
      <w:pPr>
        <w:pStyle w:val="00EPGRAFE2020"/>
      </w:pPr>
      <w:r w:rsidRPr="007978FA">
        <w:t xml:space="preserve">Epígrafe 1. Factores condicionantes de la agricultura </w:t>
      </w:r>
    </w:p>
    <w:p w14:paraId="14DA12BC" w14:textId="77777777" w:rsidR="00DE316B" w:rsidRDefault="00DE316B" w:rsidP="007978FA">
      <w:pPr>
        <w:pStyle w:val="00TEXTOGENERAL2020"/>
      </w:pPr>
      <w:r>
        <w:t xml:space="preserve">En este epígrafe, el alumnado estudiará los factores físicos y humanos que influyen en el desarrollo de un determinado tipo de actividad agrícola, reconociendo su mayor o menor repercusión según el grado de desarrollo técnico y económico de cada grupo humano. Para ello, el docente realizará previamente una presentación general del epígrafe, indicando cómo la práctica agrícola del ser humano ha ido evolucionando, a lo largo de la historia, desde formas muy primitivas y dependientes de las condiciones climáticas y paisajísticas hasta la situación que actualmente puede observarse en los países más avanzados del planeta, donde la actividad agrícola es prácticamente independiente de los factores físicos gracias a un desarrollo técnico propiciado por la aparición de un tipo de agricultura que busca producir más allá de las meras necesidades de subsistencia del grupo humano que la práctica, debido a su estrecha conexión con los grandes mercados nacionales e internacionales. </w:t>
      </w:r>
    </w:p>
    <w:p w14:paraId="0D0D73BE" w14:textId="77777777" w:rsidR="00DE316B" w:rsidRDefault="00DE316B" w:rsidP="007978FA">
      <w:pPr>
        <w:pStyle w:val="00TEXTOGENERAL2020"/>
      </w:pPr>
      <w:r>
        <w:t xml:space="preserve">Al empezar el epígrafe propiamente dicho, el docente explicará en qué consiste la actividad agrícola, indicando el tipo de productos que se obtiene a partir de ella. </w:t>
      </w:r>
    </w:p>
    <w:p w14:paraId="581DF166" w14:textId="77777777" w:rsidR="00DE316B" w:rsidRPr="007978FA" w:rsidRDefault="00DE316B" w:rsidP="007978FA">
      <w:pPr>
        <w:pStyle w:val="00EPGRAFE2020"/>
        <w:rPr>
          <w:sz w:val="22"/>
          <w:szCs w:val="22"/>
        </w:rPr>
      </w:pPr>
      <w:proofErr w:type="spellStart"/>
      <w:r w:rsidRPr="007978FA">
        <w:rPr>
          <w:sz w:val="22"/>
          <w:szCs w:val="22"/>
        </w:rPr>
        <w:t>Subepígrafe</w:t>
      </w:r>
      <w:proofErr w:type="spellEnd"/>
      <w:r w:rsidRPr="007978FA">
        <w:rPr>
          <w:sz w:val="22"/>
          <w:szCs w:val="22"/>
        </w:rPr>
        <w:t xml:space="preserve"> 1.1. Factores físicos de la agricultura </w:t>
      </w:r>
    </w:p>
    <w:p w14:paraId="0FC2CACC" w14:textId="77777777" w:rsidR="00DE316B" w:rsidRDefault="00DE316B" w:rsidP="007978FA">
      <w:pPr>
        <w:pStyle w:val="00TEXTOGENERAL2020"/>
      </w:pPr>
      <w:r>
        <w:t>Alternando el método expositivo con el participativo, y tras leer el texto, el docente señalará cada uno de los factores físicos que influyen en la actividad agrícola, explicándolos detenidamente e indicando que su influencia es mayor —y a menudo, determinante— en sociedades atrasadas, lo que genera periódicamente auténticos dramas humanitarios en forma de hambrunas. Se pedirá al alumnado que reflexione sobre el modo en el que dichos dramas suelen aparecer retratados en los medios de comunicación y sobre las acciones más realistas que pueden desarrollarse para solucionarlos, anticipando así parte de los contenidos a tratar en la última unidad didáctica. Con el fin de apoyar su exposición sobre el modo en el que los factores físicos pueden condicionar la actividad agrícola, el docente se servirá de la imagen sobre la plantación de arroz del margen derecho de la página, subrayando los bajos rendimientos y el destino preferente de la producción de este tipo de agricultura (el autoconsumo o la venta en los mercados locales), anticipando, así, parte de los contenidos a tratar en el epígrafe 3 de la presente unidad. Igualmente, el docente empleará el recurso sobre la estructura del suelo para señalar las condiciones ideales que deben darse a nivel de la composición y estructura del suelo para el desarrollo de una próspera actividad agrícola, indicando cómo la moderna técnica agrícola permite compensar los problemas relacionados con las características naturales del suelo sobre el que se desea desarrollar una explotación agrícola.</w:t>
      </w:r>
    </w:p>
    <w:p w14:paraId="3EEAA770" w14:textId="77777777" w:rsidR="00DE316B" w:rsidRPr="007978FA" w:rsidRDefault="00DE316B" w:rsidP="007978FA">
      <w:pPr>
        <w:pStyle w:val="00EPGRAFE2020"/>
        <w:rPr>
          <w:sz w:val="22"/>
          <w:szCs w:val="22"/>
        </w:rPr>
      </w:pPr>
      <w:proofErr w:type="spellStart"/>
      <w:r w:rsidRPr="007978FA">
        <w:rPr>
          <w:sz w:val="22"/>
          <w:szCs w:val="22"/>
        </w:rPr>
        <w:t>Subepígrafe</w:t>
      </w:r>
      <w:proofErr w:type="spellEnd"/>
      <w:r w:rsidRPr="007978FA">
        <w:rPr>
          <w:sz w:val="22"/>
          <w:szCs w:val="22"/>
        </w:rPr>
        <w:t xml:space="preserve"> 1.2. Factores humanos de la agricultura </w:t>
      </w:r>
    </w:p>
    <w:p w14:paraId="4B26376C" w14:textId="77777777" w:rsidR="00DE316B" w:rsidRDefault="00DE316B" w:rsidP="007978FA">
      <w:pPr>
        <w:pStyle w:val="00TEXTOGENERAL2020"/>
      </w:pPr>
      <w:r>
        <w:t xml:space="preserve">Alternando el método expositivo con el participativo, y tras leer el texto, el docente señalará cada uno de los factores humanos que influyen en el desarrollo de un determinado tipo de actividad agrícola, indicando que son los factores que pesan más en la práctica agrícola de los países desarrollados. Utilizará el recurso sobre la agricultura moderna mecanizada para mostrar el modo en el que el avance técnico es capaz de doblegar los condicionantes físicos estudiados en el </w:t>
      </w:r>
      <w:proofErr w:type="spellStart"/>
      <w:r>
        <w:t>subepígrafe</w:t>
      </w:r>
      <w:proofErr w:type="spellEnd"/>
      <w:r>
        <w:t xml:space="preserve"> anterior, indicando que esas formas de agricultura tecnificada y avanzada pueden convivir en los países desarrollados con formas más arcaicas y tradicionales —para ello, puede utilizar el recurso sobre la parcela agrícola familiar dedicada al autoconsumo—. De especial </w:t>
      </w:r>
      <w:r>
        <w:lastRenderedPageBreak/>
        <w:t xml:space="preserve">importancia es señalar la enorme influencia de los factores de naturaleza económica, basados en la búsqueda del máximo beneficio económico, anticipando así el contenido a tratar en el epígrafe 3 de la presente unidad didáctica. En relación con esta influencia de lo económico en la práctica agrícola, el docente puede suscitar un pequeño debate entre el alumnado sobre si los intereses económicos justifican o no la práctica de determinadas actividades agrícolas, especialmente las más agresivas con el medioambiente. </w:t>
      </w:r>
    </w:p>
    <w:p w14:paraId="14290BDE" w14:textId="77777777" w:rsidR="00DE316B" w:rsidRDefault="00DE316B" w:rsidP="007978FA">
      <w:pPr>
        <w:pStyle w:val="00TEXTOGENERAL2020"/>
      </w:pPr>
      <w:r>
        <w:t>Para concluir, el alumnado realizará las actividades internas, que le permitirán reforzar y consolidar el conocimiento adquirido en todo el epígrafe.</w:t>
      </w:r>
    </w:p>
    <w:p w14:paraId="05B91121" w14:textId="77777777" w:rsidR="00DE316B" w:rsidRPr="007978FA" w:rsidRDefault="00DE316B" w:rsidP="007978FA">
      <w:pPr>
        <w:pStyle w:val="00EPGRAFE2020"/>
      </w:pPr>
      <w:r w:rsidRPr="007978FA">
        <w:t xml:space="preserve">Epígrafe 2. Los paisajes agrarios </w:t>
      </w:r>
    </w:p>
    <w:p w14:paraId="27D2CB6C" w14:textId="77777777" w:rsidR="00DE316B" w:rsidRDefault="00DE316B" w:rsidP="007978FA">
      <w:pPr>
        <w:pStyle w:val="00TEXTOGENERAL2020"/>
      </w:pPr>
      <w:r>
        <w:t xml:space="preserve">En este epígrafe, el alumnado aprenderá a identificar los diferentes elementos constitutivos de todo paisaje agrario, comprendiendo el modo en el que el ser humano modifica y adapta el medio natural a sus necesidades económicas y de subsistencia, aspecto que se volverá a trabajar de manera más práctica en la sección «Taller de geografía: Comentario de un paisaje agrario». </w:t>
      </w:r>
    </w:p>
    <w:p w14:paraId="5CD2BD0F" w14:textId="77777777" w:rsidR="00DE316B" w:rsidRDefault="00DE316B" w:rsidP="007978FA">
      <w:pPr>
        <w:pStyle w:val="00TEXTOGENERAL2020"/>
      </w:pPr>
      <w:r>
        <w:t xml:space="preserve">Alternando el método expositivo con el participativo, y tras leer el texto, el docente señalará y explicará cada uno de los elementos constitutivos de todo paisaje agrícola, apoyándose tanto en los recursos de la página 55 como en el esquema de la página 54 sobre los elementos físicos y los factores sociales y económicos que actúan sobre las características propias de cada tipo de paisaje agrario. Dada la relativa complejidad de este epígrafe, será fundamental que el docente aclare cada uno de ellos, sirviéndose, nuevamente, de los recursos de la página 55, que permiten apreciar los elementos constitutivos de todo paisaje agrario y las diferencias entre ellos. Por otro lado, y con el objetivo de mostrar el papel relevante del ser humano en el desarrollo de toda práctica agrícola, el docente empleará el recurso sobre la mujer y los cambios agrarios en los países en desarrollo, subrayando el papel clave de la mujer en Costa Rica en la aplicación de propuestas alternativas de explotación agrícola, más respetuosas con el medioambiente y con las necesidades de los propios grupos humanos que las prácticas derivadas de la moderna agricultura de plantación, la cual tiende a situar la búsqueda de beneficios económicos por encima de cualquier otra consideración. Además, y para comprobar la asimilación de los contenidos de este epígrafe por parte del alumnado, el docente le pedirá que caracterice los rasgos propios del paisaje agrario de su localidad o comarca, avanzando así el trabajo a realizar tanto en las actividades internas como en el Taller de geografía de la presente unidad. </w:t>
      </w:r>
    </w:p>
    <w:p w14:paraId="1BABC596" w14:textId="77777777" w:rsidR="00DE316B" w:rsidRDefault="00DE316B" w:rsidP="007978FA">
      <w:pPr>
        <w:pStyle w:val="00TEXTOGENERAL2020"/>
      </w:pPr>
      <w:r>
        <w:t xml:space="preserve">Para concluir, el alumnado realizará las actividades internas, que le permitirán reforzar y consolidar el conocimiento adquirido en todo el epígrafe. </w:t>
      </w:r>
    </w:p>
    <w:p w14:paraId="27C7DCDE" w14:textId="77777777" w:rsidR="00DE316B" w:rsidRPr="007978FA" w:rsidRDefault="00DE316B" w:rsidP="007978FA">
      <w:pPr>
        <w:pStyle w:val="00EPGRAFE2020"/>
      </w:pPr>
      <w:r w:rsidRPr="007978FA">
        <w:t xml:space="preserve">Epígrafe 3. Tipos de agricultura </w:t>
      </w:r>
    </w:p>
    <w:p w14:paraId="3970EE2A" w14:textId="77777777" w:rsidR="00DE316B" w:rsidRDefault="00DE316B" w:rsidP="007978FA">
      <w:pPr>
        <w:pStyle w:val="00TEXTOGENERAL2020"/>
      </w:pPr>
      <w:r>
        <w:t>En este epígrafe, el alumnado aprenderá a identificar los diferentes tipos de prácticas agrícolas según su grado de desarrollo técnico, productividad, dependencia del medio físico y destino de la producción, adquiriendo una visión general sobre el funcionamiento de la actividad agrícola a nivel mundial y sobre sus posibles repercusiones económicas y humanas, algo que jugará un papel muy importante en la última unidad didáctica a la hora de entender las profundas diferencias de bienestar y de calidad de vida existentes entre los países desarrollados, en desarrollo y subdesarrollados.</w:t>
      </w:r>
    </w:p>
    <w:p w14:paraId="3C6D9FF8" w14:textId="77777777" w:rsidR="00DE316B" w:rsidRPr="007978FA" w:rsidRDefault="00DE316B" w:rsidP="007978FA">
      <w:pPr>
        <w:pStyle w:val="00EPGRAFE2020"/>
        <w:rPr>
          <w:sz w:val="22"/>
          <w:szCs w:val="22"/>
        </w:rPr>
      </w:pPr>
      <w:proofErr w:type="spellStart"/>
      <w:r w:rsidRPr="007978FA">
        <w:rPr>
          <w:sz w:val="22"/>
          <w:szCs w:val="22"/>
        </w:rPr>
        <w:t>Subepígrafe</w:t>
      </w:r>
      <w:proofErr w:type="spellEnd"/>
      <w:r w:rsidRPr="007978FA">
        <w:rPr>
          <w:sz w:val="22"/>
          <w:szCs w:val="22"/>
        </w:rPr>
        <w:t xml:space="preserve"> 3.1. La agricultura de subsistencia </w:t>
      </w:r>
    </w:p>
    <w:p w14:paraId="549EB759" w14:textId="77777777" w:rsidR="00DE316B" w:rsidRDefault="00DE316B" w:rsidP="007978FA">
      <w:pPr>
        <w:pStyle w:val="00TEXTOGENERAL2020"/>
      </w:pPr>
      <w:r>
        <w:t>Alternando el método expositivo con el participativo, y tras leer el texto, el docente señalará las características propias de cada tipo de agricultura, destacando los principales rasgos que lo caracterizan de manera general: atraso técnico, enorme dependencia del medio físico, baja productividad y destino de la producción al autoconsumo o a su venta en los mercados locales. Con el objetivo de ilustrar alguna de estas prácticas agrícolas, el docente se servirá de la fotografía del arrozal en Vietnam, empleando el mapa sobre los tipos de agricultura para ubicar las prácticas agrícolas expuestas en este apartado. Además, y con el objetivo de hacer ver al alumnado que la realidad que padecen millones de personas en el mundo estuvo presente en nuestro país y en nuestra región hasta épocas relativamente recientes, el docente empleará el recurso sobre la visión de Blas Infante de la dura vida del jornalero andaluz, preguntando al alumnado si cree que las condiciones que se describen se han superado definitivamente o no a partir de su propio conocimiento sobre la realidad andaluza más actual.</w:t>
      </w:r>
    </w:p>
    <w:p w14:paraId="67ECAB65" w14:textId="77777777" w:rsidR="00DE316B" w:rsidRPr="007978FA" w:rsidRDefault="00DE316B" w:rsidP="007978FA">
      <w:pPr>
        <w:pStyle w:val="00EPGRAFE2020"/>
        <w:rPr>
          <w:sz w:val="22"/>
          <w:szCs w:val="22"/>
        </w:rPr>
      </w:pPr>
      <w:proofErr w:type="spellStart"/>
      <w:r w:rsidRPr="007978FA">
        <w:rPr>
          <w:sz w:val="22"/>
          <w:szCs w:val="22"/>
        </w:rPr>
        <w:t>Subepígrafe</w:t>
      </w:r>
      <w:proofErr w:type="spellEnd"/>
      <w:r w:rsidRPr="007978FA">
        <w:rPr>
          <w:sz w:val="22"/>
          <w:szCs w:val="22"/>
        </w:rPr>
        <w:t xml:space="preserve"> 3.2. La agricultura de mercado </w:t>
      </w:r>
    </w:p>
    <w:p w14:paraId="7D782844" w14:textId="77777777" w:rsidR="00DE316B" w:rsidRDefault="00DE316B" w:rsidP="007978FA">
      <w:pPr>
        <w:pStyle w:val="00TEXTOGENERAL2020"/>
      </w:pPr>
      <w:r>
        <w:lastRenderedPageBreak/>
        <w:t xml:space="preserve">Alternando el método expositivo con el participativo, y tras leer el texto, el docente señalará las características propias de cada tipo de agricultura, destacando los principales rasgos que lo caracterizan de manera general: empleo de técnicas avanzadas, grandes inversiones de capital, altísima productividad, gran independencia respecto al medio físico y destino de la producción a los grandes mercados, tanto nacionales como internacionales, buscando el máximo beneficio económico. Con el objetivo de ilustrar algunas de estas prácticas agrícolas, el docente se servirá de los recursos fotográficos sobre el cultivo de invernadero en El Ejido (Almería) y sobre un sistema de irrigación móvil en Estados Unidos, empleando el mapa de los tipos de agricultura para ubicar las prácticas agrícolas expuestas en este apartado. Por otro lado, y anticipando los contenidos a tratar en la unidad didáctica dedicada a los problemas medioambientales, el docente suscitará entre el alumnado un pequeño debate sobre las ventajas e inconvenientes de la agricultura de mercado, pidiéndole que se posicione sobre si la alteración del medio natural es </w:t>
      </w:r>
      <w:proofErr w:type="gramStart"/>
      <w:r>
        <w:t>el inevitable precio a pagar</w:t>
      </w:r>
      <w:proofErr w:type="gramEnd"/>
      <w:r>
        <w:t xml:space="preserve"> para garantizar la alimentación de millones de personas en todo el mundo. Para ello, puede ser interesante hablar previamente de la existencia de técnicas modernas muy respetuosas con el medio natural, que permiten obtener una mayor productividad que con las formas de explotación más convencionales, como la hidroponía; igualmente, puede ser interesante hablar de los cultivos transgénicos (de sus ventajas e inconvenientes y de la enorme polémica que existe en torno a su uso), así como de las repercusiones que sobre las masas forestales de los países pobres tienen determinados cultivos de plantación, como el cultivo de la palma africana, avanzando aspectos que se trabajarán en las actividades finales de la presente unidad. </w:t>
      </w:r>
    </w:p>
    <w:p w14:paraId="05ADAC19" w14:textId="77777777" w:rsidR="00DE316B" w:rsidRDefault="00DE316B" w:rsidP="007978FA">
      <w:pPr>
        <w:pStyle w:val="00TEXTOGENERAL2020"/>
      </w:pPr>
      <w:r>
        <w:t>Para concluir, el alumnado realizará las actividades internas, que le permitirán reforzar y consolidar el conocimiento adquirido en todo el epígrafe.</w:t>
      </w:r>
    </w:p>
    <w:p w14:paraId="72AFE411" w14:textId="77777777" w:rsidR="00DE316B" w:rsidRPr="007978FA" w:rsidRDefault="00DE316B" w:rsidP="007978FA">
      <w:pPr>
        <w:pStyle w:val="00EPGRAFE2020"/>
      </w:pPr>
      <w:r w:rsidRPr="007978FA">
        <w:t xml:space="preserve">Epígrafe 4. La ganadería </w:t>
      </w:r>
    </w:p>
    <w:p w14:paraId="60CD47BA" w14:textId="77777777" w:rsidR="00DE316B" w:rsidRDefault="00DE316B" w:rsidP="007978FA">
      <w:pPr>
        <w:pStyle w:val="00TEXTOGENERAL2020"/>
      </w:pPr>
      <w:r>
        <w:t xml:space="preserve">En este epígrafe, el alumnado aprenderá a identificar los diferentes tipos de prácticas ganaderas según su grado de desarrollo técnico, productividad y destino de la producción, adquiriendo una visión general sobre el funcionamiento de la actividad ganadera a nivel mundial y sobre sus posibles repercusiones económicas y humanas, algo que jugará un papel muy importante en la última unidad didáctica a la hora de entender las profundas diferencias de bienestar y de calidad de vida existentes entre los países desarrollados, en desarrollo y subdesarrollados. </w:t>
      </w:r>
    </w:p>
    <w:p w14:paraId="3E45859C" w14:textId="77777777" w:rsidR="00DE316B" w:rsidRDefault="00DE316B" w:rsidP="007978FA">
      <w:pPr>
        <w:pStyle w:val="00TEXTOGENERAL2020"/>
      </w:pPr>
      <w:r>
        <w:t>Al comenzar el epígrafe propiamente dicho, el docente indicará en qué consiste la actividad ganadera, indicando el tipo de productos que se obtiene a partir de ella y sus principales manifestaciones.</w:t>
      </w:r>
    </w:p>
    <w:p w14:paraId="0C237FC0" w14:textId="77777777" w:rsidR="00DE316B" w:rsidRPr="007978FA" w:rsidRDefault="00DE316B" w:rsidP="007978FA">
      <w:pPr>
        <w:pStyle w:val="00EPGRAFE2020"/>
        <w:rPr>
          <w:sz w:val="22"/>
          <w:szCs w:val="22"/>
        </w:rPr>
      </w:pPr>
      <w:proofErr w:type="spellStart"/>
      <w:r w:rsidRPr="007978FA">
        <w:rPr>
          <w:sz w:val="22"/>
          <w:szCs w:val="22"/>
        </w:rPr>
        <w:t>Subepígrafe</w:t>
      </w:r>
      <w:proofErr w:type="spellEnd"/>
      <w:r w:rsidRPr="007978FA">
        <w:rPr>
          <w:sz w:val="22"/>
          <w:szCs w:val="22"/>
        </w:rPr>
        <w:t xml:space="preserve"> 4.1. La ganadería tradicional </w:t>
      </w:r>
    </w:p>
    <w:p w14:paraId="48E8A691" w14:textId="77777777" w:rsidR="00DE316B" w:rsidRDefault="00DE316B" w:rsidP="007978FA">
      <w:pPr>
        <w:pStyle w:val="00TEXTOGENERAL2020"/>
      </w:pPr>
      <w:r>
        <w:t>Alternando el método expositivo con el participativo, y tras leer el texto, el docente señalará las características propias de cada tipo de práctica ganadera, destacando los principales rasgos que lo caracterizan de manera general: atraso técnico, baja inversión de capital, baja productividad y destino de la producción al autoconsumo o a los mercados locales. Con el fin de ilustrar cada una de las prácticas ganaderas tradicionales, el docente utilizará tanto las imágenes sobre el pastoreo nómada en Etiopía y sobre la ganadería trashumante como el recurso sobre la decadencia de la ganadería trashumante en nuestro país, suscitando entre el alumnado una pequeña reflexión sobre las posibles causas de esta decadencia, aspecto al que hace referencia una de las actividades internas del presente epígrafe.</w:t>
      </w:r>
    </w:p>
    <w:p w14:paraId="204ADCE6" w14:textId="77777777" w:rsidR="00DE316B" w:rsidRPr="007978FA" w:rsidRDefault="00DE316B" w:rsidP="007978FA">
      <w:pPr>
        <w:pStyle w:val="00EPGRAFE2020"/>
        <w:rPr>
          <w:sz w:val="22"/>
          <w:szCs w:val="22"/>
        </w:rPr>
      </w:pPr>
      <w:proofErr w:type="spellStart"/>
      <w:r w:rsidRPr="007978FA">
        <w:rPr>
          <w:sz w:val="22"/>
          <w:szCs w:val="22"/>
        </w:rPr>
        <w:t>Subepígrafe</w:t>
      </w:r>
      <w:proofErr w:type="spellEnd"/>
      <w:r w:rsidRPr="007978FA">
        <w:rPr>
          <w:sz w:val="22"/>
          <w:szCs w:val="22"/>
        </w:rPr>
        <w:t xml:space="preserve"> 4.2. La ganadería de mercado</w:t>
      </w:r>
    </w:p>
    <w:p w14:paraId="73091D52" w14:textId="77777777" w:rsidR="00DE316B" w:rsidRDefault="00DE316B" w:rsidP="007978FA">
      <w:pPr>
        <w:pStyle w:val="00TEXTOGENERAL2020"/>
      </w:pPr>
      <w:r>
        <w:t xml:space="preserve">Alternando el método expositivo con el participativo, y tras leer el texto, el docente señalará las características propias de cada tipo de práctica ganadera, destacando los principales rasgos que lo caracterizan de manera general: enorme desarrollo técnico, altísima productividad, grandes inversiones de capital y destino de la producción a los grandes mercados, tanto nacionales como internacionales. Con el fin de ilustrar cada una de las prácticas ganaderas de mercado, el docente utilizará tanto las imágenes sobre la ganadería extensiva y sobre una granja avícola (ganadería intensiva) como sobre los métodos de crianza y alimentación del ganado, lo que le servirá para señalar las dos grandes modalidades de ganadería de mercado que existen según la forma de alimentar al ganado, a considerar junto a las dos modalidades previamente indicadas (según el volumen de inversión de capital y de la mano de obra empleada). Por otro lado, el docente aprovechará para suscitar un pequeño debate entre el alumnado sobre la importancia de la carne en nuestra dieta, señalando la generalización de actitudes contrarias a su consumo (vegetarianismo y veganismo) e indicando las repercusiones medioambientales de la cría de ganado en los países desarrollados (emisión de grandes cantidades de dióxido de carbono a la atmósfera). </w:t>
      </w:r>
    </w:p>
    <w:p w14:paraId="3FB6D4B7" w14:textId="77777777" w:rsidR="00DE316B" w:rsidRDefault="00DE316B" w:rsidP="007978FA">
      <w:pPr>
        <w:pStyle w:val="00TEXTOGENERAL2020"/>
      </w:pPr>
      <w:r>
        <w:lastRenderedPageBreak/>
        <w:t>Para concluir, el alumnado realizará las actividades internas, que le permitirán reforzar y consolidar el conocimiento adquirido en todo el epígrafe.</w:t>
      </w:r>
    </w:p>
    <w:p w14:paraId="640B491E" w14:textId="77777777" w:rsidR="00DE316B" w:rsidRPr="007978FA" w:rsidRDefault="00DE316B" w:rsidP="007978FA">
      <w:pPr>
        <w:pStyle w:val="00EPGRAFE2020"/>
      </w:pPr>
      <w:r w:rsidRPr="007978FA">
        <w:t xml:space="preserve">Epígrafe 5. La pesca </w:t>
      </w:r>
    </w:p>
    <w:p w14:paraId="2000FF88" w14:textId="77777777" w:rsidR="00DE316B" w:rsidRDefault="00DE316B" w:rsidP="007978FA">
      <w:pPr>
        <w:pStyle w:val="00TEXTOGENERAL2020"/>
      </w:pPr>
      <w:r>
        <w:t>En este epígrafe, el alumnado estudiará el desarrollo de la actividad pesquera, identificando sus principales manifestaciones y características, y reconociendo sus últimas tendencias.</w:t>
      </w:r>
    </w:p>
    <w:p w14:paraId="6157D301" w14:textId="77777777" w:rsidR="00DE316B" w:rsidRPr="007978FA" w:rsidRDefault="00DE316B" w:rsidP="007978FA">
      <w:pPr>
        <w:pStyle w:val="00EPGRAFE2020"/>
        <w:rPr>
          <w:sz w:val="22"/>
          <w:szCs w:val="22"/>
        </w:rPr>
      </w:pPr>
      <w:proofErr w:type="spellStart"/>
      <w:r w:rsidRPr="007978FA">
        <w:rPr>
          <w:sz w:val="22"/>
          <w:szCs w:val="22"/>
        </w:rPr>
        <w:t>Subepígrafe</w:t>
      </w:r>
      <w:proofErr w:type="spellEnd"/>
      <w:r w:rsidRPr="007978FA">
        <w:rPr>
          <w:sz w:val="22"/>
          <w:szCs w:val="22"/>
        </w:rPr>
        <w:t xml:space="preserve"> 5.1. La pesca y los caladeros </w:t>
      </w:r>
    </w:p>
    <w:p w14:paraId="0146BBF6" w14:textId="77777777" w:rsidR="00DE316B" w:rsidRDefault="00DE316B" w:rsidP="007978FA">
      <w:pPr>
        <w:pStyle w:val="00TEXTOGENERAL2020"/>
      </w:pPr>
      <w:r>
        <w:t>Utilizando el método expositivo, y tras leer el texto, el docente señalará, primero, en qué consiste la actividad pesquera y los lugares en que se realiza (los bancos o caladeros). Para ello, puede preguntar previamente al alumnado si cree que hay zonas concretas para pescar o no, incitándole a que razone la respuesta.</w:t>
      </w:r>
    </w:p>
    <w:p w14:paraId="11A583BE" w14:textId="77777777" w:rsidR="00DE316B" w:rsidRPr="007978FA" w:rsidRDefault="00DE316B" w:rsidP="007978FA">
      <w:pPr>
        <w:pStyle w:val="00EPGRAFE2020"/>
        <w:rPr>
          <w:sz w:val="22"/>
          <w:szCs w:val="22"/>
        </w:rPr>
      </w:pPr>
      <w:proofErr w:type="spellStart"/>
      <w:r w:rsidRPr="007978FA">
        <w:rPr>
          <w:sz w:val="22"/>
          <w:szCs w:val="22"/>
        </w:rPr>
        <w:t>Subepígrafe</w:t>
      </w:r>
      <w:proofErr w:type="spellEnd"/>
      <w:r w:rsidRPr="007978FA">
        <w:rPr>
          <w:sz w:val="22"/>
          <w:szCs w:val="22"/>
        </w:rPr>
        <w:t xml:space="preserve"> 5.2. Tipos de pesca</w:t>
      </w:r>
    </w:p>
    <w:p w14:paraId="15BBCC6B" w14:textId="77777777" w:rsidR="00DE316B" w:rsidRDefault="00DE316B" w:rsidP="007978FA">
      <w:pPr>
        <w:pStyle w:val="00TEXTOGENERAL2020"/>
      </w:pPr>
      <w:r>
        <w:t>Utilizando el método expositivo, y tras leer el texto, el docente señalará, primero, en qué consiste la actividad pesquera, indicando el tipo de productos que se obtiene a partir de ella y diferenciando sus dos principales manifestaciones (la pesca propiamente dicha, basada en la captura de especies marinas, y la acuicultura). Después, explicará los diferentes tipos de pesca existentes según la distancia con respecto a la costa, su duración y el tamaño de las embarcaciones empleadas, apoyándose para ilustrarlo en las imágenes sobre la pesca de bajura y la pesca de gran altura. A continuación, el docente señalará las principales áreas pesqueras del mundo, utilizando para ello el mapa de la página 61, donde indicará y describirá las principales técnicas empleadas, a través del recurso «Modernas técnicas de pesca», destacando el devastador efecto que algunas de ellas tienen sobre el ecosistema marino (por ejemplo, la pesca de arrastre).</w:t>
      </w:r>
    </w:p>
    <w:p w14:paraId="609DF348" w14:textId="77777777" w:rsidR="00DE316B" w:rsidRPr="007978FA" w:rsidRDefault="00DE316B" w:rsidP="007978FA">
      <w:pPr>
        <w:pStyle w:val="00EPGRAFE2020"/>
        <w:rPr>
          <w:sz w:val="22"/>
          <w:szCs w:val="22"/>
        </w:rPr>
      </w:pPr>
      <w:proofErr w:type="spellStart"/>
      <w:r w:rsidRPr="007978FA">
        <w:rPr>
          <w:sz w:val="22"/>
          <w:szCs w:val="22"/>
        </w:rPr>
        <w:t>Subepígrafe</w:t>
      </w:r>
      <w:proofErr w:type="spellEnd"/>
      <w:r w:rsidRPr="007978FA">
        <w:rPr>
          <w:sz w:val="22"/>
          <w:szCs w:val="22"/>
        </w:rPr>
        <w:t xml:space="preserve"> 5.3. La acuicultura</w:t>
      </w:r>
    </w:p>
    <w:p w14:paraId="268B0183" w14:textId="77777777" w:rsidR="00DE316B" w:rsidRDefault="00DE316B" w:rsidP="007978FA">
      <w:pPr>
        <w:pStyle w:val="00TEXTOGENERAL2020"/>
      </w:pPr>
      <w:r>
        <w:t xml:space="preserve">Alternando el método expositivo con el participativo, y tras leer el texto, el docente expondrá en qué consiste la acuicultura apoyándose en la imagen sobre una piscifactoría en Riofrío (Granada), indicando a continuación su evolución con respecto a la pesca, empleando para ello el gráfico sobre la producción mundial de la pesca de captura y la acuicultura. Después, el docente puede suscitar una pequeña reflexión entre el alumnado sobre las repercusiones medioambientales de la sobrepesca en los ecosistemas marinos de todo el planeta y sobre la necesidad de encontrar formas alternativas de explotación de los recursos marinos que sean sostenibles y respetuosas con el medio natural oceánico, avanzando así el contenido a trabajar en la tarea competencial de la presente unidad. </w:t>
      </w:r>
    </w:p>
    <w:p w14:paraId="3DC5D369" w14:textId="77777777" w:rsidR="00DE316B" w:rsidRDefault="00DE316B" w:rsidP="007978FA">
      <w:pPr>
        <w:pStyle w:val="00TEXTOGENERAL2020"/>
      </w:pPr>
      <w:r>
        <w:t>Para concluir, el alumnado realizará las actividades internas, que le permitirán reforzar y consolidar el conocimiento adquirido en todo el epígrafe.</w:t>
      </w:r>
    </w:p>
    <w:p w14:paraId="694C2E4C" w14:textId="77777777" w:rsidR="00DE316B" w:rsidRPr="007978FA" w:rsidRDefault="00DE316B" w:rsidP="007978FA">
      <w:pPr>
        <w:pStyle w:val="00EPGRAFE2020"/>
      </w:pPr>
      <w:r w:rsidRPr="007978FA">
        <w:t xml:space="preserve">Epígrafe 6. La explotación forestal </w:t>
      </w:r>
    </w:p>
    <w:p w14:paraId="2A98FA91" w14:textId="77777777" w:rsidR="00DE316B" w:rsidRDefault="00DE316B" w:rsidP="007978FA">
      <w:pPr>
        <w:pStyle w:val="00TEXTOGENERAL2020"/>
      </w:pPr>
      <w:r>
        <w:t xml:space="preserve">En este epígrafe, el alumnado estudiará las principales modalidades de explotación forestal y sus características, reconociendo sus enormes repercusiones medioambientales. Para ello, alternando el método expositivo con el participativo, y tras leer el texto, el docente indicará en qué consiste la explotación forestal, mencionando el tipo de productos que se obtiene a partir de ella, así como los principales productores mundiales de madera y derivados procedentes de la explotación forestal a través del gráfico sobre la producción forestal por países. </w:t>
      </w:r>
    </w:p>
    <w:p w14:paraId="49D1682A" w14:textId="77777777" w:rsidR="00DE316B" w:rsidRDefault="00DE316B" w:rsidP="007978FA">
      <w:pPr>
        <w:pStyle w:val="00TEXTOGENERAL2020"/>
      </w:pPr>
      <w:r>
        <w:t xml:space="preserve">A continuación, el docente señalará las repercusiones negativas de la explotación forestal, empleando para ello el mapa sobre la situación de la masa forestal mundial y los recursos: el gráfico sobre la superficie estimada de deforestación en la región amazónica de Brasil, la imagen sobre una zona deforestada y el recurso sobre la relación entre la deforestación y el cambio climático. El docente subrayará el papel de la silvicultura como forma sostenible de explotación de los recursos forestales, apoyándose en el recurso de las consecuencias de una mala reforestación («Deforestación y cambio climático») para destacar la enorme importancia de repoblar las zonas forestales explotadas con especies características del lugar. Finalmente, el docente suscitará una pequeña reflexión entre el alumnado sobre el buen o mal uso que hacemos de los productos procedentes de la explotación forestal, concretamente el papel, animándole a proponer alternativas que permitan corregir los efectos perniciosos que, a nivel medioambiental, tienen nuestros actuales hábitos de consumo de papel y demás productos procedentes de la explotación forestal. De este modo, anticipará tanto la temática a trabajar en el «Aprendizaje basado en problemas: ¿Es posible una explotación forestal sostenible?» como los contenidos a </w:t>
      </w:r>
      <w:r>
        <w:lastRenderedPageBreak/>
        <w:t>trabajar en la unidad didáctica sobre los problemas medioambientales.  Para concluir, el alumnado realizará las actividades internas, que le permitirán reforzar y consolidar el conocimiento adquirido en todo el epígrafe.</w:t>
      </w:r>
    </w:p>
    <w:p w14:paraId="0195E4C9" w14:textId="77777777" w:rsidR="00DE316B" w:rsidRPr="007978FA" w:rsidRDefault="00DE316B" w:rsidP="007978FA">
      <w:pPr>
        <w:pStyle w:val="00EPGRAFE2020"/>
      </w:pPr>
      <w:r w:rsidRPr="007978FA">
        <w:t xml:space="preserve">Epígrafe 7. La minería </w:t>
      </w:r>
    </w:p>
    <w:p w14:paraId="6E76981B" w14:textId="77777777" w:rsidR="00DE316B" w:rsidRDefault="00DE316B" w:rsidP="007978FA">
      <w:pPr>
        <w:pStyle w:val="00TEXTOGENERAL2020"/>
      </w:pPr>
      <w:r>
        <w:t>En este epígrafe, el alumnado estudiará las principales modalidades de explotación minera, identificando sus características y reconociendo la importancia de determinados recursos minerales para el desarrollo de la economía mundial, anticipando el contenido a tratar en la unidad didáctica sobre el sector secundario a la hora de hablar del papel de las fuentes de energía y de las materias primas en todo proceso productivo. Al empezar el epígrafe propiamente dicho, el docente explicará en qué consiste la actividad minera, indicando el tipo de productos que se obtiene a partir de ella.</w:t>
      </w:r>
    </w:p>
    <w:p w14:paraId="56B640A4" w14:textId="77777777" w:rsidR="00DE316B" w:rsidRPr="007978FA" w:rsidRDefault="00DE316B" w:rsidP="007978FA">
      <w:pPr>
        <w:pStyle w:val="00EPGRAFE2020"/>
        <w:rPr>
          <w:sz w:val="22"/>
          <w:szCs w:val="22"/>
        </w:rPr>
      </w:pPr>
      <w:proofErr w:type="spellStart"/>
      <w:r w:rsidRPr="007978FA">
        <w:rPr>
          <w:sz w:val="22"/>
          <w:szCs w:val="22"/>
        </w:rPr>
        <w:t>Subepígrafe</w:t>
      </w:r>
      <w:proofErr w:type="spellEnd"/>
      <w:r w:rsidRPr="007978FA">
        <w:rPr>
          <w:sz w:val="22"/>
          <w:szCs w:val="22"/>
        </w:rPr>
        <w:t xml:space="preserve"> 7.1. Tipos de minerales según su aprovechamiento económico</w:t>
      </w:r>
    </w:p>
    <w:p w14:paraId="28DAAA1F" w14:textId="77777777" w:rsidR="00DE316B" w:rsidRDefault="00DE316B" w:rsidP="007978FA">
      <w:pPr>
        <w:pStyle w:val="00TEXTOGENERAL2020"/>
      </w:pPr>
      <w:r>
        <w:t xml:space="preserve">Utilizando el método expositivo, y tras leer el texto, el docente señalará los diferentes tipos de minerales obtenidos a partir de la actividad minera, exponiendo algunos ejemplos de </w:t>
      </w:r>
      <w:proofErr w:type="gramStart"/>
      <w:r>
        <w:t>los mismos</w:t>
      </w:r>
      <w:proofErr w:type="gramEnd"/>
      <w:r>
        <w:t xml:space="preserve"> y su utilización económica. A continuación, el docente indicará los principales productores mundiales de minerales, sirviéndose para ello del mapa sobre las principales áreas productoras de minerales del mundo, destacando la enorme relevancia de las tierras raras y de los minerales estratégicos mediante el uso del recurso «Tierras raras y minerales estratégicos». </w:t>
      </w:r>
    </w:p>
    <w:p w14:paraId="67BD393B" w14:textId="77777777" w:rsidR="00DE316B" w:rsidRPr="007978FA" w:rsidRDefault="00DE316B" w:rsidP="007978FA">
      <w:pPr>
        <w:pStyle w:val="00EPGRAFE2020"/>
        <w:rPr>
          <w:sz w:val="22"/>
          <w:szCs w:val="22"/>
        </w:rPr>
      </w:pPr>
      <w:proofErr w:type="spellStart"/>
      <w:r w:rsidRPr="007978FA">
        <w:rPr>
          <w:sz w:val="22"/>
          <w:szCs w:val="22"/>
        </w:rPr>
        <w:t>Subepígrafe</w:t>
      </w:r>
      <w:proofErr w:type="spellEnd"/>
      <w:r w:rsidRPr="007978FA">
        <w:rPr>
          <w:sz w:val="22"/>
          <w:szCs w:val="22"/>
        </w:rPr>
        <w:t xml:space="preserve"> 7.2. Técnicas de explotación minera</w:t>
      </w:r>
    </w:p>
    <w:p w14:paraId="614981B2" w14:textId="77777777" w:rsidR="00DE316B" w:rsidRDefault="00DE316B" w:rsidP="007978FA">
      <w:pPr>
        <w:pStyle w:val="00TEXTOGENERAL2020"/>
      </w:pPr>
      <w:r>
        <w:t xml:space="preserve">Alternando el método expositivo con el participativo, y tras leer el texto, el docente indicará las diferentes formas de explotación de los recursos minerales señalando sus características y diferencias, apoyándose para ello en las imágenes del lateral derecho de la página 64. Finalmente, el docente suscitará entre el alumnado una reflexión sobre las repercusiones medioambientales de la explotación minera, concretamente de la extracción de petróleo y gas natural en alta mar, subrayando las terribles consecuencias ecológicas de los vertidos asociados a petroleros y plataformas de extracción de petróleo, anticipando así parte de los contenidos a tratar en la unidad didáctica sobre los problemas medioambientales. </w:t>
      </w:r>
    </w:p>
    <w:p w14:paraId="5C016DC4" w14:textId="77777777" w:rsidR="00DE316B" w:rsidRDefault="00DE316B" w:rsidP="007978FA">
      <w:pPr>
        <w:pStyle w:val="00TEXTOGENERAL2020"/>
      </w:pPr>
      <w:r>
        <w:t>Para concluir, el alumnado realizará las actividades internas, que le permitirán reforzar y consolidar el conocimiento adquirido en todo el epígrafe.</w:t>
      </w:r>
    </w:p>
    <w:p w14:paraId="3DDCEBD1" w14:textId="77777777" w:rsidR="00DE316B" w:rsidRPr="007978FA" w:rsidRDefault="00DE316B" w:rsidP="007978FA">
      <w:pPr>
        <w:pStyle w:val="00EPGRAFE2020"/>
      </w:pPr>
      <w:r w:rsidRPr="007978FA">
        <w:t xml:space="preserve">Aprendizaje basado en problemas: ¿Es posible una explotación forestal sostenible? </w:t>
      </w:r>
    </w:p>
    <w:p w14:paraId="5F4F952E" w14:textId="77777777" w:rsidR="00DE316B" w:rsidRDefault="00DE316B" w:rsidP="007978FA">
      <w:pPr>
        <w:pStyle w:val="00TEXTOGENERAL2020"/>
      </w:pPr>
      <w:r>
        <w:t>Esta sección del libro pretende afianzar parte de los conocimientos y habilidades adquiridas mediante el trabajo de investigación cooperativo. En este apartado, la labor del docente consistirá en motivar a su alumnado, aclararle dudas e instruirlo en las técnicas básicas de colaboración en el trabajo en equipo. Es fundamental que los grupos tengan una composición heterogénea, que sean de pequeño número (3-4 alumnos/as) y que en la medida de lo posible no varíen a lo largo del curso. Se considera oportuno que cada grupo esté integrado por, al menos, un/a alumno/a con buenas capacidades académicas, sociales y de trabajo. Los primeros trabajos realizados según esta metodología serán más difíciles, por lo que se recomienda que se empiecen en clase. Es probable que cada grupo necesite al principio la mediación del docente para la distribución de las tareas.</w:t>
      </w:r>
    </w:p>
    <w:p w14:paraId="0B1AE0E7" w14:textId="48FE443C" w:rsidR="00DE316B" w:rsidRDefault="00DE316B" w:rsidP="007978FA">
      <w:pPr>
        <w:pStyle w:val="00TEXTOGENERAL2020"/>
      </w:pPr>
      <w:r>
        <w:t>En el caso que nos ocupa, el alumnado debe enfrentarse a un problema irreal: a partir de un proceso de investigación previo sobre técnicas de explotación forestal respetuosas con el medio natural y sobre las consecuencias negativas de una explotación forestal descontrolada, el alumnado deberá crear una empresa de explotación forestal medioambientalmente sostenible, convenciendo a sus compañeros de la idoneidad económica y medioambiental de su proyecto de negocio.</w:t>
      </w:r>
    </w:p>
    <w:p w14:paraId="2132B392" w14:textId="77777777" w:rsidR="00DE316B" w:rsidRDefault="00DE316B" w:rsidP="007978FA">
      <w:pPr>
        <w:pStyle w:val="00TEXTOGENERAL2020"/>
      </w:pPr>
      <w:r>
        <w:t>La creatividad y el uso correcto de los medios, en relación con lo que se pide, deben premiarse en la evaluación, para lo que sugerimos la rúbrica que aparece en el apartado correspondiente.</w:t>
      </w:r>
    </w:p>
    <w:p w14:paraId="311F9D9D" w14:textId="77777777" w:rsidR="00DE316B" w:rsidRPr="007978FA" w:rsidRDefault="00DE316B" w:rsidP="007978FA">
      <w:pPr>
        <w:pStyle w:val="00EPGRAFE2020"/>
      </w:pPr>
      <w:r w:rsidRPr="007978FA">
        <w:rPr>
          <w:rStyle w:val="frutiger65bold"/>
          <w:rFonts w:ascii="Times New Roman MT Std" w:hAnsi="Times New Roman MT Std" w:cs="Times New Roman"/>
          <w:b/>
          <w:bCs w:val="0"/>
          <w:lang w:bidi="ar-SA"/>
        </w:rPr>
        <w:t>T</w:t>
      </w:r>
      <w:r w:rsidRPr="007978FA">
        <w:t xml:space="preserve">area competencial: La sobrepesca </w:t>
      </w:r>
    </w:p>
    <w:p w14:paraId="24EE6501" w14:textId="77777777" w:rsidR="00DE316B" w:rsidRDefault="00DE316B" w:rsidP="007978FA">
      <w:pPr>
        <w:pStyle w:val="00TEXTOGENERAL2020"/>
      </w:pPr>
      <w:r>
        <w:t xml:space="preserve">En este apartado se busca el desarrollo de las competencias curriculares a través del trabajo tanto individual como cooperativo, si bien de una manera muy pautada, otorgando una gran importancia al aprendizaje por descubrimiento. </w:t>
      </w:r>
    </w:p>
    <w:p w14:paraId="68A5B073" w14:textId="77777777" w:rsidR="00DE316B" w:rsidRDefault="00DE316B" w:rsidP="007978FA">
      <w:pPr>
        <w:pStyle w:val="00TEXTOGENERAL2020"/>
      </w:pPr>
      <w:r>
        <w:t>En este caso, la labor del docente se limitará a motivar al alumnado y a resolver dudas o facilitar recursos.</w:t>
      </w:r>
    </w:p>
    <w:p w14:paraId="376F2ADB" w14:textId="77777777" w:rsidR="00DE316B" w:rsidRPr="007978FA" w:rsidRDefault="00DE316B" w:rsidP="007978FA">
      <w:pPr>
        <w:pStyle w:val="00EPGRAFE2020"/>
      </w:pPr>
      <w:r w:rsidRPr="007978FA">
        <w:lastRenderedPageBreak/>
        <w:t xml:space="preserve">Taller de geografía: Comentario de un paisaje agrario </w:t>
      </w:r>
    </w:p>
    <w:p w14:paraId="3ECBEFCC" w14:textId="77777777" w:rsidR="00DE316B" w:rsidRDefault="00DE316B" w:rsidP="007978FA">
      <w:pPr>
        <w:pStyle w:val="00TEXTOGENERAL2020"/>
      </w:pPr>
      <w:r>
        <w:t>En esta parte de la unidad didáctica se utiliza un enfoque metodológico mixto: por un lado, el docente explicará el procedimiento a seguir para comentar un paisaje agrario a partir de la identificación de sus elementos constitutivos (forma y tamaño de las parcelas; tipo de explotación agraria según la producción, el nivel de desarrollo técnico y el destino de la producción; tipo de hábitat…); por otro lado, se le pedirá al alumnado la aplicación de lo aprendido en esta sección con el comentario de dos tipos de paisajes agrarios diferentes.</w:t>
      </w:r>
    </w:p>
    <w:p w14:paraId="30BB2F97" w14:textId="77777777" w:rsidR="00DE316B" w:rsidRPr="007978FA" w:rsidRDefault="00DE316B" w:rsidP="007978FA">
      <w:pPr>
        <w:pStyle w:val="00EPGRAFE2020"/>
      </w:pPr>
      <w:r w:rsidRPr="007978FA">
        <w:t xml:space="preserve">Actividades finales </w:t>
      </w:r>
    </w:p>
    <w:p w14:paraId="181D7C77" w14:textId="77777777" w:rsidR="00DE316B" w:rsidRDefault="00DE316B" w:rsidP="007978FA">
      <w:pPr>
        <w:pStyle w:val="00TEXTOGENERAL2020"/>
      </w:pPr>
      <w:r>
        <w:t>Estas actividades tienen una triple finalidad. En primer lugar, son una buena ocasión para reforzar los aprendizajes construidos a lo largo de la unidad, tal y como sucede con las actividades 1, 2, 3 y 8. En segundo lugar, encontramos actividades que amplían conocimientos, como sucede con las actividades 4, 5, 6, 7, 9 y 10. Por último, la totalidad de las actividades tienen relación con el trabajo de los criterios de evaluación y los estándares de aprendizaje, por lo que tienen un claro fin evaluador, tal y como puede verse en la tabla de concreción curricular.</w:t>
      </w:r>
    </w:p>
    <w:p w14:paraId="3E3C9515" w14:textId="77777777" w:rsidR="00DE316B" w:rsidRPr="007978FA" w:rsidRDefault="00DE316B" w:rsidP="007978FA">
      <w:pPr>
        <w:pStyle w:val="00EPGRAFE2020"/>
        <w:rPr>
          <w:rStyle w:val="frutiger65bold"/>
          <w:rFonts w:ascii="Times New Roman MT Std" w:hAnsi="Times New Roman MT Std" w:cs="Times New Roman"/>
          <w:b/>
          <w:bCs w:val="0"/>
          <w:rtl/>
          <w:lang w:bidi="ar-SA"/>
        </w:rPr>
      </w:pPr>
      <w:r w:rsidRPr="007978FA">
        <w:t xml:space="preserve">La unidad en 10 preguntas </w:t>
      </w:r>
    </w:p>
    <w:p w14:paraId="353014C8" w14:textId="77777777" w:rsidR="00DE316B" w:rsidRDefault="00DE316B" w:rsidP="007978FA">
      <w:pPr>
        <w:pStyle w:val="00TEXTOGENERAL2020"/>
      </w:pPr>
      <w:r>
        <w:t>Esta sección pretende ser un resumen guiado de los aspectos fundamentales de la unidad didáctica, sirviendo como repaso, guía y orientación de lo que es más importante en la unidad didáctica. Por todo ello, se trata de una sección de enorme utilidad para el alumnado, ya que en estas edades el seguir una pauta ordenada como guía de trabajo y estudio es muy importante.</w:t>
      </w:r>
    </w:p>
    <w:p w14:paraId="109A0172" w14:textId="77777777" w:rsidR="00DE316B" w:rsidRDefault="00DE316B" w:rsidP="007978FA">
      <w:pPr>
        <w:pStyle w:val="00TEXTOGENERAL2020"/>
      </w:pPr>
      <w:r>
        <w:t>Además, puede servir como base de una prueba escrita para atender a la diversidad.</w:t>
      </w:r>
    </w:p>
    <w:p w14:paraId="08284740" w14:textId="77777777" w:rsidR="00DE316B" w:rsidRDefault="00DE316B" w:rsidP="007978FA">
      <w:pPr>
        <w:pStyle w:val="00NIVELEPIGRAFE12020"/>
      </w:pPr>
      <w:r>
        <w:t xml:space="preserve">4. Evaluación </w:t>
      </w:r>
    </w:p>
    <w:p w14:paraId="0C421EF2" w14:textId="77777777" w:rsidR="00DE316B" w:rsidRDefault="00DE316B" w:rsidP="007978FA">
      <w:pPr>
        <w:pStyle w:val="00TEXTOGENERAL2020"/>
      </w:pPr>
      <w:r>
        <w:t xml:space="preserve">La evaluación del alumnado debe ser continua (en el sentido de constante), formativa, integradora y </w:t>
      </w:r>
      <w:proofErr w:type="spellStart"/>
      <w:r>
        <w:t>criterial</w:t>
      </w:r>
      <w:proofErr w:type="spellEnd"/>
      <w:r>
        <w:t xml:space="preserve">. Los instrumentos que debemos utilizar servirán para valorar el grado de desarrollo o adquisición de las competencias clave y de consecución de los objetivos de etapa y materia. Los referentes fundamentales son los criterios de evaluación establecidos en el currículo, que, además, se desglosan en los estándares de aprendizaje evaluables. En cada unidad didáctica se especifican cuáles se van a valorar, sin perjuicio de que algunos de ellos puedan aparecer en varias unidades didácticas por su propia formulación genérica o polivalente. </w:t>
      </w:r>
    </w:p>
    <w:p w14:paraId="5FA9E255" w14:textId="77777777" w:rsidR="00DE316B" w:rsidRDefault="00DE316B" w:rsidP="007978FA">
      <w:pPr>
        <w:pStyle w:val="00TEXTOGENERAL2020"/>
      </w:pPr>
      <w:r>
        <w:t>Entre los instrumentos que utilizaremos para llevar a cabo la evaluación de los alumnos y alumnas destacamos:</w:t>
      </w:r>
    </w:p>
    <w:p w14:paraId="3CE77DE8" w14:textId="77777777" w:rsidR="007978FA" w:rsidRPr="000B19D6" w:rsidRDefault="007978FA" w:rsidP="00141BE7">
      <w:pPr>
        <w:pStyle w:val="00BOLICHE2020"/>
        <w:numPr>
          <w:ilvl w:val="0"/>
          <w:numId w:val="41"/>
        </w:numPr>
        <w:ind w:left="284" w:hanging="284"/>
        <w:jc w:val="both"/>
        <w:rPr>
          <w:rStyle w:val="Hipervnculo"/>
          <w:color w:val="000000"/>
          <w:u w:val="none"/>
        </w:rPr>
      </w:pPr>
      <w:r w:rsidRPr="000B19D6">
        <w:rPr>
          <w:rStyle w:val="Hipervnculo"/>
          <w:color w:val="000000"/>
          <w:u w:val="none"/>
        </w:rPr>
        <w:t>PRE (pruebas escritas): algunas actividades finales y la prueba de evaluación de la unidad disponible en la propuesta didáctica.</w:t>
      </w:r>
    </w:p>
    <w:p w14:paraId="09192719" w14:textId="77777777" w:rsidR="007978FA" w:rsidRDefault="007978FA" w:rsidP="00141BE7">
      <w:pPr>
        <w:pStyle w:val="00BOLICHE2020"/>
        <w:numPr>
          <w:ilvl w:val="0"/>
          <w:numId w:val="41"/>
        </w:numPr>
        <w:ind w:left="284" w:hanging="284"/>
        <w:jc w:val="both"/>
        <w:rPr>
          <w:rStyle w:val="Hipervnculo"/>
          <w:color w:val="000000"/>
          <w:u w:val="none"/>
        </w:rPr>
      </w:pPr>
      <w:r w:rsidRPr="007978FA">
        <w:rPr>
          <w:rStyle w:val="Hipervnculo"/>
          <w:color w:val="000000"/>
          <w:u w:val="none"/>
        </w:rPr>
        <w:t xml:space="preserve">CUA (cuaderno de clase): actividades del libro realizadas en el cuaderno. Actividades de refuerzo y ampliación de la propuesta didáctica. </w:t>
      </w:r>
    </w:p>
    <w:p w14:paraId="25A03194" w14:textId="77777777" w:rsidR="007978FA" w:rsidRDefault="00DE316B" w:rsidP="00141BE7">
      <w:pPr>
        <w:pStyle w:val="00BOLICHE2020"/>
        <w:numPr>
          <w:ilvl w:val="0"/>
          <w:numId w:val="41"/>
        </w:numPr>
        <w:ind w:left="284" w:hanging="284"/>
        <w:jc w:val="both"/>
      </w:pPr>
      <w:r>
        <w:t>EOBS-RÚB (escala de observación-rúbricas): rúbricas de evaluación de</w:t>
      </w:r>
      <w:r w:rsidRPr="007978FA">
        <w:rPr>
          <w:b/>
          <w:bCs/>
        </w:rPr>
        <w:t xml:space="preserve"> I. Proyecto pedagógico</w:t>
      </w:r>
      <w:r>
        <w:t xml:space="preserve"> y de</w:t>
      </w:r>
      <w:r w:rsidRPr="007978FA">
        <w:rPr>
          <w:b/>
          <w:bCs/>
        </w:rPr>
        <w:t xml:space="preserve"> III. Solucionario. </w:t>
      </w:r>
      <w:r>
        <w:t>Mediante este instrumento se valorarán la actitud, la disposición y la participación en las tareas, así como en las actividades individuales y cooperativas, especialmente en el Aprendizaje basado en problemas: ¿Es posible una explotación forestal sostenible?</w:t>
      </w:r>
    </w:p>
    <w:p w14:paraId="269E2FA8" w14:textId="77777777" w:rsidR="007978FA" w:rsidRDefault="00DE316B" w:rsidP="00141BE7">
      <w:pPr>
        <w:pStyle w:val="00BOLICHE2020"/>
        <w:numPr>
          <w:ilvl w:val="0"/>
          <w:numId w:val="41"/>
        </w:numPr>
        <w:ind w:left="284" w:hanging="284"/>
        <w:jc w:val="both"/>
      </w:pPr>
      <w:r>
        <w:t>PRÁC (práctica): Tarea competencial: La sobrepesca, Aprendizaje basado en problemas: ¿Es posible una explotación forestal so</w:t>
      </w:r>
      <w:bookmarkStart w:id="0" w:name="_GoBack"/>
      <w:bookmarkEnd w:id="0"/>
      <w:r>
        <w:t xml:space="preserve">stenible? y Taller de geografía: Comentario de un paisaje agrario. </w:t>
      </w:r>
    </w:p>
    <w:p w14:paraId="34889A7C" w14:textId="4B4EBC64" w:rsidR="00DE316B" w:rsidRDefault="00DE316B" w:rsidP="00141BE7">
      <w:pPr>
        <w:pStyle w:val="00BOLICHE2020"/>
        <w:numPr>
          <w:ilvl w:val="0"/>
          <w:numId w:val="41"/>
        </w:numPr>
        <w:ind w:left="284" w:hanging="284"/>
        <w:jc w:val="both"/>
      </w:pPr>
      <w:r>
        <w:t>PORT (</w:t>
      </w:r>
      <w:proofErr w:type="gramStart"/>
      <w:r>
        <w:t>portfolio</w:t>
      </w:r>
      <w:proofErr w:type="gramEnd"/>
      <w:r>
        <w:t>): Tarea competencial: La sobrepesca y Aprendizaje basado en problemas: ¿Es posible una explotación forestal sostenible?</w:t>
      </w:r>
    </w:p>
    <w:p w14:paraId="5913ED60" w14:textId="77777777" w:rsidR="00DE316B" w:rsidRDefault="00DE316B" w:rsidP="00DE316B">
      <w:pPr>
        <w:pStyle w:val="00TEXTOGENERAL2020"/>
      </w:pPr>
      <w:r>
        <w:t xml:space="preserve">Los anteriores </w:t>
      </w:r>
      <w:r w:rsidRPr="00103735">
        <w:rPr>
          <w:b/>
          <w:bCs/>
        </w:rPr>
        <w:t>instrumentos deben ser entendidos como los medios</w:t>
      </w:r>
      <w:r>
        <w:t xml:space="preserve"> que nos proporcionarán las calificaciones para valorar los criterios de evaluación, que deben ser los que nos </w:t>
      </w:r>
      <w:r w:rsidRPr="00103735">
        <w:t>ofrezcan</w:t>
      </w:r>
      <w:r>
        <w:t xml:space="preserve"> los resultados parciales sobre el progreso del alumno. Por tanto, </w:t>
      </w:r>
      <w:r w:rsidRPr="00103735">
        <w:rPr>
          <w:b/>
          <w:bCs/>
        </w:rPr>
        <w:t>es necesario realizar una ponderación porcentual sobre el valor que cada criterio aportará a la calificación final</w:t>
      </w:r>
      <w:r>
        <w:t xml:space="preserve">. Esa ponderación debe partir de la propia experiencia en la práctica docente, ya que algunos criterios son muy específicos y otros son muy genéricos y abarcan contenidos de varias unidades, siendo lógico, por tanto, dar a estos criterios un mayor valor que a los primeros. </w:t>
      </w:r>
    </w:p>
    <w:p w14:paraId="6C86624D" w14:textId="77777777" w:rsidR="00DE316B" w:rsidRPr="001C37D6" w:rsidRDefault="00DE316B" w:rsidP="00DE316B">
      <w:pPr>
        <w:pStyle w:val="00TEXTOGENERAL2020"/>
      </w:pPr>
      <w:r w:rsidRPr="00103735">
        <w:rPr>
          <w:b/>
          <w:bCs/>
        </w:rPr>
        <w:lastRenderedPageBreak/>
        <w:t xml:space="preserve">Los criterios se convierten así en el verdadero referente de la evaluación del alumnado: </w:t>
      </w:r>
      <w:r>
        <w:t>no se evalúa ni el cuaderno, ni la prueba escrita ni siquiera la unidad didáctica. Las calificaciones deben ser para cada criterio en concreto, que tendrá un valor sobre el total de los trabajados en cada evaluación trimestral y sobre la calificación final.</w:t>
      </w:r>
    </w:p>
    <w:p w14:paraId="333993A4" w14:textId="7843B8C2" w:rsidR="00CF1E59" w:rsidRPr="001C37D6" w:rsidRDefault="00CF1E59" w:rsidP="007978FA">
      <w:pPr>
        <w:pStyle w:val="00TEXTOGENERAL2020"/>
      </w:pPr>
    </w:p>
    <w:sectPr w:rsidR="00CF1E59" w:rsidRPr="001C37D6" w:rsidSect="00CE7204">
      <w:footerReference w:type="even" r:id="rId11"/>
      <w:footerReference w:type="default" r:id="rId12"/>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82EBC" w14:textId="77777777" w:rsidR="00D64AB1" w:rsidRDefault="00D64AB1" w:rsidP="005929DA">
      <w:r>
        <w:separator/>
      </w:r>
    </w:p>
  </w:endnote>
  <w:endnote w:type="continuationSeparator" w:id="0">
    <w:p w14:paraId="2D4F4BD6" w14:textId="77777777" w:rsidR="00D64AB1" w:rsidRDefault="00D64AB1"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AGaramondPro-Regular">
    <w:altName w:val="Calibri"/>
    <w:charset w:val="4D"/>
    <w:family w:val="auto"/>
    <w:pitch w:val="default"/>
    <w:sig w:usb0="00000003" w:usb1="00000000" w:usb2="00000000" w:usb3="00000000" w:csb0="00000001" w:csb1="00000000"/>
  </w:font>
  <w:font w:name="AGaramondPro-Bold">
    <w:altName w:val="Calibri"/>
    <w:charset w:val="4D"/>
    <w:family w:val="auto"/>
    <w:pitch w:val="default"/>
    <w:sig w:usb0="00000003" w:usb1="00000000" w:usb2="00000000" w:usb3="00000000" w:csb0="00000001" w:csb1="00000000"/>
  </w:font>
  <w:font w:name="BentonSans-Regular">
    <w:altName w:val="Arial"/>
    <w:charset w:val="4D"/>
    <w:family w:val="auto"/>
    <w:pitch w:val="default"/>
    <w:sig w:usb0="00000003" w:usb1="00000000" w:usb2="00000000" w:usb3="00000000" w:csb0="00000001" w:csb1="00000000"/>
  </w:font>
  <w:font w:name="BentonSans-Bold">
    <w:altName w:val="Calibri"/>
    <w:panose1 w:val="00000000000000000000"/>
    <w:charset w:val="4D"/>
    <w:family w:val="auto"/>
    <w:notTrueType/>
    <w:pitch w:val="variable"/>
    <w:sig w:usb0="800000AF" w:usb1="5000204A" w:usb2="00000000" w:usb3="00000000" w:csb0="00000001" w:csb1="00000000"/>
  </w:font>
  <w:font w:name="BentonSans-Medium">
    <w:altName w:val="Calibri"/>
    <w:charset w:val="4D"/>
    <w:family w:val="auto"/>
    <w:pitch w:val="default"/>
    <w:sig w:usb0="00000003" w:usb1="00000000" w:usb2="00000000" w:usb3="00000000" w:csb0="00000001" w:csb1="00000000"/>
  </w:font>
  <w:font w:name="AvenirLTStd-Black">
    <w:altName w:val="Calibri"/>
    <w:charset w:val="4D"/>
    <w:family w:val="auto"/>
    <w:pitch w:val="default"/>
    <w:sig w:usb0="00000003" w:usb1="00000000" w:usb2="00000000" w:usb3="00000000" w:csb0="00000001" w:csb1="00000000"/>
  </w:font>
  <w:font w:name="HelveticaLTStd-Bold">
    <w:altName w:val="Times New Roman"/>
    <w:charset w:val="CD"/>
    <w:family w:val="auto"/>
    <w:pitch w:val="default"/>
    <w:sig w:usb0="00000001" w:usb1="00000000" w:usb2="00000000" w:usb3="00000000" w:csb0="00000000" w:csb1="00000000"/>
  </w:font>
  <w:font w:name="Lucida Grande">
    <w:charset w:val="00"/>
    <w:family w:val="swiss"/>
    <w:pitch w:val="variable"/>
    <w:sig w:usb0="E1000AEF" w:usb1="5000A1FF" w:usb2="00000000" w:usb3="00000000" w:csb0="000001BF" w:csb1="00000000"/>
  </w:font>
  <w:font w:name="Minion Pro">
    <w:panose1 w:val="00000000000000000000"/>
    <w:charset w:val="00"/>
    <w:family w:val="roman"/>
    <w:notTrueType/>
    <w:pitch w:val="variable"/>
    <w:sig w:usb0="60000287" w:usb1="00000001" w:usb2="00000000" w:usb3="00000000" w:csb0="0000019F" w:csb1="00000000"/>
  </w:font>
  <w:font w:name="BentonSans Bold">
    <w:altName w:val="Malgun Gothic"/>
    <w:charset w:val="00"/>
    <w:family w:val="auto"/>
    <w:pitch w:val="variable"/>
    <w:sig w:usb0="00000003" w:usb1="5000204A" w:usb2="00000000" w:usb3="00000000" w:csb0="00000001" w:csb1="00000000"/>
  </w:font>
  <w:font w:name="BentonSans Light">
    <w:altName w:val="Calibri"/>
    <w:panose1 w:val="00000000000000000000"/>
    <w:charset w:val="4D"/>
    <w:family w:val="auto"/>
    <w:notTrueType/>
    <w:pitch w:val="variable"/>
    <w:sig w:usb0="800000AF" w:usb1="5000204A" w:usb2="00000000" w:usb3="00000000" w:csb0="00000001" w:csb1="00000000"/>
  </w:font>
  <w:font w:name="Adobe Garamond Pro">
    <w:altName w:val="Garamond"/>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Exo">
    <w:altName w:val="Calibri"/>
    <w:panose1 w:val="00000000000000000000"/>
    <w:charset w:val="4D"/>
    <w:family w:val="auto"/>
    <w:notTrueType/>
    <w:pitch w:val="variable"/>
    <w:sig w:usb0="A00000EF" w:usb1="4000204B" w:usb2="00000000" w:usb3="00000000" w:csb0="00000093" w:csb1="00000000"/>
  </w:font>
  <w:font w:name="TimesNewRomanMTStd">
    <w:altName w:val="Times New Roman"/>
    <w:panose1 w:val="00000000000000000000"/>
    <w:charset w:val="4D"/>
    <w:family w:val="roman"/>
    <w:notTrueType/>
    <w:pitch w:val="variable"/>
    <w:sig w:usb0="00000003" w:usb1="00000000" w:usb2="00000000" w:usb3="00000000" w:csb0="00000001" w:csb1="00000000"/>
  </w:font>
  <w:font w:name="Helvetica LT Std">
    <w:altName w:val="Arial"/>
    <w:panose1 w:val="00000000000000000000"/>
    <w:charset w:val="4D"/>
    <w:family w:val="swiss"/>
    <w:notTrueType/>
    <w:pitch w:val="variable"/>
    <w:sig w:usb0="00000203" w:usb1="00000000" w:usb2="00000000" w:usb3="00000000" w:csb0="00000005" w:csb1="00000000"/>
  </w:font>
  <w:font w:name="Frutiger LT Std 55 Roman">
    <w:panose1 w:val="00000000000000000000"/>
    <w:charset w:val="4D"/>
    <w:family w:val="swiss"/>
    <w:notTrueType/>
    <w:pitch w:val="variable"/>
    <w:sig w:usb0="00000003" w:usb1="00000000" w:usb2="00000000" w:usb3="00000000" w:csb0="00000001" w:csb1="00000000"/>
  </w:font>
  <w:font w:name="HelveticaLTStd-Roman">
    <w:altName w:val="Arial"/>
    <w:panose1 w:val="00000000000000000000"/>
    <w:charset w:val="CD"/>
    <w:family w:val="auto"/>
    <w:notTrueType/>
    <w:pitch w:val="default"/>
    <w:sig w:usb0="00000001" w:usb1="00000000" w:usb2="00000000" w:usb3="00000000" w:csb0="00000000" w:csb1="00000000"/>
  </w:font>
  <w:font w:name="HelveticaLTStd-Obl">
    <w:altName w:val="Arial"/>
    <w:charset w:val="CD"/>
    <w:family w:val="auto"/>
    <w:pitch w:val="default"/>
    <w:sig w:usb0="00000001" w:usb1="00000000" w:usb2="00000000" w:usb3="00000000" w:csb0="00000000" w:csb1="00000000"/>
  </w:font>
  <w:font w:name="Optima LT Std">
    <w:panose1 w:val="00000000000000000000"/>
    <w:charset w:val="4D"/>
    <w:family w:val="swiss"/>
    <w:notTrueType/>
    <w:pitch w:val="variable"/>
    <w:sig w:usb0="00000003" w:usb1="00000000" w:usb2="00000000" w:usb3="00000000" w:csb0="00000001" w:csb1="00000000"/>
  </w:font>
  <w:font w:name="Frutiger LT Std 45 Light">
    <w:panose1 w:val="00000000000000000000"/>
    <w:charset w:val="4D"/>
    <w:family w:val="swiss"/>
    <w:notTrueType/>
    <w:pitch w:val="variable"/>
    <w:sig w:usb0="00000003" w:usb1="00000000" w:usb2="00000000" w:usb3="00000000" w:csb0="00000001" w:csb1="00000000"/>
  </w:font>
  <w:font w:name="Optima LT Std DemiBold">
    <w:panose1 w:val="00000000000000000000"/>
    <w:charset w:val="4D"/>
    <w:family w:val="swiss"/>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8E10F" w14:textId="77777777" w:rsidR="004218B2" w:rsidRDefault="004218B2"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66BECE0B" w14:textId="77777777" w:rsidR="004218B2" w:rsidRDefault="004218B2"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3EF00" w14:textId="77777777" w:rsidR="004218B2" w:rsidRDefault="004218B2"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14:paraId="1B84C4BE" w14:textId="77777777" w:rsidR="004218B2" w:rsidRDefault="004218B2" w:rsidP="008709A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1EFCD" w14:textId="77777777" w:rsidR="004218B2" w:rsidRDefault="004218B2" w:rsidP="007D485D">
    <w:pPr>
      <w:pStyle w:val="Piedepgina"/>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14:paraId="2C19847C" w14:textId="77777777" w:rsidR="004218B2" w:rsidRDefault="004218B2" w:rsidP="005929DA">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01B14" w14:textId="77777777" w:rsidR="004218B2" w:rsidRPr="00E815BB" w:rsidRDefault="004218B2" w:rsidP="007D485D">
    <w:pPr>
      <w:pStyle w:val="Piedepgina"/>
      <w:framePr w:wrap="around" w:vAnchor="text" w:hAnchor="margin" w:xAlign="right" w:y="1"/>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14:paraId="150B7468" w14:textId="77777777" w:rsidR="004218B2" w:rsidRDefault="004218B2" w:rsidP="005929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6B465" w14:textId="77777777" w:rsidR="00D64AB1" w:rsidRDefault="00D64AB1" w:rsidP="005929DA">
      <w:r>
        <w:separator/>
      </w:r>
    </w:p>
  </w:footnote>
  <w:footnote w:type="continuationSeparator" w:id="0">
    <w:p w14:paraId="1DA3B2B1" w14:textId="77777777" w:rsidR="00D64AB1" w:rsidRDefault="00D64AB1" w:rsidP="005929DA">
      <w:r>
        <w:continuationSeparator/>
      </w:r>
    </w:p>
  </w:footnote>
  <w:footnote w:id="1">
    <w:p w14:paraId="494D704B" w14:textId="77777777" w:rsidR="004218B2" w:rsidRPr="00C30972" w:rsidRDefault="004218B2" w:rsidP="001C37D6">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14:paraId="3AD9CD01" w14:textId="77777777" w:rsidR="004218B2" w:rsidRPr="00C30972" w:rsidRDefault="004218B2" w:rsidP="001C37D6">
      <w:pPr>
        <w:pStyle w:val="Textonotapie"/>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F7D9A" w14:textId="77777777" w:rsidR="004218B2" w:rsidRPr="00BF40DB" w:rsidRDefault="004218B2"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704B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5AABF9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746483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2347F2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698A1C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A4C30F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73827E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E96BAE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22CAB6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DC623C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D3289C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1D85809"/>
    <w:multiLevelType w:val="multilevel"/>
    <w:tmpl w:val="47D4DF2C"/>
    <w:lvl w:ilvl="0">
      <w:start w:val="1"/>
      <w:numFmt w:val="bullet"/>
      <w:lvlText w:val=""/>
      <w:lvlJc w:val="left"/>
      <w:pPr>
        <w:ind w:left="227"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3F87732"/>
    <w:multiLevelType w:val="hybridMultilevel"/>
    <w:tmpl w:val="625AAE5E"/>
    <w:lvl w:ilvl="0" w:tplc="EEDC2784">
      <w:start w:val="1"/>
      <w:numFmt w:val="bullet"/>
      <w:pStyle w:val="primerrango"/>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08B11593"/>
    <w:multiLevelType w:val="hybridMultilevel"/>
    <w:tmpl w:val="DAE4E61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0A201DEE"/>
    <w:multiLevelType w:val="hybridMultilevel"/>
    <w:tmpl w:val="F60A5E2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6" w15:restartNumberingAfterBreak="0">
    <w:nsid w:val="0B612B3A"/>
    <w:multiLevelType w:val="hybridMultilevel"/>
    <w:tmpl w:val="24B2305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7" w15:restartNumberingAfterBreak="0">
    <w:nsid w:val="0E6A27AB"/>
    <w:multiLevelType w:val="multilevel"/>
    <w:tmpl w:val="7908CA8C"/>
    <w:lvl w:ilvl="0">
      <w:start w:val="1"/>
      <w:numFmt w:val="bullet"/>
      <w:lvlText w:val=""/>
      <w:lvlJc w:val="left"/>
      <w:pPr>
        <w:ind w:left="113" w:hanging="1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35C3943"/>
    <w:multiLevelType w:val="multilevel"/>
    <w:tmpl w:val="1E760AC6"/>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3B74A85"/>
    <w:multiLevelType w:val="hybridMultilevel"/>
    <w:tmpl w:val="3E883FE4"/>
    <w:lvl w:ilvl="0" w:tplc="0C0A000F">
      <w:start w:val="1"/>
      <w:numFmt w:val="decimal"/>
      <w:lvlText w:val="%1."/>
      <w:lvlJc w:val="left"/>
      <w:pPr>
        <w:ind w:left="2148" w:hanging="360"/>
      </w:p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abstractNum w:abstractNumId="20" w15:restartNumberingAfterBreak="0">
    <w:nsid w:val="28B605C8"/>
    <w:multiLevelType w:val="hybridMultilevel"/>
    <w:tmpl w:val="776627FE"/>
    <w:lvl w:ilvl="0" w:tplc="A5067B32">
      <w:start w:val="1"/>
      <w:numFmt w:val="bullet"/>
      <w:pStyle w:val="-segundorango"/>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290B523E"/>
    <w:multiLevelType w:val="hybridMultilevel"/>
    <w:tmpl w:val="B744528A"/>
    <w:lvl w:ilvl="0" w:tplc="3BEC4DE2">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2C14329C"/>
    <w:multiLevelType w:val="multilevel"/>
    <w:tmpl w:val="434ABD08"/>
    <w:lvl w:ilvl="0">
      <w:start w:val="1"/>
      <w:numFmt w:val="bullet"/>
      <w:lvlText w:val=""/>
      <w:lvlJc w:val="left"/>
      <w:pPr>
        <w:ind w:left="227" w:hanging="227"/>
      </w:pPr>
      <w:rPr>
        <w:rFonts w:ascii="Wingdings" w:hAnsi="Wingdings" w:hint="default"/>
        <w:b/>
        <w:bCs/>
        <w:i w:val="0"/>
        <w:iCs w:val="0"/>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2E400A5A"/>
    <w:multiLevelType w:val="hybridMultilevel"/>
    <w:tmpl w:val="AF328D4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25" w15:restartNumberingAfterBreak="0">
    <w:nsid w:val="304B61A3"/>
    <w:multiLevelType w:val="hybridMultilevel"/>
    <w:tmpl w:val="C68C6D9E"/>
    <w:lvl w:ilvl="0" w:tplc="D3B6AE4A">
      <w:start w:val="3"/>
      <w:numFmt w:val="bullet"/>
      <w:lvlText w:val="-"/>
      <w:lvlJc w:val="left"/>
      <w:pPr>
        <w:ind w:left="1080" w:hanging="360"/>
      </w:pPr>
      <w:rPr>
        <w:rFonts w:ascii="Times New Roman" w:eastAsia="MS Mincho" w:hAnsi="Times New Roman" w:cs="Times New Roman"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6" w15:restartNumberingAfterBreak="0">
    <w:nsid w:val="34E1567F"/>
    <w:multiLevelType w:val="hybridMultilevel"/>
    <w:tmpl w:val="949E1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BF13CDE"/>
    <w:multiLevelType w:val="multilevel"/>
    <w:tmpl w:val="3864B258"/>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5A043EF"/>
    <w:multiLevelType w:val="hybridMultilevel"/>
    <w:tmpl w:val="E1CCDE2E"/>
    <w:lvl w:ilvl="0" w:tplc="D2ACCA76">
      <w:start w:val="1"/>
      <w:numFmt w:val="bullet"/>
      <w:pStyle w:val="bolitoindice2"/>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4B2A4E7E"/>
    <w:multiLevelType w:val="hybridMultilevel"/>
    <w:tmpl w:val="016A9890"/>
    <w:lvl w:ilvl="0" w:tplc="840AF5B4">
      <w:start w:val="1"/>
      <w:numFmt w:val="bullet"/>
      <w:lvlText w:val=""/>
      <w:lvlJc w:val="left"/>
      <w:pPr>
        <w:ind w:left="113" w:hanging="113"/>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15:restartNumberingAfterBreak="0">
    <w:nsid w:val="4DB61535"/>
    <w:multiLevelType w:val="hybridMultilevel"/>
    <w:tmpl w:val="3AE2655C"/>
    <w:lvl w:ilvl="0" w:tplc="D3B6AE4A">
      <w:start w:val="3"/>
      <w:numFmt w:val="bullet"/>
      <w:lvlText w:val="-"/>
      <w:lvlJc w:val="left"/>
      <w:pPr>
        <w:ind w:left="1776" w:hanging="360"/>
      </w:pPr>
      <w:rPr>
        <w:rFonts w:ascii="Times New Roman" w:eastAsia="MS Mincho"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1" w15:restartNumberingAfterBreak="0">
    <w:nsid w:val="4DDD4A77"/>
    <w:multiLevelType w:val="hybridMultilevel"/>
    <w:tmpl w:val="D652C5B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2"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33" w15:restartNumberingAfterBreak="0">
    <w:nsid w:val="58B027E1"/>
    <w:multiLevelType w:val="hybridMultilevel"/>
    <w:tmpl w:val="5CA21F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B1B66D0"/>
    <w:multiLevelType w:val="multilevel"/>
    <w:tmpl w:val="14C405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5B214FA8"/>
    <w:multiLevelType w:val="hybridMultilevel"/>
    <w:tmpl w:val="7F741B2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36" w15:restartNumberingAfterBreak="0">
    <w:nsid w:val="5BA647D9"/>
    <w:multiLevelType w:val="hybridMultilevel"/>
    <w:tmpl w:val="34F03410"/>
    <w:lvl w:ilvl="0" w:tplc="D5E8A04A">
      <w:start w:val="1"/>
      <w:numFmt w:val="bullet"/>
      <w:pStyle w:val="bolitosindice"/>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15:restartNumberingAfterBreak="0">
    <w:nsid w:val="650C4BB7"/>
    <w:multiLevelType w:val="hybridMultilevel"/>
    <w:tmpl w:val="43B8590C"/>
    <w:lvl w:ilvl="0" w:tplc="512425D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55A6781"/>
    <w:multiLevelType w:val="hybridMultilevel"/>
    <w:tmpl w:val="EB7EC114"/>
    <w:lvl w:ilvl="0" w:tplc="C5143BA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15:restartNumberingAfterBreak="0">
    <w:nsid w:val="6AB3246F"/>
    <w:multiLevelType w:val="hybridMultilevel"/>
    <w:tmpl w:val="C29C84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33"/>
  </w:num>
  <w:num w:numId="2">
    <w:abstractNumId w:val="25"/>
  </w:num>
  <w:num w:numId="3">
    <w:abstractNumId w:val="31"/>
  </w:num>
  <w:num w:numId="4">
    <w:abstractNumId w:val="19"/>
  </w:num>
  <w:num w:numId="5">
    <w:abstractNumId w:val="30"/>
  </w:num>
  <w:num w:numId="6">
    <w:abstractNumId w:val="39"/>
  </w:num>
  <w:num w:numId="7">
    <w:abstractNumId w:val="16"/>
  </w:num>
  <w:num w:numId="8">
    <w:abstractNumId w:val="15"/>
  </w:num>
  <w:num w:numId="9">
    <w:abstractNumId w:val="0"/>
  </w:num>
  <w:num w:numId="10">
    <w:abstractNumId w:val="9"/>
  </w:num>
  <w:num w:numId="11">
    <w:abstractNumId w:val="4"/>
  </w:num>
  <w:num w:numId="12">
    <w:abstractNumId w:val="3"/>
  </w:num>
  <w:num w:numId="13">
    <w:abstractNumId w:val="7"/>
  </w:num>
  <w:num w:numId="14">
    <w:abstractNumId w:val="6"/>
  </w:num>
  <w:num w:numId="15">
    <w:abstractNumId w:val="5"/>
  </w:num>
  <w:num w:numId="16">
    <w:abstractNumId w:val="2"/>
  </w:num>
  <w:num w:numId="17">
    <w:abstractNumId w:val="1"/>
  </w:num>
  <w:num w:numId="18">
    <w:abstractNumId w:val="10"/>
  </w:num>
  <w:num w:numId="19">
    <w:abstractNumId w:val="8"/>
  </w:num>
  <w:num w:numId="20">
    <w:abstractNumId w:val="23"/>
  </w:num>
  <w:num w:numId="21">
    <w:abstractNumId w:val="18"/>
  </w:num>
  <w:num w:numId="22">
    <w:abstractNumId w:val="12"/>
  </w:num>
  <w:num w:numId="23">
    <w:abstractNumId w:val="22"/>
  </w:num>
  <w:num w:numId="24">
    <w:abstractNumId w:val="40"/>
  </w:num>
  <w:num w:numId="25">
    <w:abstractNumId w:val="17"/>
  </w:num>
  <w:num w:numId="26">
    <w:abstractNumId w:val="27"/>
  </w:num>
  <w:num w:numId="27">
    <w:abstractNumId w:val="37"/>
  </w:num>
  <w:num w:numId="28">
    <w:abstractNumId w:val="26"/>
  </w:num>
  <w:num w:numId="29">
    <w:abstractNumId w:val="24"/>
  </w:num>
  <w:num w:numId="30">
    <w:abstractNumId w:val="35"/>
  </w:num>
  <w:num w:numId="31">
    <w:abstractNumId w:val="11"/>
  </w:num>
  <w:num w:numId="32">
    <w:abstractNumId w:val="36"/>
  </w:num>
  <w:num w:numId="33">
    <w:abstractNumId w:val="38"/>
  </w:num>
  <w:num w:numId="34">
    <w:abstractNumId w:val="32"/>
  </w:num>
  <w:num w:numId="35">
    <w:abstractNumId w:val="29"/>
  </w:num>
  <w:num w:numId="36">
    <w:abstractNumId w:val="34"/>
  </w:num>
  <w:num w:numId="37">
    <w:abstractNumId w:val="14"/>
  </w:num>
  <w:num w:numId="38">
    <w:abstractNumId w:val="20"/>
  </w:num>
  <w:num w:numId="39">
    <w:abstractNumId w:val="13"/>
  </w:num>
  <w:num w:numId="40">
    <w:abstractNumId w:val="28"/>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0648E"/>
    <w:rsid w:val="0001164A"/>
    <w:rsid w:val="00012109"/>
    <w:rsid w:val="000163F8"/>
    <w:rsid w:val="00022968"/>
    <w:rsid w:val="00024A7F"/>
    <w:rsid w:val="00043A9C"/>
    <w:rsid w:val="00052184"/>
    <w:rsid w:val="0005544C"/>
    <w:rsid w:val="00061611"/>
    <w:rsid w:val="00074B8B"/>
    <w:rsid w:val="00083BD5"/>
    <w:rsid w:val="00085DDB"/>
    <w:rsid w:val="000952CF"/>
    <w:rsid w:val="000A0F17"/>
    <w:rsid w:val="000B3488"/>
    <w:rsid w:val="000B6EBC"/>
    <w:rsid w:val="000C0B5F"/>
    <w:rsid w:val="000C5D89"/>
    <w:rsid w:val="000E7978"/>
    <w:rsid w:val="000F0702"/>
    <w:rsid w:val="000F4C4E"/>
    <w:rsid w:val="000F6346"/>
    <w:rsid w:val="000F636B"/>
    <w:rsid w:val="001011F7"/>
    <w:rsid w:val="00112948"/>
    <w:rsid w:val="0012417E"/>
    <w:rsid w:val="00124720"/>
    <w:rsid w:val="00125748"/>
    <w:rsid w:val="00126D3B"/>
    <w:rsid w:val="00136DF6"/>
    <w:rsid w:val="00141BE7"/>
    <w:rsid w:val="0014478D"/>
    <w:rsid w:val="0014696E"/>
    <w:rsid w:val="001500F2"/>
    <w:rsid w:val="00160E29"/>
    <w:rsid w:val="001616CD"/>
    <w:rsid w:val="0016216D"/>
    <w:rsid w:val="001622EB"/>
    <w:rsid w:val="00164058"/>
    <w:rsid w:val="001647D3"/>
    <w:rsid w:val="00174AF3"/>
    <w:rsid w:val="00180BE4"/>
    <w:rsid w:val="0018651A"/>
    <w:rsid w:val="001875C2"/>
    <w:rsid w:val="00193413"/>
    <w:rsid w:val="001969BE"/>
    <w:rsid w:val="001A2989"/>
    <w:rsid w:val="001A2CB5"/>
    <w:rsid w:val="001B3FDE"/>
    <w:rsid w:val="001B6088"/>
    <w:rsid w:val="001C0E1D"/>
    <w:rsid w:val="001C37C2"/>
    <w:rsid w:val="001C37D6"/>
    <w:rsid w:val="001C5CE8"/>
    <w:rsid w:val="001D1F6B"/>
    <w:rsid w:val="001D79DA"/>
    <w:rsid w:val="001D7CAB"/>
    <w:rsid w:val="001E3947"/>
    <w:rsid w:val="002004ED"/>
    <w:rsid w:val="002114B0"/>
    <w:rsid w:val="00214E8E"/>
    <w:rsid w:val="0022185A"/>
    <w:rsid w:val="00222F75"/>
    <w:rsid w:val="0022355A"/>
    <w:rsid w:val="00224D80"/>
    <w:rsid w:val="00230E9C"/>
    <w:rsid w:val="00236889"/>
    <w:rsid w:val="002430F2"/>
    <w:rsid w:val="00252861"/>
    <w:rsid w:val="00257C0F"/>
    <w:rsid w:val="002643E6"/>
    <w:rsid w:val="00266472"/>
    <w:rsid w:val="00267872"/>
    <w:rsid w:val="002750A1"/>
    <w:rsid w:val="00276123"/>
    <w:rsid w:val="00276B18"/>
    <w:rsid w:val="002813F7"/>
    <w:rsid w:val="002912BF"/>
    <w:rsid w:val="00293358"/>
    <w:rsid w:val="002933E2"/>
    <w:rsid w:val="002960B1"/>
    <w:rsid w:val="002A274C"/>
    <w:rsid w:val="002B25E0"/>
    <w:rsid w:val="002C311B"/>
    <w:rsid w:val="002D1D7A"/>
    <w:rsid w:val="002D5BB1"/>
    <w:rsid w:val="002E4539"/>
    <w:rsid w:val="002F5141"/>
    <w:rsid w:val="00304896"/>
    <w:rsid w:val="003064B6"/>
    <w:rsid w:val="00315142"/>
    <w:rsid w:val="003169BE"/>
    <w:rsid w:val="00317310"/>
    <w:rsid w:val="0032036F"/>
    <w:rsid w:val="0032086C"/>
    <w:rsid w:val="0032586F"/>
    <w:rsid w:val="00327AAD"/>
    <w:rsid w:val="00336D2C"/>
    <w:rsid w:val="0034375F"/>
    <w:rsid w:val="0034379D"/>
    <w:rsid w:val="0034458C"/>
    <w:rsid w:val="0034692E"/>
    <w:rsid w:val="003525A9"/>
    <w:rsid w:val="00357036"/>
    <w:rsid w:val="00360E6E"/>
    <w:rsid w:val="00366088"/>
    <w:rsid w:val="00375A7E"/>
    <w:rsid w:val="00380345"/>
    <w:rsid w:val="00394904"/>
    <w:rsid w:val="003A256E"/>
    <w:rsid w:val="003A696B"/>
    <w:rsid w:val="003A7E0F"/>
    <w:rsid w:val="003B120B"/>
    <w:rsid w:val="003B4CF4"/>
    <w:rsid w:val="003B4D37"/>
    <w:rsid w:val="003C7991"/>
    <w:rsid w:val="003D386B"/>
    <w:rsid w:val="003D7ABD"/>
    <w:rsid w:val="003E6BB4"/>
    <w:rsid w:val="003F364A"/>
    <w:rsid w:val="00402731"/>
    <w:rsid w:val="004120F2"/>
    <w:rsid w:val="004218B2"/>
    <w:rsid w:val="0042244A"/>
    <w:rsid w:val="004311F9"/>
    <w:rsid w:val="004337CA"/>
    <w:rsid w:val="004371CA"/>
    <w:rsid w:val="0044125E"/>
    <w:rsid w:val="00443786"/>
    <w:rsid w:val="00446EBF"/>
    <w:rsid w:val="00451595"/>
    <w:rsid w:val="0045211F"/>
    <w:rsid w:val="004565CC"/>
    <w:rsid w:val="00464DD9"/>
    <w:rsid w:val="0047692C"/>
    <w:rsid w:val="00482F30"/>
    <w:rsid w:val="004853CB"/>
    <w:rsid w:val="00494704"/>
    <w:rsid w:val="004A0278"/>
    <w:rsid w:val="004A366A"/>
    <w:rsid w:val="004C3CAC"/>
    <w:rsid w:val="004D03F3"/>
    <w:rsid w:val="004D62DA"/>
    <w:rsid w:val="004E7E7C"/>
    <w:rsid w:val="004F0864"/>
    <w:rsid w:val="004F2C59"/>
    <w:rsid w:val="004F405D"/>
    <w:rsid w:val="004F4508"/>
    <w:rsid w:val="004F6BC4"/>
    <w:rsid w:val="004F7126"/>
    <w:rsid w:val="00513AC0"/>
    <w:rsid w:val="0051587E"/>
    <w:rsid w:val="00516C81"/>
    <w:rsid w:val="00520D11"/>
    <w:rsid w:val="005276F5"/>
    <w:rsid w:val="00536F52"/>
    <w:rsid w:val="005371F5"/>
    <w:rsid w:val="005413A1"/>
    <w:rsid w:val="005444B4"/>
    <w:rsid w:val="0054517C"/>
    <w:rsid w:val="00552035"/>
    <w:rsid w:val="00554456"/>
    <w:rsid w:val="00554C7F"/>
    <w:rsid w:val="00556427"/>
    <w:rsid w:val="00556ACD"/>
    <w:rsid w:val="005604B2"/>
    <w:rsid w:val="00561558"/>
    <w:rsid w:val="00576BBA"/>
    <w:rsid w:val="005817B3"/>
    <w:rsid w:val="005849B7"/>
    <w:rsid w:val="005863EA"/>
    <w:rsid w:val="005907D0"/>
    <w:rsid w:val="00591CB3"/>
    <w:rsid w:val="005929DA"/>
    <w:rsid w:val="00597E92"/>
    <w:rsid w:val="005A7D78"/>
    <w:rsid w:val="005B06C4"/>
    <w:rsid w:val="005B4736"/>
    <w:rsid w:val="005B5154"/>
    <w:rsid w:val="005B5EB3"/>
    <w:rsid w:val="005B7BDC"/>
    <w:rsid w:val="005C353B"/>
    <w:rsid w:val="005C4A42"/>
    <w:rsid w:val="005D2DD2"/>
    <w:rsid w:val="005D4228"/>
    <w:rsid w:val="005D599D"/>
    <w:rsid w:val="005E45D2"/>
    <w:rsid w:val="005E6373"/>
    <w:rsid w:val="005F0CE0"/>
    <w:rsid w:val="005F2FE5"/>
    <w:rsid w:val="006000A1"/>
    <w:rsid w:val="006127AE"/>
    <w:rsid w:val="00616D54"/>
    <w:rsid w:val="0063403C"/>
    <w:rsid w:val="00635070"/>
    <w:rsid w:val="006454A0"/>
    <w:rsid w:val="00645E6D"/>
    <w:rsid w:val="0065317A"/>
    <w:rsid w:val="006539B4"/>
    <w:rsid w:val="00665635"/>
    <w:rsid w:val="00672C98"/>
    <w:rsid w:val="00676CE6"/>
    <w:rsid w:val="00683CFC"/>
    <w:rsid w:val="006853FC"/>
    <w:rsid w:val="00690D78"/>
    <w:rsid w:val="0069475D"/>
    <w:rsid w:val="00695E2B"/>
    <w:rsid w:val="006A25C5"/>
    <w:rsid w:val="006A4D3B"/>
    <w:rsid w:val="006B3BD6"/>
    <w:rsid w:val="006B4FF1"/>
    <w:rsid w:val="006C42E2"/>
    <w:rsid w:val="006C462F"/>
    <w:rsid w:val="006D24F1"/>
    <w:rsid w:val="006E19F0"/>
    <w:rsid w:val="006E56C1"/>
    <w:rsid w:val="00701BBC"/>
    <w:rsid w:val="00705346"/>
    <w:rsid w:val="00712D6B"/>
    <w:rsid w:val="00713DBD"/>
    <w:rsid w:val="0071417F"/>
    <w:rsid w:val="0071795F"/>
    <w:rsid w:val="00717B1F"/>
    <w:rsid w:val="007214B7"/>
    <w:rsid w:val="00722B28"/>
    <w:rsid w:val="007238E6"/>
    <w:rsid w:val="00724219"/>
    <w:rsid w:val="00733C95"/>
    <w:rsid w:val="00737075"/>
    <w:rsid w:val="007418DF"/>
    <w:rsid w:val="00743696"/>
    <w:rsid w:val="00746DAD"/>
    <w:rsid w:val="00752D75"/>
    <w:rsid w:val="00760B70"/>
    <w:rsid w:val="007655EA"/>
    <w:rsid w:val="00766D2E"/>
    <w:rsid w:val="00773318"/>
    <w:rsid w:val="00781190"/>
    <w:rsid w:val="00785CAB"/>
    <w:rsid w:val="007924E7"/>
    <w:rsid w:val="007929A7"/>
    <w:rsid w:val="0079512B"/>
    <w:rsid w:val="007978FA"/>
    <w:rsid w:val="007A0164"/>
    <w:rsid w:val="007A199E"/>
    <w:rsid w:val="007A28EB"/>
    <w:rsid w:val="007B04D9"/>
    <w:rsid w:val="007B07A5"/>
    <w:rsid w:val="007B0A24"/>
    <w:rsid w:val="007B1549"/>
    <w:rsid w:val="007B4B14"/>
    <w:rsid w:val="007C434C"/>
    <w:rsid w:val="007C72AB"/>
    <w:rsid w:val="007D485D"/>
    <w:rsid w:val="007E1CE7"/>
    <w:rsid w:val="007F0E2F"/>
    <w:rsid w:val="007F4067"/>
    <w:rsid w:val="007F7D97"/>
    <w:rsid w:val="00801269"/>
    <w:rsid w:val="008059A6"/>
    <w:rsid w:val="008065D4"/>
    <w:rsid w:val="00813D17"/>
    <w:rsid w:val="00814E3A"/>
    <w:rsid w:val="00826E60"/>
    <w:rsid w:val="008302ED"/>
    <w:rsid w:val="00833C7F"/>
    <w:rsid w:val="00842246"/>
    <w:rsid w:val="0084274F"/>
    <w:rsid w:val="008429ED"/>
    <w:rsid w:val="00844587"/>
    <w:rsid w:val="008520C5"/>
    <w:rsid w:val="00853FE2"/>
    <w:rsid w:val="00856FB5"/>
    <w:rsid w:val="00863BF8"/>
    <w:rsid w:val="00865873"/>
    <w:rsid w:val="00866569"/>
    <w:rsid w:val="008703BA"/>
    <w:rsid w:val="008709A6"/>
    <w:rsid w:val="00871066"/>
    <w:rsid w:val="008712C4"/>
    <w:rsid w:val="0087386A"/>
    <w:rsid w:val="00875726"/>
    <w:rsid w:val="00877510"/>
    <w:rsid w:val="00880691"/>
    <w:rsid w:val="00897E6B"/>
    <w:rsid w:val="008B1F42"/>
    <w:rsid w:val="008C2491"/>
    <w:rsid w:val="008C7D8F"/>
    <w:rsid w:val="008D4A94"/>
    <w:rsid w:val="008D7829"/>
    <w:rsid w:val="00900BDB"/>
    <w:rsid w:val="00903EF7"/>
    <w:rsid w:val="009044CD"/>
    <w:rsid w:val="00904D6A"/>
    <w:rsid w:val="00910457"/>
    <w:rsid w:val="00920585"/>
    <w:rsid w:val="0092063F"/>
    <w:rsid w:val="00923313"/>
    <w:rsid w:val="00926136"/>
    <w:rsid w:val="00936FF7"/>
    <w:rsid w:val="00950CB3"/>
    <w:rsid w:val="00953EA2"/>
    <w:rsid w:val="009552F0"/>
    <w:rsid w:val="009654FC"/>
    <w:rsid w:val="009774B9"/>
    <w:rsid w:val="0097789D"/>
    <w:rsid w:val="009804E8"/>
    <w:rsid w:val="0098598B"/>
    <w:rsid w:val="00997956"/>
    <w:rsid w:val="009A7686"/>
    <w:rsid w:val="009B50A7"/>
    <w:rsid w:val="009B63B7"/>
    <w:rsid w:val="009C0301"/>
    <w:rsid w:val="009C103A"/>
    <w:rsid w:val="009D3AA2"/>
    <w:rsid w:val="009D6054"/>
    <w:rsid w:val="009E200A"/>
    <w:rsid w:val="009F2502"/>
    <w:rsid w:val="009F27A3"/>
    <w:rsid w:val="00A04DC8"/>
    <w:rsid w:val="00A05E0E"/>
    <w:rsid w:val="00A13C8D"/>
    <w:rsid w:val="00A20145"/>
    <w:rsid w:val="00A3144A"/>
    <w:rsid w:val="00A44174"/>
    <w:rsid w:val="00A4457D"/>
    <w:rsid w:val="00A47C80"/>
    <w:rsid w:val="00A530BC"/>
    <w:rsid w:val="00A55DC7"/>
    <w:rsid w:val="00A5627F"/>
    <w:rsid w:val="00A57AD4"/>
    <w:rsid w:val="00A642E3"/>
    <w:rsid w:val="00A729A3"/>
    <w:rsid w:val="00A73F8B"/>
    <w:rsid w:val="00A7650E"/>
    <w:rsid w:val="00A83B8B"/>
    <w:rsid w:val="00A92E65"/>
    <w:rsid w:val="00A96EFB"/>
    <w:rsid w:val="00AA411D"/>
    <w:rsid w:val="00AB09AA"/>
    <w:rsid w:val="00AB211D"/>
    <w:rsid w:val="00AB2E64"/>
    <w:rsid w:val="00AC40C4"/>
    <w:rsid w:val="00AD076A"/>
    <w:rsid w:val="00AD0DDB"/>
    <w:rsid w:val="00AD1C1A"/>
    <w:rsid w:val="00AD2509"/>
    <w:rsid w:val="00AD2C39"/>
    <w:rsid w:val="00AE22DD"/>
    <w:rsid w:val="00AE3628"/>
    <w:rsid w:val="00AE47DD"/>
    <w:rsid w:val="00AF28AC"/>
    <w:rsid w:val="00AF5EC9"/>
    <w:rsid w:val="00B0003E"/>
    <w:rsid w:val="00B04854"/>
    <w:rsid w:val="00B05027"/>
    <w:rsid w:val="00B075A0"/>
    <w:rsid w:val="00B11B42"/>
    <w:rsid w:val="00B1375B"/>
    <w:rsid w:val="00B17598"/>
    <w:rsid w:val="00B2194E"/>
    <w:rsid w:val="00B21FD3"/>
    <w:rsid w:val="00B23A37"/>
    <w:rsid w:val="00B27241"/>
    <w:rsid w:val="00B32043"/>
    <w:rsid w:val="00B33D92"/>
    <w:rsid w:val="00B357DF"/>
    <w:rsid w:val="00B428A6"/>
    <w:rsid w:val="00B4298B"/>
    <w:rsid w:val="00B4379C"/>
    <w:rsid w:val="00B4640D"/>
    <w:rsid w:val="00B53822"/>
    <w:rsid w:val="00B53968"/>
    <w:rsid w:val="00B62B89"/>
    <w:rsid w:val="00B63ACC"/>
    <w:rsid w:val="00B64EED"/>
    <w:rsid w:val="00B67AC4"/>
    <w:rsid w:val="00B75C65"/>
    <w:rsid w:val="00B76444"/>
    <w:rsid w:val="00B775EE"/>
    <w:rsid w:val="00B84193"/>
    <w:rsid w:val="00B9194B"/>
    <w:rsid w:val="00BA0C2C"/>
    <w:rsid w:val="00BA198B"/>
    <w:rsid w:val="00BA3425"/>
    <w:rsid w:val="00BB0840"/>
    <w:rsid w:val="00BB4438"/>
    <w:rsid w:val="00BC2C09"/>
    <w:rsid w:val="00BC51D7"/>
    <w:rsid w:val="00BC5B34"/>
    <w:rsid w:val="00BC687B"/>
    <w:rsid w:val="00BC7C78"/>
    <w:rsid w:val="00BD18EA"/>
    <w:rsid w:val="00BE0F3F"/>
    <w:rsid w:val="00BE5A04"/>
    <w:rsid w:val="00BF0BC9"/>
    <w:rsid w:val="00BF2462"/>
    <w:rsid w:val="00BF3BF4"/>
    <w:rsid w:val="00BF40DB"/>
    <w:rsid w:val="00BF4162"/>
    <w:rsid w:val="00C01111"/>
    <w:rsid w:val="00C042C9"/>
    <w:rsid w:val="00C06F2C"/>
    <w:rsid w:val="00C112C5"/>
    <w:rsid w:val="00C157C4"/>
    <w:rsid w:val="00C15C66"/>
    <w:rsid w:val="00C166A9"/>
    <w:rsid w:val="00C21BE8"/>
    <w:rsid w:val="00C24510"/>
    <w:rsid w:val="00C30972"/>
    <w:rsid w:val="00C3508C"/>
    <w:rsid w:val="00C42CC1"/>
    <w:rsid w:val="00C5074C"/>
    <w:rsid w:val="00C5712D"/>
    <w:rsid w:val="00C61435"/>
    <w:rsid w:val="00C62E26"/>
    <w:rsid w:val="00C6307A"/>
    <w:rsid w:val="00C6495D"/>
    <w:rsid w:val="00C733E0"/>
    <w:rsid w:val="00C83C15"/>
    <w:rsid w:val="00C933F7"/>
    <w:rsid w:val="00CA2ABD"/>
    <w:rsid w:val="00CA65A1"/>
    <w:rsid w:val="00CA70D9"/>
    <w:rsid w:val="00CB2DDB"/>
    <w:rsid w:val="00CB5C71"/>
    <w:rsid w:val="00CB7B70"/>
    <w:rsid w:val="00CC29DD"/>
    <w:rsid w:val="00CD03A1"/>
    <w:rsid w:val="00CE0ED3"/>
    <w:rsid w:val="00CE7204"/>
    <w:rsid w:val="00CF1E59"/>
    <w:rsid w:val="00CF3F1C"/>
    <w:rsid w:val="00D019C7"/>
    <w:rsid w:val="00D130E2"/>
    <w:rsid w:val="00D14427"/>
    <w:rsid w:val="00D14941"/>
    <w:rsid w:val="00D3062C"/>
    <w:rsid w:val="00D335AA"/>
    <w:rsid w:val="00D36668"/>
    <w:rsid w:val="00D36B23"/>
    <w:rsid w:val="00D41730"/>
    <w:rsid w:val="00D4468B"/>
    <w:rsid w:val="00D51432"/>
    <w:rsid w:val="00D54F74"/>
    <w:rsid w:val="00D57B03"/>
    <w:rsid w:val="00D60CD7"/>
    <w:rsid w:val="00D62E99"/>
    <w:rsid w:val="00D6436B"/>
    <w:rsid w:val="00D64AB1"/>
    <w:rsid w:val="00D65549"/>
    <w:rsid w:val="00D67F65"/>
    <w:rsid w:val="00D70872"/>
    <w:rsid w:val="00D838AD"/>
    <w:rsid w:val="00D84B3C"/>
    <w:rsid w:val="00D91036"/>
    <w:rsid w:val="00D91C83"/>
    <w:rsid w:val="00D93696"/>
    <w:rsid w:val="00D97053"/>
    <w:rsid w:val="00DA3CCF"/>
    <w:rsid w:val="00DA6F0A"/>
    <w:rsid w:val="00DB680E"/>
    <w:rsid w:val="00DC0DDE"/>
    <w:rsid w:val="00DD1DD7"/>
    <w:rsid w:val="00DE286D"/>
    <w:rsid w:val="00DE316B"/>
    <w:rsid w:val="00DE5566"/>
    <w:rsid w:val="00DE7021"/>
    <w:rsid w:val="00DF2A99"/>
    <w:rsid w:val="00DF3D5D"/>
    <w:rsid w:val="00DF4CB0"/>
    <w:rsid w:val="00DF7725"/>
    <w:rsid w:val="00DF7CC9"/>
    <w:rsid w:val="00E02314"/>
    <w:rsid w:val="00E03041"/>
    <w:rsid w:val="00E11B91"/>
    <w:rsid w:val="00E176E5"/>
    <w:rsid w:val="00E17898"/>
    <w:rsid w:val="00E20D63"/>
    <w:rsid w:val="00E26B04"/>
    <w:rsid w:val="00E474B6"/>
    <w:rsid w:val="00E562DB"/>
    <w:rsid w:val="00E572B0"/>
    <w:rsid w:val="00E6489E"/>
    <w:rsid w:val="00E707DE"/>
    <w:rsid w:val="00E73036"/>
    <w:rsid w:val="00E81380"/>
    <w:rsid w:val="00E815BB"/>
    <w:rsid w:val="00EA6F56"/>
    <w:rsid w:val="00EA7AC6"/>
    <w:rsid w:val="00EB5473"/>
    <w:rsid w:val="00EB5B7A"/>
    <w:rsid w:val="00EC37FA"/>
    <w:rsid w:val="00EC60A7"/>
    <w:rsid w:val="00ED2E44"/>
    <w:rsid w:val="00ED3359"/>
    <w:rsid w:val="00EE3035"/>
    <w:rsid w:val="00EE57DD"/>
    <w:rsid w:val="00EE69D4"/>
    <w:rsid w:val="00EE6E40"/>
    <w:rsid w:val="00EF590A"/>
    <w:rsid w:val="00F02747"/>
    <w:rsid w:val="00F1533A"/>
    <w:rsid w:val="00F225AA"/>
    <w:rsid w:val="00F34154"/>
    <w:rsid w:val="00F4276B"/>
    <w:rsid w:val="00F4429C"/>
    <w:rsid w:val="00F45B3F"/>
    <w:rsid w:val="00F47BA9"/>
    <w:rsid w:val="00F64459"/>
    <w:rsid w:val="00F774A5"/>
    <w:rsid w:val="00F81388"/>
    <w:rsid w:val="00F8286F"/>
    <w:rsid w:val="00F930A8"/>
    <w:rsid w:val="00F95CD1"/>
    <w:rsid w:val="00FA1FA5"/>
    <w:rsid w:val="00FA2367"/>
    <w:rsid w:val="00FA3C8E"/>
    <w:rsid w:val="00FA7BAB"/>
    <w:rsid w:val="00FB665A"/>
    <w:rsid w:val="00FB6738"/>
    <w:rsid w:val="00FC0287"/>
    <w:rsid w:val="00FC40E5"/>
    <w:rsid w:val="00FC4E7E"/>
    <w:rsid w:val="00FC6F54"/>
    <w:rsid w:val="00FC7FFC"/>
    <w:rsid w:val="00FD0ACA"/>
    <w:rsid w:val="00FD3FD8"/>
    <w:rsid w:val="00FD4A7A"/>
    <w:rsid w:val="00FD66DE"/>
    <w:rsid w:val="00FE6177"/>
    <w:rsid w:val="00FF01F2"/>
    <w:rsid w:val="00FF2CBA"/>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B011FC"/>
  <w14:defaultImageDpi w14:val="300"/>
  <w15:chartTrackingRefBased/>
  <w15:docId w15:val="{2DD4A604-11BB-CE4F-9FC2-00BE70B8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7978FA"/>
    <w:pPr>
      <w:spacing w:before="113" w:after="60"/>
      <w:jc w:val="both"/>
    </w:pPr>
    <w:rPr>
      <w:rFonts w:ascii="Times New Roman" w:hAnsi="Times New Roman"/>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20"/>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3C7991"/>
    <w:pPr>
      <w:spacing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124720"/>
    <w:pPr>
      <w:numPr>
        <w:numId w:val="24"/>
      </w:numPr>
    </w:pPr>
    <w:rPr>
      <w:sz w:val="22"/>
      <w:szCs w:val="22"/>
    </w:rPr>
  </w:style>
  <w:style w:type="paragraph" w:customStyle="1" w:styleId="TituloCapituloPaginasmaestras">
    <w:name w:val="Titulo Capitulo (Paginas maestras)"/>
    <w:basedOn w:val="Ningnestilodeprrafo"/>
    <w:uiPriority w:val="99"/>
    <w:rsid w:val="00EA7AC6"/>
    <w:pPr>
      <w:widowControl/>
      <w:suppressAutoHyphens/>
    </w:pPr>
    <w:rPr>
      <w:rFonts w:ascii="Exo" w:hAnsi="Exo" w:cs="Exo"/>
      <w:b/>
      <w:bCs/>
      <w:sz w:val="66"/>
      <w:szCs w:val="66"/>
      <w:lang w:eastAsia="es-ES_tradnl"/>
    </w:rPr>
  </w:style>
  <w:style w:type="paragraph" w:customStyle="1" w:styleId="wordtablanegrita">
    <w:name w:val="word_tabla negrita"/>
    <w:basedOn w:val="Prrafobsico"/>
    <w:uiPriority w:val="99"/>
    <w:rsid w:val="00043A9C"/>
    <w:rPr>
      <w:rFonts w:ascii="TimesNewRomanMTStd" w:hAnsi="TimesNewRomanMTStd" w:cs="TimesNewRomanMTStd"/>
      <w:sz w:val="20"/>
      <w:szCs w:val="20"/>
      <w:lang w:val="en-GB" w:eastAsia="es-ES_tradnl"/>
    </w:rPr>
  </w:style>
  <w:style w:type="paragraph" w:customStyle="1" w:styleId="ndiceUnidad1rgIndices">
    <w:name w:val="Índice Unidad 1rg (Indices)"/>
    <w:basedOn w:val="Ningnestilodeprrafo"/>
    <w:uiPriority w:val="99"/>
    <w:rsid w:val="00043A9C"/>
    <w:pPr>
      <w:widowControl/>
      <w:spacing w:before="28" w:line="230" w:lineRule="atLeast"/>
      <w:ind w:left="170" w:hanging="170"/>
    </w:pPr>
    <w:rPr>
      <w:rFonts w:ascii="Helvetica LT Std" w:hAnsi="Helvetica LT Std" w:cs="Helvetica LT Std"/>
      <w:b/>
      <w:bCs/>
      <w:w w:val="94"/>
      <w:sz w:val="18"/>
      <w:szCs w:val="18"/>
      <w:lang w:eastAsia="es-ES_tradnl"/>
    </w:rPr>
  </w:style>
  <w:style w:type="paragraph" w:customStyle="1" w:styleId="ndiceUnidadppfinales1Indicecontenidos">
    <w:name w:val="Índice Unidad pp finales (1.Indice contenidos)"/>
    <w:basedOn w:val="Normal"/>
    <w:uiPriority w:val="99"/>
    <w:rsid w:val="00043A9C"/>
    <w:pPr>
      <w:autoSpaceDE w:val="0"/>
      <w:autoSpaceDN w:val="0"/>
      <w:adjustRightInd w:val="0"/>
      <w:spacing w:before="28" w:line="288" w:lineRule="auto"/>
      <w:ind w:left="142" w:hanging="142"/>
      <w:textAlignment w:val="center"/>
    </w:pPr>
    <w:rPr>
      <w:rFonts w:ascii="Helvetica LT Std" w:hAnsi="Helvetica LT Std" w:cs="Helvetica LT Std"/>
      <w:b/>
      <w:bCs/>
      <w:color w:val="000000"/>
      <w:w w:val="94"/>
      <w:sz w:val="18"/>
      <w:szCs w:val="18"/>
      <w:lang w:eastAsia="es-ES_tradnl"/>
    </w:rPr>
  </w:style>
  <w:style w:type="paragraph" w:customStyle="1" w:styleId="bolitosindice">
    <w:name w:val="bolitos indice"/>
    <w:basedOn w:val="Prrafodelista"/>
    <w:qFormat/>
    <w:rsid w:val="00043A9C"/>
    <w:pPr>
      <w:numPr>
        <w:numId w:val="32"/>
      </w:numPr>
      <w:spacing w:after="0" w:line="240" w:lineRule="auto"/>
    </w:pPr>
    <w:rPr>
      <w:rFonts w:ascii="Times New Roman" w:hAnsi="Times New Roman"/>
      <w:b/>
    </w:rPr>
  </w:style>
  <w:style w:type="paragraph" w:customStyle="1" w:styleId="textotablasinicialTablas">
    <w:name w:val="texto tablas (inicial) (Tablas)"/>
    <w:basedOn w:val="Normal"/>
    <w:uiPriority w:val="99"/>
    <w:rsid w:val="00D14427"/>
    <w:pPr>
      <w:autoSpaceDE w:val="0"/>
      <w:autoSpaceDN w:val="0"/>
      <w:adjustRightInd w:val="0"/>
      <w:spacing w:before="113" w:after="28" w:line="288" w:lineRule="auto"/>
      <w:textAlignment w:val="center"/>
    </w:pPr>
    <w:rPr>
      <w:rFonts w:ascii="Times New Roman" w:hAnsi="Times New Roman"/>
      <w:b/>
      <w:bCs/>
      <w:color w:val="000000"/>
      <w:sz w:val="22"/>
      <w:szCs w:val="22"/>
      <w:lang w:eastAsia="es-ES_tradnl"/>
    </w:rPr>
  </w:style>
  <w:style w:type="character" w:customStyle="1" w:styleId="helvetidacondbold">
    <w:name w:val="helvetida cond bold"/>
    <w:uiPriority w:val="99"/>
    <w:rsid w:val="00D14427"/>
    <w:rPr>
      <w:rFonts w:ascii="Times New Roman" w:hAnsi="Times New Roman" w:cs="Times New Roman"/>
      <w:b/>
      <w:bCs/>
    </w:rPr>
  </w:style>
  <w:style w:type="paragraph" w:customStyle="1" w:styleId="CabeceratablaTablas">
    <w:name w:val="Cabecera tabla (Tablas)"/>
    <w:basedOn w:val="Ningnestilodeprrafo"/>
    <w:uiPriority w:val="99"/>
    <w:rsid w:val="00516C81"/>
    <w:pPr>
      <w:widowControl/>
      <w:jc w:val="center"/>
    </w:pPr>
    <w:rPr>
      <w:rFonts w:ascii="Helvetica LT Std" w:hAnsi="Helvetica LT Std" w:cs="Helvetica LT Std"/>
      <w:b/>
      <w:bCs/>
      <w:spacing w:val="-2"/>
      <w:sz w:val="18"/>
      <w:szCs w:val="18"/>
      <w:lang w:val="en-GB" w:eastAsia="es-ES_tradnl"/>
    </w:rPr>
  </w:style>
  <w:style w:type="paragraph" w:customStyle="1" w:styleId="Textotablas-sangs-estianiTablas">
    <w:name w:val="Texto tabla s-sang s- esti_ani (Tablas)"/>
    <w:basedOn w:val="Ningnestilodeprrafo"/>
    <w:uiPriority w:val="99"/>
    <w:rsid w:val="00724219"/>
    <w:pPr>
      <w:widowControl/>
      <w:spacing w:line="240" w:lineRule="auto"/>
      <w:jc w:val="both"/>
    </w:pPr>
    <w:rPr>
      <w:rFonts w:ascii="Times New Roman" w:hAnsi="Times New Roman"/>
      <w:sz w:val="22"/>
      <w:szCs w:val="22"/>
      <w:lang w:eastAsia="es-ES_tradnl"/>
    </w:rPr>
  </w:style>
  <w:style w:type="paragraph" w:customStyle="1" w:styleId="Textocuadros-sangriaTablas">
    <w:name w:val="Texto cuadro s-sangria (Tablas)"/>
    <w:basedOn w:val="Ningnestilodeprrafo"/>
    <w:uiPriority w:val="99"/>
    <w:rsid w:val="00F64459"/>
    <w:pPr>
      <w:widowControl/>
      <w:suppressAutoHyphens/>
      <w:spacing w:line="240" w:lineRule="auto"/>
    </w:pPr>
    <w:rPr>
      <w:rFonts w:ascii="Times New Roman" w:hAnsi="Times New Roman"/>
      <w:sz w:val="22"/>
      <w:szCs w:val="22"/>
      <w:lang w:eastAsia="es-ES_tradnl"/>
    </w:rPr>
  </w:style>
  <w:style w:type="paragraph" w:customStyle="1" w:styleId="TextotablabolitoTablas">
    <w:name w:val="Texto tabla bolito (Tablas)"/>
    <w:basedOn w:val="Ningnestilodeprrafo"/>
    <w:uiPriority w:val="99"/>
    <w:rsid w:val="00F1533A"/>
    <w:pPr>
      <w:widowControl/>
      <w:spacing w:after="28"/>
      <w:ind w:left="142" w:hanging="142"/>
      <w:jc w:val="both"/>
    </w:pPr>
    <w:rPr>
      <w:rFonts w:ascii="Times New Roman" w:hAnsi="Times New Roman"/>
      <w:sz w:val="22"/>
      <w:szCs w:val="22"/>
      <w:lang w:eastAsia="es-ES_tradnl"/>
    </w:rPr>
  </w:style>
  <w:style w:type="paragraph" w:customStyle="1" w:styleId="Textotablabolito2rangoTablas">
    <w:name w:val="Texto tabla bolito 2 rango (Tablas)"/>
    <w:basedOn w:val="Ningnestilodeprrafo"/>
    <w:uiPriority w:val="99"/>
    <w:rsid w:val="00F1533A"/>
    <w:pPr>
      <w:widowControl/>
      <w:spacing w:after="28"/>
      <w:ind w:left="227" w:hanging="113"/>
    </w:pPr>
    <w:rPr>
      <w:rFonts w:ascii="Times New Roman" w:hAnsi="Times New Roman"/>
      <w:sz w:val="22"/>
      <w:szCs w:val="22"/>
      <w:lang w:eastAsia="es-ES_tradnl"/>
    </w:rPr>
  </w:style>
  <w:style w:type="paragraph" w:customStyle="1" w:styleId="-segundorango">
    <w:name w:val="- segundo rango"/>
    <w:basedOn w:val="Textotablabolito2rangoTablas"/>
    <w:qFormat/>
    <w:rsid w:val="00856FB5"/>
    <w:pPr>
      <w:numPr>
        <w:numId w:val="38"/>
      </w:numPr>
      <w:spacing w:line="240" w:lineRule="auto"/>
      <w:ind w:left="312" w:hanging="119"/>
    </w:pPr>
    <w:rPr>
      <w:rFonts w:asciiTheme="majorBidi" w:hAnsiTheme="majorBidi" w:cstheme="majorBidi"/>
      <w:sz w:val="20"/>
      <w:szCs w:val="20"/>
    </w:rPr>
  </w:style>
  <w:style w:type="paragraph" w:customStyle="1" w:styleId="primerrango">
    <w:name w:val="· primer rango"/>
    <w:basedOn w:val="-segundorango"/>
    <w:qFormat/>
    <w:rsid w:val="00856FB5"/>
    <w:pPr>
      <w:numPr>
        <w:numId w:val="39"/>
      </w:numPr>
      <w:ind w:left="172" w:hanging="172"/>
    </w:pPr>
    <w:rPr>
      <w:b/>
      <w:bCs/>
    </w:rPr>
  </w:style>
  <w:style w:type="paragraph" w:customStyle="1" w:styleId="ndiceUnidad2rgIndices">
    <w:name w:val="Índice Unidad 2rg (Indices)"/>
    <w:basedOn w:val="ndiceUnidad1rgIndices"/>
    <w:uiPriority w:val="99"/>
    <w:rsid w:val="00B76444"/>
    <w:pPr>
      <w:spacing w:before="17" w:line="288" w:lineRule="auto"/>
      <w:ind w:left="510" w:hanging="340"/>
    </w:pPr>
  </w:style>
  <w:style w:type="paragraph" w:customStyle="1" w:styleId="indideunidadboloIndices">
    <w:name w:val="indide unidad bolo (Indices)"/>
    <w:basedOn w:val="ndiceUnidad2rgIndices"/>
    <w:uiPriority w:val="99"/>
    <w:rsid w:val="00B76444"/>
    <w:pPr>
      <w:ind w:left="680" w:hanging="170"/>
    </w:pPr>
  </w:style>
  <w:style w:type="paragraph" w:customStyle="1" w:styleId="ndiceUnidadppfinalesIndices">
    <w:name w:val="Índice Unidad pp finales (Indices)"/>
    <w:basedOn w:val="ndiceUnidad1rgIndices"/>
    <w:uiPriority w:val="99"/>
    <w:rsid w:val="00B76444"/>
    <w:pPr>
      <w:spacing w:line="288" w:lineRule="auto"/>
      <w:ind w:left="142" w:hanging="142"/>
    </w:pPr>
  </w:style>
  <w:style w:type="paragraph" w:customStyle="1" w:styleId="indice1">
    <w:name w:val="indice 1"/>
    <w:basedOn w:val="Normal"/>
    <w:qFormat/>
    <w:rsid w:val="00B76444"/>
    <w:pPr>
      <w:ind w:left="284" w:hanging="284"/>
    </w:pPr>
    <w:rPr>
      <w:rFonts w:ascii="Times New Roman" w:hAnsi="Times New Roman"/>
      <w:b/>
      <w:bCs/>
      <w:sz w:val="22"/>
      <w:szCs w:val="22"/>
    </w:rPr>
  </w:style>
  <w:style w:type="paragraph" w:customStyle="1" w:styleId="indice2">
    <w:name w:val="indice 2"/>
    <w:basedOn w:val="Normal"/>
    <w:qFormat/>
    <w:rsid w:val="00B76444"/>
    <w:pPr>
      <w:ind w:left="709" w:hanging="425"/>
    </w:pPr>
    <w:rPr>
      <w:rFonts w:ascii="Times New Roman" w:hAnsi="Times New Roman"/>
      <w:sz w:val="22"/>
      <w:szCs w:val="22"/>
    </w:rPr>
  </w:style>
  <w:style w:type="paragraph" w:customStyle="1" w:styleId="bolitoindice2">
    <w:name w:val="bolito indice 2"/>
    <w:basedOn w:val="Normal"/>
    <w:qFormat/>
    <w:rsid w:val="00B76444"/>
    <w:pPr>
      <w:numPr>
        <w:numId w:val="40"/>
      </w:numPr>
    </w:pPr>
    <w:rPr>
      <w:rFonts w:ascii="Times New Roman" w:hAnsi="Times New Roman"/>
      <w:sz w:val="22"/>
      <w:szCs w:val="22"/>
    </w:rPr>
  </w:style>
  <w:style w:type="character" w:customStyle="1" w:styleId="frutiger75">
    <w:name w:val="frutiger 75"/>
    <w:uiPriority w:val="99"/>
    <w:rsid w:val="006D24F1"/>
    <w:rPr>
      <w:rFonts w:ascii="Frutiger LT Std 55 Roman" w:hAnsi="Frutiger LT Std 55 Roman" w:cs="Frutiger LT Std 55 Roman"/>
      <w:color w:val="000000"/>
    </w:rPr>
  </w:style>
  <w:style w:type="character" w:customStyle="1" w:styleId="StrongEmphasis">
    <w:name w:val="Strong Emphasis"/>
    <w:uiPriority w:val="99"/>
    <w:rsid w:val="00B84193"/>
    <w:rPr>
      <w:b/>
      <w:bCs/>
      <w:w w:val="100"/>
    </w:rPr>
  </w:style>
  <w:style w:type="paragraph" w:customStyle="1" w:styleId="ndiceUnidadboloIndices">
    <w:name w:val="Índice Unidad bolo (Indices)"/>
    <w:basedOn w:val="ndiceUnidad1rgIndices"/>
    <w:uiPriority w:val="99"/>
    <w:rsid w:val="00B11B42"/>
    <w:pPr>
      <w:spacing w:before="17" w:line="200" w:lineRule="atLeast"/>
      <w:ind w:left="624" w:hanging="113"/>
    </w:pPr>
    <w:rPr>
      <w:rFonts w:ascii="HelveticaLTStd-Roman" w:hAnsi="HelveticaLTStd-Roman" w:cs="HelveticaLTStd-Roman"/>
    </w:rPr>
  </w:style>
  <w:style w:type="paragraph" w:customStyle="1" w:styleId="CabeceratablablancoTablas">
    <w:name w:val="Cabecera tabla blanco (Tablas)"/>
    <w:basedOn w:val="Ningnestilodeprrafo"/>
    <w:uiPriority w:val="99"/>
    <w:rsid w:val="000F6346"/>
    <w:pPr>
      <w:widowControl/>
      <w:jc w:val="center"/>
    </w:pPr>
    <w:rPr>
      <w:rFonts w:ascii="HelveticaLTStd-Bold" w:hAnsi="HelveticaLTStd-Bold" w:cs="HelveticaLTStd-Bold"/>
      <w:b/>
      <w:bCs/>
      <w:color w:val="FFFFFF"/>
      <w:spacing w:val="-2"/>
      <w:sz w:val="18"/>
      <w:szCs w:val="18"/>
      <w:lang w:val="en-GB" w:eastAsia="es-ES_tradnl"/>
    </w:rPr>
  </w:style>
  <w:style w:type="character" w:customStyle="1" w:styleId="helveticait">
    <w:name w:val="helvetica it"/>
    <w:uiPriority w:val="99"/>
    <w:rsid w:val="00E03041"/>
    <w:rPr>
      <w:rFonts w:ascii="HelveticaLTStd-Obl" w:hAnsi="HelveticaLTStd-Obl" w:cs="HelveticaLTStd-Obl"/>
      <w:i/>
      <w:iCs/>
    </w:rPr>
  </w:style>
  <w:style w:type="paragraph" w:customStyle="1" w:styleId="Titulo1Textogeneral">
    <w:name w:val="Titulo 1 (Texto general)"/>
    <w:basedOn w:val="Ningnestilodeprrafo"/>
    <w:uiPriority w:val="99"/>
    <w:rsid w:val="00DE316B"/>
    <w:pPr>
      <w:widowControl/>
      <w:spacing w:after="68"/>
    </w:pPr>
    <w:rPr>
      <w:rFonts w:ascii="Exo" w:hAnsi="Exo" w:cs="Exo"/>
      <w:b/>
      <w:bCs/>
      <w:caps/>
      <w:sz w:val="26"/>
      <w:szCs w:val="26"/>
      <w:lang w:eastAsia="es-ES_tradnl"/>
    </w:rPr>
  </w:style>
  <w:style w:type="paragraph" w:customStyle="1" w:styleId="Titulo2conestelaTextogeneral">
    <w:name w:val="Titulo 2 con estela (Texto general)"/>
    <w:basedOn w:val="Ningnestilodeprrafo"/>
    <w:uiPriority w:val="99"/>
    <w:rsid w:val="00DE316B"/>
    <w:pPr>
      <w:widowControl/>
      <w:suppressAutoHyphens/>
      <w:spacing w:before="170"/>
    </w:pPr>
    <w:rPr>
      <w:rFonts w:ascii="Exo" w:hAnsi="Exo" w:cs="Exo"/>
      <w:b/>
      <w:bCs/>
      <w:sz w:val="26"/>
      <w:szCs w:val="26"/>
      <w:lang w:eastAsia="es-ES_tradnl"/>
    </w:rPr>
  </w:style>
  <w:style w:type="paragraph" w:customStyle="1" w:styleId="TextogeneralpdTextogeneral">
    <w:name w:val="Texto general pd (Texto general)"/>
    <w:basedOn w:val="Ningnestilodeprrafo"/>
    <w:uiPriority w:val="99"/>
    <w:rsid w:val="00DE316B"/>
    <w:pPr>
      <w:widowControl/>
      <w:spacing w:before="113" w:line="252" w:lineRule="atLeast"/>
      <w:jc w:val="both"/>
    </w:pPr>
    <w:rPr>
      <w:rFonts w:ascii="Optima LT Std" w:hAnsi="Optima LT Std" w:cs="Optima LT Std"/>
      <w:sz w:val="20"/>
      <w:szCs w:val="20"/>
      <w:lang w:eastAsia="es-ES_tradnl"/>
    </w:rPr>
  </w:style>
  <w:style w:type="paragraph" w:customStyle="1" w:styleId="Titulo3Textogeneral">
    <w:name w:val="Titulo 3 (Texto general)"/>
    <w:basedOn w:val="Ningnestilodeprrafo"/>
    <w:uiPriority w:val="99"/>
    <w:rsid w:val="00DE316B"/>
    <w:pPr>
      <w:widowControl/>
      <w:spacing w:before="57"/>
    </w:pPr>
    <w:rPr>
      <w:rFonts w:ascii="Exo" w:hAnsi="Exo" w:cs="Exo"/>
      <w:b/>
      <w:bCs/>
      <w:sz w:val="22"/>
      <w:szCs w:val="22"/>
      <w:lang w:eastAsia="es-ES_tradnl"/>
    </w:rPr>
  </w:style>
  <w:style w:type="paragraph" w:customStyle="1" w:styleId="Textoc-guionTextogeneral">
    <w:name w:val="Texto c-guion (Texto general)"/>
    <w:basedOn w:val="Ningnestilodeprrafo"/>
    <w:uiPriority w:val="99"/>
    <w:rsid w:val="00DE316B"/>
    <w:pPr>
      <w:widowControl/>
      <w:spacing w:after="57" w:line="252" w:lineRule="atLeast"/>
      <w:ind w:left="567" w:hanging="227"/>
      <w:jc w:val="both"/>
    </w:pPr>
    <w:rPr>
      <w:rFonts w:ascii="Optima LT Std" w:hAnsi="Optima LT Std" w:cs="Optima LT Std"/>
      <w:sz w:val="20"/>
      <w:szCs w:val="20"/>
      <w:lang w:eastAsia="es-ES_tradnl"/>
    </w:rPr>
  </w:style>
  <w:style w:type="character" w:customStyle="1" w:styleId="frutiger65bold">
    <w:name w:val="frutiger 65 bold"/>
    <w:uiPriority w:val="99"/>
    <w:rsid w:val="00DE316B"/>
    <w:rPr>
      <w:rFonts w:ascii="Frutiger LT Std 45 Light" w:hAnsi="Frutiger LT Std 45 Light" w:cs="Frutiger LT Std 45 Light"/>
      <w:b/>
      <w:bCs/>
      <w:lang w:bidi="ar-YE"/>
    </w:rPr>
  </w:style>
  <w:style w:type="character" w:customStyle="1" w:styleId="opticademi">
    <w:name w:val="optica demi"/>
    <w:uiPriority w:val="99"/>
    <w:rsid w:val="007978FA"/>
    <w:rPr>
      <w:rFonts w:ascii="Optima LT Std DemiBold" w:hAnsi="Optima LT Std DemiBold" w:cs="Optima LT Std D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726EBA-55B2-4262-8211-6441FEDCA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14</Pages>
  <Words>6196</Words>
  <Characters>34082</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40198</CharactersWithSpaces>
  <SharedDoc>false</SharedDoc>
  <HLinks>
    <vt:vector size="48" baseType="variant">
      <vt:variant>
        <vt:i4>6094877</vt:i4>
      </vt:variant>
      <vt:variant>
        <vt:i4>21</vt:i4>
      </vt:variant>
      <vt:variant>
        <vt:i4>0</vt:i4>
      </vt:variant>
      <vt:variant>
        <vt:i4>5</vt:i4>
      </vt:variant>
      <vt:variant>
        <vt:lpwstr>https://nadaesgratis.es/</vt:lpwstr>
      </vt:variant>
      <vt:variant>
        <vt:lpwstr/>
      </vt:variant>
      <vt:variant>
        <vt:i4>4390937</vt:i4>
      </vt:variant>
      <vt:variant>
        <vt:i4>18</vt:i4>
      </vt:variant>
      <vt:variant>
        <vt:i4>0</vt:i4>
      </vt:variant>
      <vt:variant>
        <vt:i4>5</vt:i4>
      </vt:variant>
      <vt:variant>
        <vt:lpwstr>https://www.elblogsalmon.com/</vt:lpwstr>
      </vt:variant>
      <vt:variant>
        <vt:lpwstr/>
      </vt:variant>
      <vt:variant>
        <vt:i4>4587536</vt:i4>
      </vt:variant>
      <vt:variant>
        <vt:i4>15</vt:i4>
      </vt:variant>
      <vt:variant>
        <vt:i4>0</vt:i4>
      </vt:variant>
      <vt:variant>
        <vt:i4>5</vt:i4>
      </vt:variant>
      <vt:variant>
        <vt:lpwstr>https://www.eumed.net/cursecon/textos/index.html</vt:lpwstr>
      </vt:variant>
      <vt:variant>
        <vt:lpwstr/>
      </vt:variant>
      <vt:variant>
        <vt:i4>983071</vt:i4>
      </vt:variant>
      <vt:variant>
        <vt:i4>12</vt:i4>
      </vt:variant>
      <vt:variant>
        <vt:i4>0</vt:i4>
      </vt:variant>
      <vt:variant>
        <vt:i4>5</vt:i4>
      </vt:variant>
      <vt:variant>
        <vt:lpwstr>http://deconomiablog.blogspot.com/2016/06/como-hacer-un-comentario-de-texto.html</vt:lpwstr>
      </vt:variant>
      <vt:variant>
        <vt:lpwstr/>
      </vt:variant>
      <vt:variant>
        <vt:i4>7274608</vt:i4>
      </vt:variant>
      <vt:variant>
        <vt:i4>9</vt:i4>
      </vt:variant>
      <vt:variant>
        <vt:i4>0</vt:i4>
      </vt:variant>
      <vt:variant>
        <vt:i4>5</vt:i4>
      </vt:variant>
      <vt:variant>
        <vt:lpwstr>https://aprendeconomia.com/</vt:lpwstr>
      </vt:variant>
      <vt:variant>
        <vt:lpwstr/>
      </vt:variant>
      <vt:variant>
        <vt:i4>655361</vt:i4>
      </vt:variant>
      <vt:variant>
        <vt:i4>6</vt:i4>
      </vt:variant>
      <vt:variant>
        <vt:i4>0</vt:i4>
      </vt:variant>
      <vt:variant>
        <vt:i4>5</vt:i4>
      </vt:variant>
      <vt:variant>
        <vt:lpwstr>https://economipedia.com/</vt:lpwstr>
      </vt:variant>
      <vt:variant>
        <vt:lpwstr/>
      </vt:variant>
      <vt:variant>
        <vt:i4>589825</vt:i4>
      </vt:variant>
      <vt:variant>
        <vt:i4>3</vt:i4>
      </vt:variant>
      <vt:variant>
        <vt:i4>0</vt:i4>
      </vt:variant>
      <vt:variant>
        <vt:i4>5</vt:i4>
      </vt:variant>
      <vt:variant>
        <vt:lpwstr>http://blog.economistas.org/</vt:lpwstr>
      </vt:variant>
      <vt:variant>
        <vt:lpwstr/>
      </vt:variant>
      <vt:variant>
        <vt:i4>1441822</vt:i4>
      </vt:variant>
      <vt:variant>
        <vt:i4>0</vt:i4>
      </vt:variant>
      <vt:variant>
        <vt:i4>0</vt:i4>
      </vt:variant>
      <vt:variant>
        <vt:i4>5</vt:i4>
      </vt:variant>
      <vt:variant>
        <vt:lpwstr>https://sites.google.com/site/curseconomia/explicaciones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9</cp:revision>
  <cp:lastPrinted>2020-09-11T11:37:00Z</cp:lastPrinted>
  <dcterms:created xsi:type="dcterms:W3CDTF">2020-09-11T11:37:00Z</dcterms:created>
  <dcterms:modified xsi:type="dcterms:W3CDTF">2020-10-20T12:10:00Z</dcterms:modified>
</cp:coreProperties>
</file>