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86F04" w14:textId="65AB7FD4" w:rsidR="002A0F87" w:rsidRPr="002A0F87" w:rsidRDefault="00BF40DB" w:rsidP="002A0F87">
      <w:pPr>
        <w:pStyle w:val="00NIVELEPIGRAFE12020"/>
      </w:pPr>
      <w:r w:rsidRPr="002A0F87">
        <w:t xml:space="preserve">Programación unidad </w:t>
      </w:r>
      <w:r w:rsidR="002A0F87" w:rsidRPr="002A0F87">
        <w:t>5</w:t>
      </w:r>
      <w:r w:rsidR="008709A6" w:rsidRPr="002A0F87">
        <w:t xml:space="preserve">. </w:t>
      </w:r>
      <w:r w:rsidR="002A0F87" w:rsidRPr="002A0F87">
        <w:t>El feudalismo</w:t>
      </w:r>
    </w:p>
    <w:p w14:paraId="58F11E26" w14:textId="57195170" w:rsidR="008709A6" w:rsidRDefault="008709A6" w:rsidP="00FE5BF4">
      <w:pPr>
        <w:pStyle w:val="00NIVELEPIGRAFE12020"/>
        <w:rPr>
          <w:rFonts w:ascii="Times New Roman" w:hAnsi="Times New Roman"/>
        </w:rPr>
      </w:pPr>
      <w:r w:rsidRPr="00FC0E99">
        <w:rPr>
          <w:rFonts w:ascii="Times New Roman" w:hAnsi="Times New Roman"/>
        </w:rPr>
        <w:t xml:space="preserve">1. Índice de la unidad </w:t>
      </w:r>
    </w:p>
    <w:p w14:paraId="6691C8E3" w14:textId="77777777" w:rsidR="006A13F7" w:rsidRPr="006A13F7" w:rsidRDefault="006A13F7" w:rsidP="006A13F7">
      <w:pPr>
        <w:pStyle w:val="00NDICE2020"/>
        <w:spacing w:line="276" w:lineRule="auto"/>
      </w:pPr>
      <w:r w:rsidRPr="006A13F7">
        <w:t>1.</w:t>
      </w:r>
      <w:r w:rsidRPr="006A13F7">
        <w:tab/>
        <w:t>El feudalismo: organización y evolución política</w:t>
      </w:r>
    </w:p>
    <w:p w14:paraId="01D4A088" w14:textId="77777777" w:rsidR="006A13F7" w:rsidRPr="006A13F7" w:rsidRDefault="006A13F7" w:rsidP="006A13F7">
      <w:pPr>
        <w:pStyle w:val="00NDICE2020"/>
        <w:spacing w:line="276" w:lineRule="auto"/>
      </w:pPr>
      <w:r w:rsidRPr="006A13F7">
        <w:t>2.</w:t>
      </w:r>
      <w:r w:rsidRPr="006A13F7">
        <w:tab/>
        <w:t>La sociedad feudal</w:t>
      </w:r>
    </w:p>
    <w:p w14:paraId="551F42BE" w14:textId="77777777" w:rsidR="006A13F7" w:rsidRPr="006A13F7" w:rsidRDefault="006A13F7" w:rsidP="006A13F7">
      <w:pPr>
        <w:pStyle w:val="indice2"/>
        <w:spacing w:line="276" w:lineRule="auto"/>
      </w:pPr>
      <w:r w:rsidRPr="006A13F7">
        <w:t>2.1. La monarquía feudal</w:t>
      </w:r>
    </w:p>
    <w:p w14:paraId="2B505BDA" w14:textId="77777777" w:rsidR="006A13F7" w:rsidRPr="006A13F7" w:rsidRDefault="006A13F7" w:rsidP="006A13F7">
      <w:pPr>
        <w:pStyle w:val="-segundorango"/>
        <w:spacing w:line="276" w:lineRule="auto"/>
        <w:ind w:left="993" w:hanging="284"/>
        <w:rPr>
          <w:sz w:val="22"/>
          <w:szCs w:val="22"/>
        </w:rPr>
      </w:pPr>
      <w:r w:rsidRPr="006A13F7">
        <w:rPr>
          <w:sz w:val="22"/>
          <w:szCs w:val="22"/>
        </w:rPr>
        <w:t>Características</w:t>
      </w:r>
    </w:p>
    <w:p w14:paraId="44E08918" w14:textId="77777777" w:rsidR="006A13F7" w:rsidRPr="006A13F7" w:rsidRDefault="006A13F7" w:rsidP="006A13F7">
      <w:pPr>
        <w:pStyle w:val="-segundorango"/>
        <w:spacing w:line="276" w:lineRule="auto"/>
        <w:ind w:left="993" w:hanging="284"/>
        <w:rPr>
          <w:sz w:val="22"/>
          <w:szCs w:val="22"/>
        </w:rPr>
      </w:pPr>
      <w:r w:rsidRPr="006A13F7">
        <w:rPr>
          <w:sz w:val="22"/>
          <w:szCs w:val="22"/>
        </w:rPr>
        <w:t>Los poderes reales</w:t>
      </w:r>
    </w:p>
    <w:p w14:paraId="74F841D2" w14:textId="77777777" w:rsidR="006A13F7" w:rsidRPr="006A13F7" w:rsidRDefault="006A13F7" w:rsidP="006A13F7">
      <w:pPr>
        <w:pStyle w:val="-segundorango"/>
        <w:spacing w:line="276" w:lineRule="auto"/>
        <w:ind w:left="993" w:hanging="284"/>
        <w:rPr>
          <w:sz w:val="22"/>
          <w:szCs w:val="22"/>
        </w:rPr>
      </w:pPr>
      <w:r w:rsidRPr="006A13F7">
        <w:rPr>
          <w:sz w:val="22"/>
          <w:szCs w:val="22"/>
        </w:rPr>
        <w:t>Los órganos de gobierno</w:t>
      </w:r>
    </w:p>
    <w:p w14:paraId="730208E7" w14:textId="77777777" w:rsidR="006A13F7" w:rsidRPr="006A13F7" w:rsidRDefault="006A13F7" w:rsidP="006A13F7">
      <w:pPr>
        <w:pStyle w:val="indice2"/>
        <w:spacing w:line="276" w:lineRule="auto"/>
      </w:pPr>
      <w:r w:rsidRPr="006A13F7">
        <w:t>2.2. La nobleza feudal</w:t>
      </w:r>
    </w:p>
    <w:p w14:paraId="301C6A40" w14:textId="77777777" w:rsidR="006A13F7" w:rsidRPr="006A13F7" w:rsidRDefault="006A13F7" w:rsidP="006A13F7">
      <w:pPr>
        <w:pStyle w:val="indice2"/>
        <w:spacing w:line="276" w:lineRule="auto"/>
      </w:pPr>
      <w:r w:rsidRPr="006A13F7">
        <w:t>2.3. El clero</w:t>
      </w:r>
    </w:p>
    <w:p w14:paraId="4D24D51E" w14:textId="77777777" w:rsidR="006A13F7" w:rsidRPr="006A13F7" w:rsidRDefault="006A13F7" w:rsidP="006A13F7">
      <w:pPr>
        <w:pStyle w:val="indice2"/>
        <w:spacing w:line="276" w:lineRule="auto"/>
      </w:pPr>
      <w:r w:rsidRPr="006A13F7">
        <w:t>2.4. El campesinado</w:t>
      </w:r>
    </w:p>
    <w:p w14:paraId="3272F0AB" w14:textId="77777777" w:rsidR="006A13F7" w:rsidRPr="006A13F7" w:rsidRDefault="006A13F7" w:rsidP="006A13F7">
      <w:pPr>
        <w:pStyle w:val="00NDICE2020"/>
        <w:spacing w:line="276" w:lineRule="auto"/>
      </w:pPr>
      <w:r w:rsidRPr="006A13F7">
        <w:t>3. La economía feudal</w:t>
      </w:r>
    </w:p>
    <w:p w14:paraId="7E87A1F0" w14:textId="77777777" w:rsidR="006A13F7" w:rsidRPr="006A13F7" w:rsidRDefault="006A13F7" w:rsidP="006A13F7">
      <w:pPr>
        <w:pStyle w:val="indice2"/>
        <w:spacing w:line="276" w:lineRule="auto"/>
      </w:pPr>
      <w:r w:rsidRPr="006A13F7">
        <w:t>3.1. El feudo: base de la economía feudal</w:t>
      </w:r>
    </w:p>
    <w:p w14:paraId="345C81E1" w14:textId="77777777" w:rsidR="006A13F7" w:rsidRPr="006A13F7" w:rsidRDefault="006A13F7" w:rsidP="006A13F7">
      <w:pPr>
        <w:pStyle w:val="indice2"/>
        <w:spacing w:line="276" w:lineRule="auto"/>
      </w:pPr>
      <w:r w:rsidRPr="006A13F7">
        <w:t>3.2. La explotación del feudo</w:t>
      </w:r>
    </w:p>
    <w:p w14:paraId="5BEF5ACB" w14:textId="77777777" w:rsidR="006A13F7" w:rsidRPr="006A13F7" w:rsidRDefault="006A13F7" w:rsidP="006A13F7">
      <w:pPr>
        <w:pStyle w:val="00NDICE2020"/>
        <w:spacing w:line="276" w:lineRule="auto"/>
      </w:pPr>
      <w:r w:rsidRPr="006A13F7">
        <w:t>4. Cultura y arte. El románico</w:t>
      </w:r>
    </w:p>
    <w:p w14:paraId="087B1795" w14:textId="77777777" w:rsidR="006A13F7" w:rsidRPr="006A13F7" w:rsidRDefault="006A13F7" w:rsidP="006A13F7">
      <w:pPr>
        <w:pStyle w:val="indice2"/>
        <w:spacing w:line="276" w:lineRule="auto"/>
      </w:pPr>
      <w:r w:rsidRPr="006A13F7">
        <w:t>4.1. La arquitectura románica</w:t>
      </w:r>
    </w:p>
    <w:p w14:paraId="75446FF0" w14:textId="77777777" w:rsidR="006A13F7" w:rsidRPr="006A13F7" w:rsidRDefault="006A13F7" w:rsidP="006A13F7">
      <w:pPr>
        <w:pStyle w:val="-segundorango"/>
        <w:spacing w:line="276" w:lineRule="auto"/>
        <w:ind w:left="993" w:hanging="284"/>
        <w:rPr>
          <w:sz w:val="22"/>
          <w:szCs w:val="22"/>
        </w:rPr>
      </w:pPr>
      <w:r w:rsidRPr="006A13F7">
        <w:rPr>
          <w:sz w:val="22"/>
          <w:szCs w:val="22"/>
        </w:rPr>
        <w:t>Las iglesias románicas</w:t>
      </w:r>
    </w:p>
    <w:p w14:paraId="5D874EF5" w14:textId="77777777" w:rsidR="006A13F7" w:rsidRPr="006A13F7" w:rsidRDefault="006A13F7" w:rsidP="006A13F7">
      <w:pPr>
        <w:pStyle w:val="-segundorango"/>
        <w:spacing w:line="276" w:lineRule="auto"/>
        <w:ind w:left="993" w:hanging="284"/>
        <w:rPr>
          <w:sz w:val="22"/>
          <w:szCs w:val="22"/>
        </w:rPr>
      </w:pPr>
      <w:r w:rsidRPr="006A13F7">
        <w:rPr>
          <w:sz w:val="22"/>
          <w:szCs w:val="22"/>
        </w:rPr>
        <w:t>Monasterios: centros de la vida cultural</w:t>
      </w:r>
    </w:p>
    <w:p w14:paraId="2AED081D" w14:textId="77777777" w:rsidR="006A13F7" w:rsidRPr="006A13F7" w:rsidRDefault="006A13F7" w:rsidP="006A13F7">
      <w:pPr>
        <w:pStyle w:val="indice2"/>
        <w:spacing w:line="276" w:lineRule="auto"/>
      </w:pPr>
      <w:r w:rsidRPr="006A13F7">
        <w:t>4.2. Escultura y pintura. Características generales</w:t>
      </w:r>
    </w:p>
    <w:p w14:paraId="4F529EA5" w14:textId="77777777" w:rsidR="003726B7" w:rsidRDefault="006A13F7" w:rsidP="003726B7">
      <w:pPr>
        <w:pStyle w:val="-segundorango"/>
        <w:spacing w:line="276" w:lineRule="auto"/>
        <w:ind w:left="993" w:hanging="284"/>
        <w:rPr>
          <w:sz w:val="22"/>
          <w:szCs w:val="22"/>
        </w:rPr>
      </w:pPr>
      <w:r w:rsidRPr="006A13F7">
        <w:rPr>
          <w:sz w:val="22"/>
          <w:szCs w:val="22"/>
        </w:rPr>
        <w:t>Escultura románica</w:t>
      </w:r>
    </w:p>
    <w:p w14:paraId="258AEBED" w14:textId="65CEF324" w:rsidR="006A13F7" w:rsidRPr="003726B7" w:rsidRDefault="006A13F7" w:rsidP="003726B7">
      <w:pPr>
        <w:pStyle w:val="-segundorango"/>
        <w:spacing w:line="276" w:lineRule="auto"/>
        <w:ind w:left="993" w:hanging="284"/>
        <w:rPr>
          <w:sz w:val="22"/>
          <w:szCs w:val="22"/>
        </w:rPr>
      </w:pPr>
      <w:r w:rsidRPr="003726B7">
        <w:rPr>
          <w:sz w:val="22"/>
          <w:szCs w:val="22"/>
        </w:rPr>
        <w:t>La pintura románica</w:t>
      </w:r>
    </w:p>
    <w:p w14:paraId="5D8997D8" w14:textId="77777777" w:rsidR="006A13F7" w:rsidRPr="006A13F7" w:rsidRDefault="006A13F7" w:rsidP="006A13F7">
      <w:pPr>
        <w:pStyle w:val="primerrango"/>
        <w:spacing w:line="276" w:lineRule="auto"/>
        <w:ind w:left="284" w:hanging="284"/>
        <w:rPr>
          <w:sz w:val="22"/>
          <w:szCs w:val="22"/>
        </w:rPr>
      </w:pPr>
      <w:r w:rsidRPr="006A13F7">
        <w:rPr>
          <w:sz w:val="22"/>
          <w:szCs w:val="22"/>
        </w:rPr>
        <w:t>Aprendizaje basado en problemas: Gestiona tu propio feudo</w:t>
      </w:r>
    </w:p>
    <w:p w14:paraId="029334E1" w14:textId="77777777" w:rsidR="006A13F7" w:rsidRPr="006A13F7" w:rsidRDefault="006A13F7" w:rsidP="006A13F7">
      <w:pPr>
        <w:pStyle w:val="primerrango"/>
        <w:spacing w:line="276" w:lineRule="auto"/>
        <w:ind w:left="284" w:hanging="284"/>
        <w:rPr>
          <w:sz w:val="22"/>
          <w:szCs w:val="22"/>
        </w:rPr>
      </w:pPr>
      <w:r w:rsidRPr="006A13F7">
        <w:rPr>
          <w:sz w:val="22"/>
          <w:szCs w:val="22"/>
        </w:rPr>
        <w:t>Tarea competencial: Vasallo y caballero</w:t>
      </w:r>
    </w:p>
    <w:p w14:paraId="6460556E" w14:textId="77777777" w:rsidR="006A13F7" w:rsidRPr="006A13F7" w:rsidRDefault="006A13F7" w:rsidP="006A13F7">
      <w:pPr>
        <w:pStyle w:val="primerrango"/>
        <w:spacing w:line="276" w:lineRule="auto"/>
        <w:ind w:left="284" w:hanging="284"/>
        <w:rPr>
          <w:sz w:val="22"/>
          <w:szCs w:val="22"/>
        </w:rPr>
      </w:pPr>
      <w:r w:rsidRPr="006A13F7">
        <w:rPr>
          <w:sz w:val="22"/>
          <w:szCs w:val="22"/>
        </w:rPr>
        <w:t>Taller de historia: Comentario de una iglesia románica</w:t>
      </w:r>
    </w:p>
    <w:p w14:paraId="18EE2AF7" w14:textId="77777777" w:rsidR="006A13F7" w:rsidRDefault="006A13F7" w:rsidP="006A13F7">
      <w:pPr>
        <w:pStyle w:val="primerrango"/>
        <w:spacing w:line="276" w:lineRule="auto"/>
        <w:ind w:left="284" w:hanging="284"/>
        <w:rPr>
          <w:sz w:val="22"/>
          <w:szCs w:val="22"/>
        </w:rPr>
      </w:pPr>
      <w:r w:rsidRPr="006A13F7">
        <w:rPr>
          <w:sz w:val="22"/>
          <w:szCs w:val="22"/>
        </w:rPr>
        <w:t>Actividades finales</w:t>
      </w:r>
    </w:p>
    <w:p w14:paraId="01560FFB" w14:textId="061619F3" w:rsidR="006A13F7" w:rsidRPr="006A13F7" w:rsidRDefault="006A13F7" w:rsidP="006A13F7">
      <w:pPr>
        <w:pStyle w:val="primerrango"/>
        <w:spacing w:line="276" w:lineRule="auto"/>
        <w:ind w:left="284" w:hanging="284"/>
        <w:rPr>
          <w:sz w:val="22"/>
          <w:szCs w:val="22"/>
        </w:rPr>
      </w:pPr>
      <w:r w:rsidRPr="006A13F7">
        <w:rPr>
          <w:rFonts w:ascii="TimesNewRomanMT-Cond" w:hAnsi="TimesNewRomanMT-Cond" w:cs="TimesNewRomanMT-Cond"/>
          <w:sz w:val="22"/>
          <w:szCs w:val="22"/>
        </w:rPr>
        <w:t>La unidad en 10 preguntas</w:t>
      </w:r>
    </w:p>
    <w:p w14:paraId="199CE41C" w14:textId="77777777" w:rsidR="00A843E2" w:rsidRDefault="00A843E2">
      <w:pPr>
        <w:rPr>
          <w:rFonts w:ascii="Times New Roman" w:hAnsi="Times New Roman"/>
          <w:b/>
          <w:sz w:val="36"/>
          <w:szCs w:val="44"/>
        </w:rPr>
      </w:pPr>
      <w:r>
        <w:rPr>
          <w:rFonts w:ascii="Times New Roman" w:hAnsi="Times New Roman"/>
        </w:rPr>
        <w:br w:type="page"/>
      </w:r>
    </w:p>
    <w:p w14:paraId="09DE1F83" w14:textId="3B49CF27" w:rsidR="001C37D6" w:rsidRPr="00FC0E99" w:rsidRDefault="001C37D6" w:rsidP="008709A6">
      <w:pPr>
        <w:pStyle w:val="00NIVELEPIGRAFE12020"/>
        <w:rPr>
          <w:rFonts w:ascii="Times New Roman" w:hAnsi="Times New Roman"/>
        </w:rPr>
      </w:pPr>
      <w:r w:rsidRPr="00FC0E99">
        <w:rPr>
          <w:rFonts w:ascii="Times New Roman" w:hAnsi="Times New Roman"/>
        </w:rPr>
        <w:lastRenderedPageBreak/>
        <w:t>2. Concreción curricular</w:t>
      </w:r>
      <w:r w:rsidRPr="00FC0E99">
        <w:rPr>
          <w:rStyle w:val="Refdenotaalpie"/>
          <w:rFonts w:ascii="Times New Roman" w:hAnsi="Times New Roman"/>
          <w:color w:val="000000"/>
          <w:sz w:val="28"/>
          <w:szCs w:val="28"/>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gridCol w:w="1984"/>
      </w:tblGrid>
      <w:tr w:rsidR="00EF6CB8" w:rsidRPr="00EF6CB8" w14:paraId="4FF794AA" w14:textId="77777777" w:rsidTr="00EF6CB8">
        <w:trPr>
          <w:trHeight w:val="283"/>
        </w:trPr>
        <w:tc>
          <w:tcPr>
            <w:tcW w:w="8505" w:type="dxa"/>
            <w:gridSpan w:val="2"/>
            <w:shd w:val="clear" w:color="auto" w:fill="AEAAAA" w:themeFill="background2" w:themeFillShade="BF"/>
            <w:tcMar>
              <w:top w:w="57" w:type="dxa"/>
              <w:left w:w="57" w:type="dxa"/>
              <w:bottom w:w="57" w:type="dxa"/>
              <w:right w:w="57" w:type="dxa"/>
            </w:tcMar>
          </w:tcPr>
          <w:p w14:paraId="2D69D405" w14:textId="77777777" w:rsidR="00EF6CB8" w:rsidRPr="00EF6CB8" w:rsidRDefault="00EF6CB8" w:rsidP="00EF6CB8">
            <w:pPr>
              <w:pStyle w:val="00TTULOTABLAS"/>
              <w:rPr>
                <w:rFonts w:ascii="Times New Roman" w:hAnsi="Times New Roman"/>
                <w:lang w:val="en-GB"/>
              </w:rPr>
            </w:pPr>
            <w:proofErr w:type="spellStart"/>
            <w:r w:rsidRPr="00EF6CB8">
              <w:rPr>
                <w:rFonts w:ascii="Times New Roman" w:hAnsi="Times New Roman"/>
                <w:lang w:val="en-GB"/>
              </w:rPr>
              <w:t>Justificación</w:t>
            </w:r>
            <w:proofErr w:type="spellEnd"/>
            <w:r w:rsidRPr="00EF6CB8">
              <w:rPr>
                <w:rFonts w:ascii="Times New Roman" w:hAnsi="Times New Roman"/>
                <w:lang w:val="en-GB"/>
              </w:rPr>
              <w:t xml:space="preserve"> de la </w:t>
            </w:r>
            <w:proofErr w:type="spellStart"/>
            <w:r w:rsidRPr="00EF6CB8">
              <w:rPr>
                <w:rFonts w:ascii="Times New Roman" w:hAnsi="Times New Roman"/>
                <w:lang w:val="en-GB"/>
              </w:rPr>
              <w:t>unidad</w:t>
            </w:r>
            <w:proofErr w:type="spellEnd"/>
          </w:p>
        </w:tc>
      </w:tr>
      <w:tr w:rsidR="00EF6CB8" w:rsidRPr="00EF6CB8" w14:paraId="25FABAE7" w14:textId="77777777" w:rsidTr="00EF6CB8">
        <w:trPr>
          <w:trHeight w:val="482"/>
        </w:trPr>
        <w:tc>
          <w:tcPr>
            <w:tcW w:w="8505" w:type="dxa"/>
            <w:gridSpan w:val="2"/>
            <w:shd w:val="solid" w:color="FFFFFF" w:fill="auto"/>
            <w:tcMar>
              <w:top w:w="57" w:type="dxa"/>
              <w:left w:w="57" w:type="dxa"/>
              <w:bottom w:w="57" w:type="dxa"/>
              <w:right w:w="57" w:type="dxa"/>
            </w:tcMar>
          </w:tcPr>
          <w:p w14:paraId="680F1738" w14:textId="77777777" w:rsidR="00EF6CB8" w:rsidRPr="00EF6CB8" w:rsidRDefault="00EF6CB8" w:rsidP="001264AA">
            <w:pPr>
              <w:autoSpaceDE w:val="0"/>
              <w:autoSpaceDN w:val="0"/>
              <w:adjustRightInd w:val="0"/>
              <w:spacing w:before="113" w:after="28" w:line="288" w:lineRule="auto"/>
              <w:jc w:val="both"/>
              <w:textAlignment w:val="center"/>
              <w:rPr>
                <w:rFonts w:ascii="Times New Roman" w:hAnsi="Times New Roman"/>
                <w:b/>
                <w:bCs/>
                <w:color w:val="000000"/>
                <w:sz w:val="20"/>
                <w:szCs w:val="20"/>
                <w:lang w:eastAsia="es-ES_tradnl"/>
              </w:rPr>
            </w:pPr>
            <w:r w:rsidRPr="00EF6CB8">
              <w:rPr>
                <w:rFonts w:ascii="Times New Roman" w:hAnsi="Times New Roman"/>
                <w:color w:val="000000"/>
                <w:spacing w:val="-2"/>
                <w:sz w:val="20"/>
                <w:szCs w:val="20"/>
                <w:lang w:eastAsia="es-ES_tradnl"/>
              </w:rPr>
              <w:t xml:space="preserve">Esta unidad es de gran importancia para entender el conjunto de cambios que se produjeron en Europa occidental a partir del siglo IX y que van a caracterizar las formas de vida en nuestro continente hasta bien entrada la modernidad. </w:t>
            </w:r>
          </w:p>
        </w:tc>
      </w:tr>
      <w:tr w:rsidR="00EF6CB8" w:rsidRPr="00EF6CB8" w14:paraId="1DA0ECC4" w14:textId="77777777" w:rsidTr="00EF6CB8">
        <w:trPr>
          <w:trHeight w:val="283"/>
        </w:trPr>
        <w:tc>
          <w:tcPr>
            <w:tcW w:w="6521" w:type="dxa"/>
            <w:shd w:val="clear" w:color="auto" w:fill="AEAAAA" w:themeFill="background2" w:themeFillShade="BF"/>
            <w:tcMar>
              <w:top w:w="57" w:type="dxa"/>
              <w:left w:w="57" w:type="dxa"/>
              <w:bottom w:w="57" w:type="dxa"/>
              <w:right w:w="57" w:type="dxa"/>
            </w:tcMar>
          </w:tcPr>
          <w:p w14:paraId="1EE0F78D" w14:textId="77777777" w:rsidR="00EF6CB8" w:rsidRPr="00EF6CB8" w:rsidRDefault="00EF6CB8" w:rsidP="00EF6CB8">
            <w:pPr>
              <w:pStyle w:val="00TTULOTABLAS"/>
              <w:rPr>
                <w:rFonts w:ascii="Times New Roman" w:hAnsi="Times New Roman"/>
                <w:lang w:val="en-GB"/>
              </w:rPr>
            </w:pPr>
            <w:proofErr w:type="spellStart"/>
            <w:r w:rsidRPr="00EF6CB8">
              <w:rPr>
                <w:rFonts w:ascii="Times New Roman" w:hAnsi="Times New Roman"/>
                <w:lang w:val="en-GB"/>
              </w:rPr>
              <w:t>Objetivos</w:t>
            </w:r>
            <w:proofErr w:type="spellEnd"/>
          </w:p>
        </w:tc>
        <w:tc>
          <w:tcPr>
            <w:tcW w:w="1984" w:type="dxa"/>
            <w:shd w:val="clear" w:color="auto" w:fill="AEAAAA" w:themeFill="background2" w:themeFillShade="BF"/>
            <w:tcMar>
              <w:top w:w="0" w:type="dxa"/>
              <w:left w:w="0" w:type="dxa"/>
              <w:bottom w:w="0" w:type="dxa"/>
              <w:right w:w="0" w:type="dxa"/>
            </w:tcMar>
          </w:tcPr>
          <w:p w14:paraId="3785A893" w14:textId="77777777" w:rsidR="00EF6CB8" w:rsidRPr="00EF6CB8" w:rsidRDefault="00EF6CB8" w:rsidP="00EF6CB8">
            <w:pPr>
              <w:pStyle w:val="00TTULOTABLAS"/>
              <w:rPr>
                <w:rFonts w:ascii="Times New Roman" w:hAnsi="Times New Roman"/>
              </w:rPr>
            </w:pPr>
            <w:r w:rsidRPr="00EF6CB8">
              <w:rPr>
                <w:rFonts w:ascii="Times New Roman" w:hAnsi="Times New Roman"/>
              </w:rPr>
              <w:t>Contenido curricular</w:t>
            </w:r>
          </w:p>
        </w:tc>
      </w:tr>
      <w:tr w:rsidR="00EF6CB8" w:rsidRPr="00EF6CB8" w14:paraId="1B8E416E" w14:textId="77777777" w:rsidTr="00EF6CB8">
        <w:trPr>
          <w:trHeight w:val="567"/>
        </w:trPr>
        <w:tc>
          <w:tcPr>
            <w:tcW w:w="6521" w:type="dxa"/>
            <w:vMerge w:val="restart"/>
            <w:tcMar>
              <w:top w:w="85" w:type="dxa"/>
              <w:left w:w="85" w:type="dxa"/>
              <w:bottom w:w="85" w:type="dxa"/>
              <w:right w:w="85" w:type="dxa"/>
            </w:tcMar>
          </w:tcPr>
          <w:p w14:paraId="5974FCE3" w14:textId="77777777" w:rsidR="00EF6CB8" w:rsidRPr="00EF6CB8" w:rsidRDefault="00EF6CB8" w:rsidP="00EF6CB8">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EF6CB8">
              <w:rPr>
                <w:rFonts w:ascii="Times New Roman" w:hAnsi="Times New Roman"/>
                <w:b/>
                <w:bCs/>
                <w:color w:val="000000"/>
                <w:sz w:val="20"/>
                <w:szCs w:val="20"/>
                <w:lang w:eastAsia="es-ES_tradnl"/>
              </w:rPr>
              <w:t>1.</w:t>
            </w:r>
            <w:r w:rsidRPr="00EF6CB8">
              <w:rPr>
                <w:rFonts w:ascii="Times New Roman" w:hAnsi="Times New Roman"/>
                <w:color w:val="000000"/>
                <w:sz w:val="20"/>
                <w:szCs w:val="20"/>
                <w:lang w:eastAsia="es-ES_tradnl"/>
              </w:rPr>
              <w:t xml:space="preserve"> Conceptualizar la sociedad como un sistema complejo analizando las interacciones entre los diversos elementos de la actividad humana (política, económica,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 </w:t>
            </w:r>
          </w:p>
          <w:p w14:paraId="78167DB5" w14:textId="77777777" w:rsidR="00EF6CB8" w:rsidRPr="00EF6CB8" w:rsidRDefault="00EF6CB8" w:rsidP="00EF6CB8">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EF6CB8">
              <w:rPr>
                <w:rFonts w:ascii="Times New Roman" w:hAnsi="Times New Roman"/>
                <w:b/>
                <w:bCs/>
                <w:color w:val="000000"/>
                <w:sz w:val="20"/>
                <w:szCs w:val="20"/>
                <w:lang w:eastAsia="es-ES_tradnl"/>
              </w:rPr>
              <w:t>3.</w:t>
            </w:r>
            <w:r w:rsidRPr="00EF6CB8">
              <w:rPr>
                <w:rFonts w:ascii="Times New Roman" w:hAnsi="Times New Roman"/>
                <w:color w:val="000000"/>
                <w:sz w:val="20"/>
                <w:szCs w:val="20"/>
                <w:lang w:eastAsia="es-ES_tradnl"/>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w:t>
            </w:r>
            <w:proofErr w:type="gramStart"/>
            <w:r w:rsidRPr="00EF6CB8">
              <w:rPr>
                <w:rFonts w:ascii="Times New Roman" w:hAnsi="Times New Roman"/>
                <w:color w:val="000000"/>
                <w:sz w:val="20"/>
                <w:szCs w:val="20"/>
                <w:lang w:eastAsia="es-ES_tradnl"/>
              </w:rPr>
              <w:t>haciendo especial hincapié</w:t>
            </w:r>
            <w:proofErr w:type="gramEnd"/>
            <w:r w:rsidRPr="00EF6CB8">
              <w:rPr>
                <w:rFonts w:ascii="Times New Roman" w:hAnsi="Times New Roman"/>
                <w:color w:val="000000"/>
                <w:sz w:val="20"/>
                <w:szCs w:val="20"/>
                <w:lang w:eastAsia="es-ES_tradnl"/>
              </w:rPr>
              <w:t xml:space="preserve"> en el caso de Andalucía. </w:t>
            </w:r>
          </w:p>
          <w:p w14:paraId="11E18284" w14:textId="77777777" w:rsidR="00EF6CB8" w:rsidRPr="00EF6CB8" w:rsidRDefault="00EF6CB8" w:rsidP="00EF6CB8">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EF6CB8">
              <w:rPr>
                <w:rFonts w:ascii="Times New Roman" w:hAnsi="Times New Roman"/>
                <w:b/>
                <w:bCs/>
                <w:color w:val="000000"/>
                <w:sz w:val="20"/>
                <w:szCs w:val="20"/>
                <w:lang w:eastAsia="es-ES_tradnl"/>
              </w:rPr>
              <w:t>5.</w:t>
            </w:r>
            <w:r w:rsidRPr="00EF6CB8">
              <w:rPr>
                <w:rFonts w:ascii="Times New Roman" w:hAnsi="Times New Roman"/>
                <w:color w:val="000000"/>
                <w:sz w:val="20"/>
                <w:szCs w:val="20"/>
                <w:lang w:eastAsia="es-ES_tradnl"/>
              </w:rPr>
              <w:t xml:space="preserve"> Adquirir una visión global de la historia de la humanidad y 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 </w:t>
            </w:r>
          </w:p>
          <w:p w14:paraId="1358BBE0" w14:textId="77777777" w:rsidR="00EF6CB8" w:rsidRPr="00EF6CB8" w:rsidRDefault="00EF6CB8" w:rsidP="00EF6CB8">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EF6CB8">
              <w:rPr>
                <w:rFonts w:ascii="Times New Roman" w:hAnsi="Times New Roman"/>
                <w:b/>
                <w:bCs/>
                <w:color w:val="000000"/>
                <w:sz w:val="20"/>
                <w:szCs w:val="20"/>
                <w:lang w:eastAsia="es-ES_tradnl"/>
              </w:rPr>
              <w:t>6.</w:t>
            </w:r>
            <w:r w:rsidRPr="00EF6CB8">
              <w:rPr>
                <w:rFonts w:ascii="Times New Roman" w:hAnsi="Times New Roman"/>
                <w:color w:val="000000"/>
                <w:sz w:val="20"/>
                <w:szCs w:val="20"/>
                <w:lang w:eastAsia="es-ES_tradnl"/>
              </w:rPr>
              <w:t xml:space="preserve"> Valorar y comprender la diversidad cultural existente en el mundo y en las raíces históricas y presentes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5357C613" w14:textId="69569ECB" w:rsidR="00EF6CB8" w:rsidRPr="00EF6CB8" w:rsidRDefault="00EF6CB8" w:rsidP="00EF6CB8">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EF6CB8">
              <w:rPr>
                <w:rFonts w:ascii="Times New Roman" w:hAnsi="Times New Roman"/>
                <w:b/>
                <w:bCs/>
                <w:color w:val="000000"/>
                <w:sz w:val="20"/>
                <w:szCs w:val="20"/>
                <w:lang w:eastAsia="es-ES_tradnl"/>
              </w:rPr>
              <w:t>7.</w:t>
            </w:r>
            <w:r w:rsidRPr="00EF6CB8">
              <w:rPr>
                <w:rFonts w:ascii="Times New Roman" w:hAnsi="Times New Roman"/>
                <w:color w:val="000000"/>
                <w:sz w:val="20"/>
                <w:szCs w:val="20"/>
                <w:lang w:eastAsia="es-ES_tradnl"/>
              </w:rPr>
              <w:t xml:space="preserve"> 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w:t>
            </w:r>
            <w:r>
              <w:rPr>
                <w:rFonts w:ascii="Times New Roman" w:hAnsi="Times New Roman"/>
                <w:color w:val="000000"/>
                <w:sz w:val="20"/>
                <w:szCs w:val="20"/>
                <w:lang w:eastAsia="es-ES_tradnl"/>
              </w:rPr>
              <w:t xml:space="preserve"> </w:t>
            </w:r>
            <w:r w:rsidRPr="00EF6CB8">
              <w:rPr>
                <w:rFonts w:ascii="Times New Roman" w:hAnsi="Times New Roman"/>
                <w:color w:val="000000"/>
                <w:sz w:val="20"/>
                <w:szCs w:val="20"/>
                <w:lang w:eastAsia="es-ES_tradnl"/>
              </w:rPr>
              <w:t>artístico como recurso para el desarrollo, el bienestar individual y colectivo y la proyección de Andalucía por el mundo en base a su patrimonio artístico.</w:t>
            </w:r>
          </w:p>
          <w:p w14:paraId="44FE30E1" w14:textId="77777777" w:rsidR="00EF6CB8" w:rsidRPr="00EF6CB8" w:rsidRDefault="00EF6CB8" w:rsidP="00EF6CB8">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EF6CB8">
              <w:rPr>
                <w:rFonts w:ascii="Times New Roman" w:hAnsi="Times New Roman"/>
                <w:b/>
                <w:bCs/>
                <w:color w:val="000000"/>
                <w:sz w:val="20"/>
                <w:szCs w:val="20"/>
                <w:lang w:eastAsia="es-ES_tradnl"/>
              </w:rPr>
              <w:t>14.</w:t>
            </w:r>
            <w:r w:rsidRPr="00EF6CB8">
              <w:rPr>
                <w:rFonts w:ascii="Times New Roman" w:hAnsi="Times New Roman"/>
                <w:color w:val="000000"/>
                <w:sz w:val="20"/>
                <w:szCs w:val="20"/>
                <w:lang w:eastAsia="es-ES_tradnl"/>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66A5F4FD" w14:textId="77777777" w:rsidR="00EF6CB8" w:rsidRPr="00EF6CB8" w:rsidRDefault="00EF6CB8" w:rsidP="00EF6CB8">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EF6CB8">
              <w:rPr>
                <w:rFonts w:ascii="Times New Roman" w:hAnsi="Times New Roman"/>
                <w:b/>
                <w:bCs/>
                <w:color w:val="000000"/>
                <w:sz w:val="20"/>
                <w:szCs w:val="20"/>
                <w:lang w:eastAsia="es-ES_tradnl"/>
              </w:rPr>
              <w:lastRenderedPageBreak/>
              <w:t>15.</w:t>
            </w:r>
            <w:r w:rsidRPr="00EF6CB8">
              <w:rPr>
                <w:rFonts w:ascii="Times New Roman" w:hAnsi="Times New Roman"/>
                <w:color w:val="000000"/>
                <w:sz w:val="20"/>
                <w:szCs w:val="20"/>
                <w:lang w:eastAsia="es-ES_tradnl"/>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y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07B4722B" w14:textId="77777777" w:rsidR="00EF6CB8" w:rsidRPr="00EF6CB8" w:rsidRDefault="00EF6CB8" w:rsidP="00EF6CB8">
            <w:pPr>
              <w:autoSpaceDE w:val="0"/>
              <w:autoSpaceDN w:val="0"/>
              <w:adjustRightInd w:val="0"/>
              <w:spacing w:before="28" w:after="28" w:line="288" w:lineRule="auto"/>
              <w:jc w:val="both"/>
              <w:textAlignment w:val="center"/>
              <w:rPr>
                <w:rFonts w:ascii="Times New Roman" w:hAnsi="Times New Roman"/>
                <w:b/>
                <w:bCs/>
                <w:color w:val="000000"/>
                <w:sz w:val="20"/>
                <w:szCs w:val="20"/>
                <w:lang w:eastAsia="es-ES_tradnl"/>
              </w:rPr>
            </w:pPr>
            <w:r w:rsidRPr="00EF6CB8">
              <w:rPr>
                <w:rFonts w:ascii="Times New Roman" w:hAnsi="Times New Roman"/>
                <w:b/>
                <w:bCs/>
                <w:color w:val="000000"/>
                <w:sz w:val="20"/>
                <w:szCs w:val="20"/>
                <w:lang w:eastAsia="es-ES_tradnl"/>
              </w:rPr>
              <w:t>16.</w:t>
            </w:r>
            <w:r w:rsidRPr="00EF6CB8">
              <w:rPr>
                <w:rFonts w:ascii="Times New Roman" w:hAnsi="Times New Roman"/>
                <w:color w:val="000000"/>
                <w:sz w:val="20"/>
                <w:szCs w:val="20"/>
                <w:lang w:eastAsia="es-ES_tradnl"/>
              </w:rPr>
              <w:t xml:space="preserve"> </w:t>
            </w:r>
            <w:r w:rsidRPr="00EF6CB8">
              <w:rPr>
                <w:rFonts w:ascii="Times New Roman" w:hAnsi="Times New Roman"/>
                <w:color w:val="000000"/>
                <w:spacing w:val="-3"/>
                <w:sz w:val="20"/>
                <w:szCs w:val="20"/>
                <w:lang w:eastAsia="es-ES_tradnl"/>
              </w:rPr>
              <w:t>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1984" w:type="dxa"/>
            <w:shd w:val="clear" w:color="auto" w:fill="D0CECE" w:themeFill="background2" w:themeFillShade="E6"/>
            <w:tcMar>
              <w:top w:w="0" w:type="dxa"/>
              <w:left w:w="0" w:type="dxa"/>
              <w:bottom w:w="0" w:type="dxa"/>
              <w:right w:w="0" w:type="dxa"/>
            </w:tcMar>
            <w:vAlign w:val="center"/>
          </w:tcPr>
          <w:p w14:paraId="308C9072" w14:textId="77777777" w:rsidR="00EF6CB8" w:rsidRPr="00EF6CB8" w:rsidRDefault="00EF6CB8" w:rsidP="00EF6CB8">
            <w:pPr>
              <w:pStyle w:val="00TTULOTABLAS"/>
              <w:rPr>
                <w:rFonts w:ascii="Times New Roman" w:hAnsi="Times New Roman"/>
              </w:rPr>
            </w:pPr>
            <w:r w:rsidRPr="00EF6CB8">
              <w:rPr>
                <w:rFonts w:ascii="Times New Roman" w:hAnsi="Times New Roman"/>
              </w:rPr>
              <w:lastRenderedPageBreak/>
              <w:t>Bloque 3. La Historia</w:t>
            </w:r>
          </w:p>
        </w:tc>
      </w:tr>
      <w:tr w:rsidR="00EF6CB8" w:rsidRPr="00EF6CB8" w14:paraId="0946B457" w14:textId="77777777" w:rsidTr="00EF6CB8">
        <w:trPr>
          <w:trHeight w:val="3619"/>
        </w:trPr>
        <w:tc>
          <w:tcPr>
            <w:tcW w:w="6521" w:type="dxa"/>
            <w:vMerge/>
          </w:tcPr>
          <w:p w14:paraId="71B032BC" w14:textId="77777777" w:rsidR="00EF6CB8" w:rsidRPr="00EF6CB8" w:rsidRDefault="00EF6CB8" w:rsidP="00EF6CB8">
            <w:pPr>
              <w:autoSpaceDE w:val="0"/>
              <w:autoSpaceDN w:val="0"/>
              <w:adjustRightInd w:val="0"/>
              <w:rPr>
                <w:rFonts w:ascii="Times New Roman" w:hAnsi="Times New Roman"/>
                <w:sz w:val="20"/>
                <w:szCs w:val="20"/>
                <w:lang w:eastAsia="es-ES_tradnl"/>
              </w:rPr>
            </w:pPr>
          </w:p>
        </w:tc>
        <w:tc>
          <w:tcPr>
            <w:tcW w:w="1984" w:type="dxa"/>
            <w:shd w:val="solid" w:color="FFFFFF" w:fill="auto"/>
            <w:tcMar>
              <w:top w:w="79" w:type="dxa"/>
              <w:left w:w="79" w:type="dxa"/>
              <w:bottom w:w="79" w:type="dxa"/>
              <w:right w:w="79" w:type="dxa"/>
            </w:tcMar>
          </w:tcPr>
          <w:p w14:paraId="0F9755C1" w14:textId="77777777" w:rsidR="00EF6CB8" w:rsidRPr="00EF6CB8" w:rsidRDefault="00EF6CB8" w:rsidP="00EF6CB8">
            <w:pPr>
              <w:autoSpaceDE w:val="0"/>
              <w:autoSpaceDN w:val="0"/>
              <w:adjustRightInd w:val="0"/>
              <w:spacing w:before="28" w:after="28" w:line="288" w:lineRule="auto"/>
              <w:textAlignment w:val="center"/>
              <w:rPr>
                <w:rFonts w:ascii="Times New Roman" w:hAnsi="Times New Roman"/>
                <w:color w:val="000000"/>
                <w:sz w:val="20"/>
                <w:szCs w:val="20"/>
                <w:lang w:eastAsia="es-ES_tradnl"/>
              </w:rPr>
            </w:pPr>
            <w:r w:rsidRPr="00EF6CB8">
              <w:rPr>
                <w:rFonts w:ascii="Times New Roman" w:hAnsi="Times New Roman"/>
                <w:b/>
                <w:bCs/>
                <w:color w:val="000000"/>
                <w:sz w:val="20"/>
                <w:szCs w:val="20"/>
                <w:lang w:eastAsia="es-ES_tradnl"/>
              </w:rPr>
              <w:t xml:space="preserve">3. 1. </w:t>
            </w:r>
            <w:r w:rsidRPr="00EF6CB8">
              <w:rPr>
                <w:rFonts w:ascii="Times New Roman" w:hAnsi="Times New Roman"/>
                <w:color w:val="000000"/>
                <w:sz w:val="20"/>
                <w:szCs w:val="20"/>
                <w:lang w:eastAsia="es-ES_tradnl"/>
              </w:rPr>
              <w:t>La Edad Media: Concepto de Edad Media y sus subetapas: Alta, Plena y Baja Edad Media; la caída del Imperio romano de Occidente: división política e invasiones germánicas. Los reinos germánicos y el Imperio bizantino (Oriente). El feudalismo. El islam y el proceso de unificación de los pueblos musulmanes de la península ibérica: la invasión musulmana (al-Ándalus) y los reinos cristianos.</w:t>
            </w:r>
          </w:p>
          <w:p w14:paraId="3BC17F8A" w14:textId="77777777" w:rsidR="00EF6CB8" w:rsidRPr="00EF6CB8" w:rsidRDefault="00EF6CB8" w:rsidP="00EF6CB8">
            <w:pPr>
              <w:autoSpaceDE w:val="0"/>
              <w:autoSpaceDN w:val="0"/>
              <w:adjustRightInd w:val="0"/>
              <w:spacing w:before="28" w:after="28" w:line="288" w:lineRule="auto"/>
              <w:textAlignment w:val="center"/>
              <w:rPr>
                <w:rFonts w:ascii="Times New Roman" w:hAnsi="Times New Roman"/>
                <w:b/>
                <w:bCs/>
                <w:color w:val="000000"/>
                <w:sz w:val="20"/>
                <w:szCs w:val="20"/>
                <w:lang w:eastAsia="es-ES_tradnl"/>
              </w:rPr>
            </w:pPr>
            <w:r w:rsidRPr="00EF6CB8">
              <w:rPr>
                <w:rFonts w:ascii="Times New Roman" w:hAnsi="Times New Roman"/>
                <w:b/>
                <w:bCs/>
                <w:color w:val="000000"/>
                <w:sz w:val="20"/>
                <w:szCs w:val="20"/>
                <w:lang w:eastAsia="es-ES_tradnl"/>
              </w:rPr>
              <w:t>3. 8.</w:t>
            </w:r>
            <w:r w:rsidRPr="00EF6CB8">
              <w:rPr>
                <w:rFonts w:ascii="Times New Roman" w:hAnsi="Times New Roman"/>
                <w:color w:val="000000"/>
                <w:sz w:val="20"/>
                <w:szCs w:val="20"/>
                <w:lang w:eastAsia="es-ES_tradnl"/>
              </w:rPr>
              <w:t xml:space="preserve"> El arte románico y gótico e islámico.</w:t>
            </w:r>
          </w:p>
        </w:tc>
      </w:tr>
    </w:tbl>
    <w:p w14:paraId="105A63FC" w14:textId="77777777" w:rsidR="001C37D6" w:rsidRDefault="001C37D6" w:rsidP="001C37D6">
      <w:pPr>
        <w:rPr>
          <w:rFonts w:ascii="Times New Roman" w:hAnsi="Times New Roman"/>
        </w:rPr>
      </w:pPr>
    </w:p>
    <w:p w14:paraId="36060A12" w14:textId="6B2F75ED" w:rsidR="00A843E2" w:rsidRPr="00FC0E99" w:rsidRDefault="00A843E2" w:rsidP="001C37D6">
      <w:pPr>
        <w:rPr>
          <w:rFonts w:ascii="Times New Roman" w:hAnsi="Times New Roman"/>
        </w:rPr>
        <w:sectPr w:rsidR="00A843E2" w:rsidRPr="00FC0E99"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14"/>
        <w:gridCol w:w="2744"/>
        <w:gridCol w:w="2643"/>
        <w:gridCol w:w="1417"/>
        <w:gridCol w:w="4501"/>
        <w:gridCol w:w="1304"/>
      </w:tblGrid>
      <w:tr w:rsidR="00407D29" w:rsidRPr="009E293D" w14:paraId="3F48341F" w14:textId="77777777" w:rsidTr="009E293D">
        <w:trPr>
          <w:trHeight w:val="340"/>
          <w:tblHeader/>
        </w:trPr>
        <w:tc>
          <w:tcPr>
            <w:tcW w:w="567" w:type="dxa"/>
            <w:shd w:val="clear" w:color="auto" w:fill="AEAAAA" w:themeFill="background2" w:themeFillShade="BF"/>
            <w:tcMar>
              <w:top w:w="57" w:type="dxa"/>
              <w:left w:w="57" w:type="dxa"/>
              <w:bottom w:w="57" w:type="dxa"/>
              <w:right w:w="57" w:type="dxa"/>
            </w:tcMar>
            <w:vAlign w:val="center"/>
          </w:tcPr>
          <w:p w14:paraId="5B5AC4F7" w14:textId="77777777" w:rsidR="009E293D" w:rsidRPr="00407D29" w:rsidRDefault="009E293D" w:rsidP="009E293D">
            <w:pPr>
              <w:pStyle w:val="00TTULOTABLAS"/>
              <w:rPr>
                <w:rFonts w:ascii="Times New Roman" w:hAnsi="Times New Roman"/>
              </w:rPr>
            </w:pPr>
            <w:proofErr w:type="spellStart"/>
            <w:r w:rsidRPr="00407D29">
              <w:rPr>
                <w:rFonts w:ascii="Times New Roman" w:hAnsi="Times New Roman"/>
              </w:rPr>
              <w:lastRenderedPageBreak/>
              <w:t>Obj</w:t>
            </w:r>
            <w:proofErr w:type="spellEnd"/>
            <w:r w:rsidRPr="00407D29">
              <w:rPr>
                <w:rFonts w:ascii="Times New Roman" w:hAnsi="Times New Roman"/>
              </w:rPr>
              <w:t>.</w:t>
            </w:r>
          </w:p>
        </w:tc>
        <w:tc>
          <w:tcPr>
            <w:tcW w:w="714" w:type="dxa"/>
            <w:shd w:val="clear" w:color="auto" w:fill="AEAAAA" w:themeFill="background2" w:themeFillShade="BF"/>
            <w:tcMar>
              <w:top w:w="57" w:type="dxa"/>
              <w:left w:w="57" w:type="dxa"/>
              <w:bottom w:w="57" w:type="dxa"/>
              <w:right w:w="57" w:type="dxa"/>
            </w:tcMar>
            <w:vAlign w:val="center"/>
          </w:tcPr>
          <w:p w14:paraId="44431B89" w14:textId="77777777" w:rsidR="009E293D" w:rsidRPr="00407D29" w:rsidRDefault="009E293D" w:rsidP="009E293D">
            <w:pPr>
              <w:pStyle w:val="00TTULOTABLAS"/>
              <w:rPr>
                <w:rFonts w:ascii="Times New Roman" w:hAnsi="Times New Roman"/>
              </w:rPr>
            </w:pPr>
            <w:r w:rsidRPr="00407D29">
              <w:rPr>
                <w:rFonts w:ascii="Times New Roman" w:hAnsi="Times New Roman"/>
              </w:rPr>
              <w:t>Cont.</w:t>
            </w:r>
          </w:p>
        </w:tc>
        <w:tc>
          <w:tcPr>
            <w:tcW w:w="2744" w:type="dxa"/>
            <w:shd w:val="clear" w:color="auto" w:fill="AEAAAA" w:themeFill="background2" w:themeFillShade="BF"/>
            <w:tcMar>
              <w:top w:w="57" w:type="dxa"/>
              <w:left w:w="57" w:type="dxa"/>
              <w:bottom w:w="57" w:type="dxa"/>
              <w:right w:w="57" w:type="dxa"/>
            </w:tcMar>
            <w:vAlign w:val="center"/>
          </w:tcPr>
          <w:p w14:paraId="5D842E82" w14:textId="77777777" w:rsidR="009E293D" w:rsidRPr="00407D29" w:rsidRDefault="009E293D" w:rsidP="009E293D">
            <w:pPr>
              <w:pStyle w:val="00TTULOTABLAS"/>
              <w:rPr>
                <w:rFonts w:ascii="Times New Roman" w:hAnsi="Times New Roman"/>
              </w:rPr>
            </w:pPr>
            <w:r w:rsidRPr="00407D29">
              <w:rPr>
                <w:rFonts w:ascii="Times New Roman" w:hAnsi="Times New Roman"/>
              </w:rPr>
              <w:t>Criterios de evaluación</w:t>
            </w:r>
          </w:p>
        </w:tc>
        <w:tc>
          <w:tcPr>
            <w:tcW w:w="2643" w:type="dxa"/>
            <w:shd w:val="clear" w:color="auto" w:fill="AEAAAA" w:themeFill="background2" w:themeFillShade="BF"/>
            <w:tcMar>
              <w:top w:w="57" w:type="dxa"/>
              <w:left w:w="57" w:type="dxa"/>
              <w:bottom w:w="57" w:type="dxa"/>
              <w:right w:w="57" w:type="dxa"/>
            </w:tcMar>
            <w:vAlign w:val="center"/>
          </w:tcPr>
          <w:p w14:paraId="32F925F7" w14:textId="77777777" w:rsidR="009E293D" w:rsidRPr="00407D29" w:rsidRDefault="009E293D" w:rsidP="009E293D">
            <w:pPr>
              <w:pStyle w:val="00TTULOTABLAS"/>
              <w:rPr>
                <w:rFonts w:ascii="Times New Roman" w:hAnsi="Times New Roman"/>
              </w:rPr>
            </w:pPr>
            <w:r w:rsidRPr="00407D29">
              <w:rPr>
                <w:rFonts w:ascii="Times New Roman" w:hAnsi="Times New Roman"/>
              </w:rPr>
              <w:t xml:space="preserve">Estándares de aprendizaje </w:t>
            </w:r>
            <w:r w:rsidRPr="00407D29">
              <w:rPr>
                <w:rFonts w:ascii="Times New Roman" w:hAnsi="Times New Roman"/>
              </w:rPr>
              <w:br/>
              <w:t>evaluables</w:t>
            </w:r>
          </w:p>
        </w:tc>
        <w:tc>
          <w:tcPr>
            <w:tcW w:w="1417" w:type="dxa"/>
            <w:shd w:val="clear" w:color="auto" w:fill="AEAAAA" w:themeFill="background2" w:themeFillShade="BF"/>
            <w:tcMar>
              <w:top w:w="57" w:type="dxa"/>
              <w:left w:w="57" w:type="dxa"/>
              <w:bottom w:w="57" w:type="dxa"/>
              <w:right w:w="57" w:type="dxa"/>
            </w:tcMar>
            <w:vAlign w:val="center"/>
          </w:tcPr>
          <w:p w14:paraId="1B324E6C" w14:textId="77777777" w:rsidR="009E293D" w:rsidRPr="00407D29" w:rsidRDefault="009E293D" w:rsidP="009E293D">
            <w:pPr>
              <w:pStyle w:val="00TTULOTABLAS"/>
              <w:rPr>
                <w:rFonts w:ascii="Times New Roman" w:hAnsi="Times New Roman"/>
              </w:rPr>
            </w:pPr>
            <w:r w:rsidRPr="00407D29">
              <w:rPr>
                <w:rFonts w:ascii="Times New Roman" w:hAnsi="Times New Roman"/>
              </w:rPr>
              <w:t>Competencias clave</w:t>
            </w:r>
          </w:p>
        </w:tc>
        <w:tc>
          <w:tcPr>
            <w:tcW w:w="4501" w:type="dxa"/>
            <w:shd w:val="clear" w:color="auto" w:fill="AEAAAA" w:themeFill="background2" w:themeFillShade="BF"/>
            <w:tcMar>
              <w:top w:w="79" w:type="dxa"/>
              <w:left w:w="79" w:type="dxa"/>
              <w:bottom w:w="79" w:type="dxa"/>
              <w:right w:w="79" w:type="dxa"/>
            </w:tcMar>
            <w:vAlign w:val="center"/>
          </w:tcPr>
          <w:p w14:paraId="73F748F7" w14:textId="77777777" w:rsidR="009E293D" w:rsidRPr="00407D29" w:rsidRDefault="009E293D" w:rsidP="009E293D">
            <w:pPr>
              <w:pStyle w:val="00TTULOTABLAS"/>
              <w:rPr>
                <w:rFonts w:ascii="Times New Roman" w:hAnsi="Times New Roman"/>
              </w:rPr>
            </w:pPr>
            <w:r w:rsidRPr="00407D29">
              <w:rPr>
                <w:rFonts w:ascii="Times New Roman" w:hAnsi="Times New Roman"/>
              </w:rPr>
              <w:t>Evidencias: actividades y tareas</w:t>
            </w:r>
          </w:p>
        </w:tc>
        <w:tc>
          <w:tcPr>
            <w:tcW w:w="1304" w:type="dxa"/>
            <w:shd w:val="clear" w:color="auto" w:fill="AEAAAA" w:themeFill="background2" w:themeFillShade="BF"/>
            <w:tcMar>
              <w:top w:w="57" w:type="dxa"/>
              <w:left w:w="57" w:type="dxa"/>
              <w:bottom w:w="57" w:type="dxa"/>
              <w:right w:w="57" w:type="dxa"/>
            </w:tcMar>
            <w:vAlign w:val="center"/>
          </w:tcPr>
          <w:p w14:paraId="70B733B9" w14:textId="77777777" w:rsidR="009E293D" w:rsidRPr="00407D29" w:rsidRDefault="009E293D" w:rsidP="009E293D">
            <w:pPr>
              <w:pStyle w:val="00TTULOTABLAS"/>
              <w:rPr>
                <w:rFonts w:ascii="Times New Roman" w:hAnsi="Times New Roman"/>
              </w:rPr>
            </w:pPr>
            <w:r w:rsidRPr="00407D29">
              <w:rPr>
                <w:rFonts w:ascii="Times New Roman" w:hAnsi="Times New Roman"/>
              </w:rPr>
              <w:t xml:space="preserve">Instrumentos de evaluación </w:t>
            </w:r>
          </w:p>
        </w:tc>
      </w:tr>
      <w:tr w:rsidR="009E293D" w:rsidRPr="00407D29" w14:paraId="535AAE1E" w14:textId="77777777" w:rsidTr="009E293D">
        <w:trPr>
          <w:trHeight w:val="340"/>
          <w:tblHeader/>
        </w:trPr>
        <w:tc>
          <w:tcPr>
            <w:tcW w:w="13890" w:type="dxa"/>
            <w:gridSpan w:val="7"/>
            <w:shd w:val="clear" w:color="auto" w:fill="D0CECE" w:themeFill="background2" w:themeFillShade="E6"/>
            <w:tcMar>
              <w:top w:w="68" w:type="dxa"/>
              <w:left w:w="68" w:type="dxa"/>
              <w:bottom w:w="68" w:type="dxa"/>
              <w:right w:w="68" w:type="dxa"/>
            </w:tcMar>
            <w:vAlign w:val="center"/>
          </w:tcPr>
          <w:p w14:paraId="5004631A" w14:textId="77777777" w:rsidR="009E293D" w:rsidRPr="00407D29" w:rsidRDefault="009E293D" w:rsidP="009E293D">
            <w:pPr>
              <w:pStyle w:val="00TTULOTABLAS"/>
              <w:rPr>
                <w:rFonts w:ascii="Times New Roman" w:hAnsi="Times New Roman"/>
              </w:rPr>
            </w:pPr>
            <w:r w:rsidRPr="00407D29">
              <w:rPr>
                <w:rFonts w:ascii="Times New Roman" w:hAnsi="Times New Roman"/>
              </w:rPr>
              <w:t>Bloque 3. La Historia</w:t>
            </w:r>
          </w:p>
        </w:tc>
      </w:tr>
      <w:tr w:rsidR="009E293D" w:rsidRPr="009E293D" w14:paraId="2F34BDD2" w14:textId="77777777" w:rsidTr="009E293D">
        <w:trPr>
          <w:trHeight w:val="564"/>
        </w:trPr>
        <w:tc>
          <w:tcPr>
            <w:tcW w:w="567" w:type="dxa"/>
            <w:vMerge w:val="restart"/>
            <w:tcMar>
              <w:top w:w="68" w:type="dxa"/>
              <w:left w:w="68" w:type="dxa"/>
              <w:bottom w:w="68" w:type="dxa"/>
              <w:right w:w="68" w:type="dxa"/>
            </w:tcMar>
            <w:vAlign w:val="center"/>
          </w:tcPr>
          <w:p w14:paraId="58D68E49"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1, 3, 5, 6, 7, 14, 15, 16</w:t>
            </w:r>
          </w:p>
        </w:tc>
        <w:tc>
          <w:tcPr>
            <w:tcW w:w="714" w:type="dxa"/>
            <w:vMerge w:val="restart"/>
            <w:tcMar>
              <w:top w:w="68" w:type="dxa"/>
              <w:left w:w="68" w:type="dxa"/>
              <w:bottom w:w="68" w:type="dxa"/>
              <w:right w:w="68" w:type="dxa"/>
            </w:tcMar>
            <w:vAlign w:val="center"/>
          </w:tcPr>
          <w:p w14:paraId="3A1D7B1C"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3.1.</w:t>
            </w:r>
          </w:p>
        </w:tc>
        <w:tc>
          <w:tcPr>
            <w:tcW w:w="2744" w:type="dxa"/>
            <w:vMerge w:val="restart"/>
            <w:tcMar>
              <w:top w:w="68" w:type="dxa"/>
              <w:left w:w="68" w:type="dxa"/>
              <w:bottom w:w="68" w:type="dxa"/>
              <w:right w:w="68" w:type="dxa"/>
            </w:tcMar>
            <w:vAlign w:val="center"/>
          </w:tcPr>
          <w:p w14:paraId="1808ACED" w14:textId="77777777" w:rsidR="009E293D" w:rsidRPr="009E293D" w:rsidRDefault="009E293D" w:rsidP="001264AA">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 xml:space="preserve">3.25. </w:t>
            </w:r>
            <w:r w:rsidRPr="009E293D">
              <w:rPr>
                <w:rFonts w:ascii="Times New Roman" w:hAnsi="Times New Roman"/>
                <w:color w:val="000000"/>
                <w:sz w:val="20"/>
                <w:szCs w:val="20"/>
                <w:lang w:eastAsia="es-ES_tradnl"/>
              </w:rPr>
              <w:t>Caracterizar la Alta Edad Media en Europa reconociendo la dificultad de la falta de fuentes históricas en este periodo. CSC, CCL, CAA.</w:t>
            </w:r>
          </w:p>
          <w:p w14:paraId="1FDECC14" w14:textId="77777777" w:rsidR="009E293D" w:rsidRPr="009E293D" w:rsidRDefault="009E293D" w:rsidP="001264AA">
            <w:pPr>
              <w:autoSpaceDE w:val="0"/>
              <w:autoSpaceDN w:val="0"/>
              <w:adjustRightInd w:val="0"/>
              <w:spacing w:before="57" w:after="28" w:line="288" w:lineRule="auto"/>
              <w:textAlignment w:val="center"/>
              <w:rPr>
                <w:rFonts w:ascii="Times New Roman" w:hAnsi="Times New Roman"/>
                <w:color w:val="000000"/>
                <w:sz w:val="18"/>
                <w:szCs w:val="18"/>
                <w:lang w:eastAsia="es-ES_tradnl"/>
              </w:rPr>
            </w:pPr>
          </w:p>
        </w:tc>
        <w:tc>
          <w:tcPr>
            <w:tcW w:w="2643" w:type="dxa"/>
            <w:vMerge w:val="restart"/>
            <w:tcMar>
              <w:top w:w="68" w:type="dxa"/>
              <w:left w:w="68" w:type="dxa"/>
              <w:bottom w:w="68" w:type="dxa"/>
              <w:right w:w="68" w:type="dxa"/>
            </w:tcMar>
            <w:vAlign w:val="center"/>
          </w:tcPr>
          <w:p w14:paraId="4147D5C9" w14:textId="77777777" w:rsidR="009E293D" w:rsidRPr="009E293D" w:rsidRDefault="009E293D" w:rsidP="001264AA">
            <w:pPr>
              <w:autoSpaceDE w:val="0"/>
              <w:autoSpaceDN w:val="0"/>
              <w:adjustRightInd w:val="0"/>
              <w:spacing w:after="28" w:line="288" w:lineRule="auto"/>
              <w:textAlignment w:val="center"/>
              <w:rPr>
                <w:rFonts w:ascii="Times New Roman" w:hAnsi="Times New Roman"/>
                <w:color w:val="000000"/>
                <w:sz w:val="18"/>
                <w:szCs w:val="18"/>
                <w:lang w:eastAsia="es-ES_tradnl"/>
              </w:rPr>
            </w:pPr>
            <w:r w:rsidRPr="009E293D">
              <w:rPr>
                <w:rFonts w:ascii="Times New Roman" w:hAnsi="Times New Roman"/>
                <w:b/>
                <w:bCs/>
                <w:color w:val="000000"/>
                <w:sz w:val="20"/>
                <w:szCs w:val="20"/>
                <w:lang w:eastAsia="es-ES_tradnl"/>
              </w:rPr>
              <w:t xml:space="preserve">25.1. </w:t>
            </w:r>
            <w:r w:rsidRPr="009E293D">
              <w:rPr>
                <w:rFonts w:ascii="Times New Roman" w:hAnsi="Times New Roman"/>
                <w:color w:val="000000"/>
                <w:sz w:val="20"/>
                <w:szCs w:val="20"/>
                <w:lang w:eastAsia="es-ES_tradnl"/>
              </w:rPr>
              <w:t>Utiliza las fuentes históricas y entiende los límites de lo que se puede escribir sobre el pasado.</w:t>
            </w:r>
          </w:p>
        </w:tc>
        <w:tc>
          <w:tcPr>
            <w:tcW w:w="1417" w:type="dxa"/>
            <w:tcMar>
              <w:top w:w="68" w:type="dxa"/>
              <w:left w:w="68" w:type="dxa"/>
              <w:bottom w:w="68" w:type="dxa"/>
              <w:right w:w="68" w:type="dxa"/>
            </w:tcMar>
            <w:vAlign w:val="center"/>
          </w:tcPr>
          <w:p w14:paraId="7BE15489"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CSC</w:t>
            </w:r>
          </w:p>
        </w:tc>
        <w:tc>
          <w:tcPr>
            <w:tcW w:w="4501" w:type="dxa"/>
            <w:tcMar>
              <w:top w:w="79" w:type="dxa"/>
              <w:left w:w="79" w:type="dxa"/>
              <w:bottom w:w="79" w:type="dxa"/>
              <w:right w:w="79" w:type="dxa"/>
            </w:tcMar>
            <w:vAlign w:val="center"/>
          </w:tcPr>
          <w:p w14:paraId="0E7507C7" w14:textId="77777777" w:rsidR="009E293D" w:rsidRPr="00407D29" w:rsidRDefault="009E293D" w:rsidP="00407D29">
            <w:pPr>
              <w:pStyle w:val="00TEXTOTABLAS"/>
              <w:rPr>
                <w:rFonts w:ascii="Times New Roman" w:hAnsi="Times New Roman"/>
              </w:rPr>
            </w:pPr>
            <w:r w:rsidRPr="00407D29">
              <w:rPr>
                <w:rFonts w:ascii="Times New Roman" w:hAnsi="Times New Roman"/>
              </w:rPr>
              <w:t>Cuestiones iniciales.</w:t>
            </w:r>
          </w:p>
          <w:p w14:paraId="3AB82872" w14:textId="77777777" w:rsidR="009E293D" w:rsidRPr="00407D29" w:rsidRDefault="009E293D" w:rsidP="00407D29">
            <w:pPr>
              <w:pStyle w:val="00TEXTOTABLAS"/>
              <w:rPr>
                <w:rFonts w:ascii="Times New Roman" w:hAnsi="Times New Roman"/>
              </w:rPr>
            </w:pPr>
            <w:r w:rsidRPr="00407D29">
              <w:rPr>
                <w:rFonts w:ascii="Times New Roman" w:hAnsi="Times New Roman"/>
              </w:rPr>
              <w:t>Actividades internas 9, 10, 28.</w:t>
            </w:r>
          </w:p>
          <w:p w14:paraId="45F47E5F" w14:textId="77777777" w:rsidR="009E293D" w:rsidRPr="00407D29" w:rsidRDefault="009E293D" w:rsidP="00407D29">
            <w:pPr>
              <w:pStyle w:val="00TEXTOTABLAS"/>
              <w:rPr>
                <w:rFonts w:ascii="Times New Roman" w:hAnsi="Times New Roman"/>
              </w:rPr>
            </w:pPr>
            <w:r w:rsidRPr="00407D29">
              <w:rPr>
                <w:rFonts w:ascii="Times New Roman" w:hAnsi="Times New Roman"/>
              </w:rPr>
              <w:t>Aprendizaje basado en problemas: Gestiona tu propio feudo.</w:t>
            </w:r>
          </w:p>
          <w:p w14:paraId="4FA0DE00" w14:textId="77777777" w:rsidR="009E293D" w:rsidRPr="00407D29" w:rsidRDefault="009E293D" w:rsidP="00407D29">
            <w:pPr>
              <w:pStyle w:val="00TEXTOTABLAS"/>
              <w:rPr>
                <w:rFonts w:ascii="Times New Roman" w:hAnsi="Times New Roman"/>
              </w:rPr>
            </w:pPr>
            <w:r w:rsidRPr="00407D29">
              <w:rPr>
                <w:rFonts w:ascii="Times New Roman" w:hAnsi="Times New Roman"/>
              </w:rPr>
              <w:t>Tarea competencial: Vasallo y caballero.</w:t>
            </w:r>
          </w:p>
          <w:p w14:paraId="69717785" w14:textId="77777777" w:rsidR="009E293D" w:rsidRPr="00407D29" w:rsidRDefault="009E293D" w:rsidP="00407D29">
            <w:pPr>
              <w:pStyle w:val="00TEXTOTABLAS"/>
              <w:rPr>
                <w:rFonts w:ascii="Times New Roman" w:hAnsi="Times New Roman"/>
              </w:rPr>
            </w:pPr>
            <w:r w:rsidRPr="00407D29">
              <w:rPr>
                <w:rFonts w:ascii="Times New Roman" w:hAnsi="Times New Roman"/>
              </w:rPr>
              <w:t>Actividad final 1.</w:t>
            </w:r>
          </w:p>
        </w:tc>
        <w:tc>
          <w:tcPr>
            <w:tcW w:w="1304" w:type="dxa"/>
            <w:vMerge w:val="restart"/>
            <w:tcMar>
              <w:top w:w="68" w:type="dxa"/>
              <w:left w:w="68" w:type="dxa"/>
              <w:bottom w:w="68" w:type="dxa"/>
              <w:right w:w="68" w:type="dxa"/>
            </w:tcMar>
            <w:vAlign w:val="center"/>
          </w:tcPr>
          <w:p w14:paraId="41031B22"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CUA, PRÁC, PRE, PORT, EOBS-RÚB</w:t>
            </w:r>
          </w:p>
        </w:tc>
      </w:tr>
      <w:tr w:rsidR="009E293D" w:rsidRPr="009E293D" w14:paraId="23CC555D" w14:textId="77777777" w:rsidTr="009E293D">
        <w:trPr>
          <w:trHeight w:val="564"/>
        </w:trPr>
        <w:tc>
          <w:tcPr>
            <w:tcW w:w="567" w:type="dxa"/>
            <w:vMerge/>
          </w:tcPr>
          <w:p w14:paraId="1562EC4C" w14:textId="77777777" w:rsidR="009E293D" w:rsidRPr="009E293D" w:rsidRDefault="009E293D" w:rsidP="009E293D">
            <w:pPr>
              <w:autoSpaceDE w:val="0"/>
              <w:autoSpaceDN w:val="0"/>
              <w:adjustRightInd w:val="0"/>
              <w:rPr>
                <w:rFonts w:ascii="Times New Roman" w:hAnsi="Times New Roman"/>
                <w:lang w:eastAsia="es-ES_tradnl"/>
              </w:rPr>
            </w:pPr>
          </w:p>
        </w:tc>
        <w:tc>
          <w:tcPr>
            <w:tcW w:w="714" w:type="dxa"/>
            <w:vMerge/>
          </w:tcPr>
          <w:p w14:paraId="0F0FCC45" w14:textId="77777777" w:rsidR="009E293D" w:rsidRPr="009E293D" w:rsidRDefault="009E293D" w:rsidP="009E293D">
            <w:pPr>
              <w:autoSpaceDE w:val="0"/>
              <w:autoSpaceDN w:val="0"/>
              <w:adjustRightInd w:val="0"/>
              <w:rPr>
                <w:rFonts w:ascii="Times New Roman" w:hAnsi="Times New Roman"/>
                <w:lang w:eastAsia="es-ES_tradnl"/>
              </w:rPr>
            </w:pPr>
          </w:p>
        </w:tc>
        <w:tc>
          <w:tcPr>
            <w:tcW w:w="2744" w:type="dxa"/>
            <w:vMerge/>
          </w:tcPr>
          <w:p w14:paraId="6C1C306E" w14:textId="77777777" w:rsidR="009E293D" w:rsidRPr="009E293D" w:rsidRDefault="009E293D" w:rsidP="001264AA">
            <w:pPr>
              <w:autoSpaceDE w:val="0"/>
              <w:autoSpaceDN w:val="0"/>
              <w:adjustRightInd w:val="0"/>
              <w:rPr>
                <w:rFonts w:ascii="Times New Roman" w:hAnsi="Times New Roman"/>
                <w:lang w:eastAsia="es-ES_tradnl"/>
              </w:rPr>
            </w:pPr>
          </w:p>
        </w:tc>
        <w:tc>
          <w:tcPr>
            <w:tcW w:w="2643" w:type="dxa"/>
            <w:vMerge/>
          </w:tcPr>
          <w:p w14:paraId="107AE31A" w14:textId="77777777" w:rsidR="009E293D" w:rsidRPr="009E293D" w:rsidRDefault="009E293D" w:rsidP="001264AA">
            <w:pPr>
              <w:autoSpaceDE w:val="0"/>
              <w:autoSpaceDN w:val="0"/>
              <w:adjustRightInd w:val="0"/>
              <w:rPr>
                <w:rFonts w:ascii="Times New Roman" w:hAnsi="Times New Roman"/>
                <w:lang w:eastAsia="es-ES_tradnl"/>
              </w:rPr>
            </w:pPr>
          </w:p>
        </w:tc>
        <w:tc>
          <w:tcPr>
            <w:tcW w:w="1417" w:type="dxa"/>
            <w:tcMar>
              <w:top w:w="68" w:type="dxa"/>
              <w:left w:w="68" w:type="dxa"/>
              <w:bottom w:w="68" w:type="dxa"/>
              <w:right w:w="68" w:type="dxa"/>
            </w:tcMar>
            <w:vAlign w:val="center"/>
          </w:tcPr>
          <w:p w14:paraId="556708BA"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CD</w:t>
            </w:r>
          </w:p>
        </w:tc>
        <w:tc>
          <w:tcPr>
            <w:tcW w:w="4501" w:type="dxa"/>
            <w:tcMar>
              <w:top w:w="79" w:type="dxa"/>
              <w:left w:w="79" w:type="dxa"/>
              <w:bottom w:w="79" w:type="dxa"/>
              <w:right w:w="79" w:type="dxa"/>
            </w:tcMar>
            <w:vAlign w:val="center"/>
          </w:tcPr>
          <w:p w14:paraId="6CC6AED2"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 interna 11.</w:t>
            </w:r>
          </w:p>
          <w:p w14:paraId="1D2D93AB"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Aprendizaje basado en problemas: Gestiona tu propio feudo.</w:t>
            </w:r>
          </w:p>
          <w:p w14:paraId="7886D7D1"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Tarea competencial: Vasallo y caballero.</w:t>
            </w:r>
          </w:p>
        </w:tc>
        <w:tc>
          <w:tcPr>
            <w:tcW w:w="1304" w:type="dxa"/>
            <w:vMerge/>
          </w:tcPr>
          <w:p w14:paraId="68125ED1" w14:textId="77777777" w:rsidR="009E293D" w:rsidRPr="009E293D" w:rsidRDefault="009E293D" w:rsidP="009E293D">
            <w:pPr>
              <w:autoSpaceDE w:val="0"/>
              <w:autoSpaceDN w:val="0"/>
              <w:adjustRightInd w:val="0"/>
              <w:rPr>
                <w:rFonts w:ascii="Times New Roman" w:hAnsi="Times New Roman"/>
                <w:lang w:eastAsia="es-ES_tradnl"/>
              </w:rPr>
            </w:pPr>
          </w:p>
        </w:tc>
      </w:tr>
      <w:tr w:rsidR="009E293D" w:rsidRPr="009E293D" w14:paraId="087465E9" w14:textId="77777777" w:rsidTr="009E293D">
        <w:trPr>
          <w:trHeight w:val="340"/>
        </w:trPr>
        <w:tc>
          <w:tcPr>
            <w:tcW w:w="567" w:type="dxa"/>
            <w:vMerge/>
          </w:tcPr>
          <w:p w14:paraId="70F397AA" w14:textId="77777777" w:rsidR="009E293D" w:rsidRPr="009E293D" w:rsidRDefault="009E293D" w:rsidP="009E293D">
            <w:pPr>
              <w:autoSpaceDE w:val="0"/>
              <w:autoSpaceDN w:val="0"/>
              <w:adjustRightInd w:val="0"/>
              <w:rPr>
                <w:rFonts w:ascii="Times New Roman" w:hAnsi="Times New Roman"/>
                <w:lang w:eastAsia="es-ES_tradnl"/>
              </w:rPr>
            </w:pPr>
          </w:p>
        </w:tc>
        <w:tc>
          <w:tcPr>
            <w:tcW w:w="714" w:type="dxa"/>
            <w:vMerge/>
          </w:tcPr>
          <w:p w14:paraId="4C0E4E84" w14:textId="77777777" w:rsidR="009E293D" w:rsidRPr="009E293D" w:rsidRDefault="009E293D" w:rsidP="009E293D">
            <w:pPr>
              <w:autoSpaceDE w:val="0"/>
              <w:autoSpaceDN w:val="0"/>
              <w:adjustRightInd w:val="0"/>
              <w:rPr>
                <w:rFonts w:ascii="Times New Roman" w:hAnsi="Times New Roman"/>
                <w:lang w:eastAsia="es-ES_tradnl"/>
              </w:rPr>
            </w:pPr>
          </w:p>
        </w:tc>
        <w:tc>
          <w:tcPr>
            <w:tcW w:w="2744" w:type="dxa"/>
            <w:vMerge/>
          </w:tcPr>
          <w:p w14:paraId="5BE6FE3C" w14:textId="77777777" w:rsidR="009E293D" w:rsidRPr="009E293D" w:rsidRDefault="009E293D" w:rsidP="001264AA">
            <w:pPr>
              <w:autoSpaceDE w:val="0"/>
              <w:autoSpaceDN w:val="0"/>
              <w:adjustRightInd w:val="0"/>
              <w:rPr>
                <w:rFonts w:ascii="Times New Roman" w:hAnsi="Times New Roman"/>
                <w:lang w:eastAsia="es-ES_tradnl"/>
              </w:rPr>
            </w:pPr>
          </w:p>
        </w:tc>
        <w:tc>
          <w:tcPr>
            <w:tcW w:w="2643" w:type="dxa"/>
            <w:vMerge/>
          </w:tcPr>
          <w:p w14:paraId="47B42D4C" w14:textId="77777777" w:rsidR="009E293D" w:rsidRPr="009E293D" w:rsidRDefault="009E293D" w:rsidP="001264AA">
            <w:pPr>
              <w:autoSpaceDE w:val="0"/>
              <w:autoSpaceDN w:val="0"/>
              <w:adjustRightInd w:val="0"/>
              <w:rPr>
                <w:rFonts w:ascii="Times New Roman" w:hAnsi="Times New Roman"/>
                <w:lang w:eastAsia="es-ES_tradnl"/>
              </w:rPr>
            </w:pPr>
          </w:p>
        </w:tc>
        <w:tc>
          <w:tcPr>
            <w:tcW w:w="1417" w:type="dxa"/>
            <w:tcMar>
              <w:top w:w="68" w:type="dxa"/>
              <w:left w:w="68" w:type="dxa"/>
              <w:bottom w:w="68" w:type="dxa"/>
              <w:right w:w="68" w:type="dxa"/>
            </w:tcMar>
            <w:vAlign w:val="center"/>
          </w:tcPr>
          <w:p w14:paraId="663A8CDB"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CCL</w:t>
            </w:r>
          </w:p>
        </w:tc>
        <w:tc>
          <w:tcPr>
            <w:tcW w:w="4501" w:type="dxa"/>
            <w:tcMar>
              <w:top w:w="79" w:type="dxa"/>
              <w:left w:w="79" w:type="dxa"/>
              <w:bottom w:w="79" w:type="dxa"/>
              <w:right w:w="79" w:type="dxa"/>
            </w:tcMar>
            <w:vAlign w:val="center"/>
          </w:tcPr>
          <w:p w14:paraId="6F3A9C00"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internas 9, 10, 11.</w:t>
            </w:r>
          </w:p>
          <w:p w14:paraId="367FA22A"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Aprendizaje basado en problemas: Gestiona tu propio feudo.</w:t>
            </w:r>
          </w:p>
          <w:p w14:paraId="597CE9F7"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Tarea competencial: Vasallo y caballero.</w:t>
            </w:r>
          </w:p>
          <w:p w14:paraId="2828983A"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 final 1.</w:t>
            </w:r>
          </w:p>
        </w:tc>
        <w:tc>
          <w:tcPr>
            <w:tcW w:w="1304" w:type="dxa"/>
            <w:vMerge/>
          </w:tcPr>
          <w:p w14:paraId="3864A756" w14:textId="77777777" w:rsidR="009E293D" w:rsidRPr="009E293D" w:rsidRDefault="009E293D" w:rsidP="009E293D">
            <w:pPr>
              <w:autoSpaceDE w:val="0"/>
              <w:autoSpaceDN w:val="0"/>
              <w:adjustRightInd w:val="0"/>
              <w:rPr>
                <w:rFonts w:ascii="Times New Roman" w:hAnsi="Times New Roman"/>
                <w:lang w:eastAsia="es-ES_tradnl"/>
              </w:rPr>
            </w:pPr>
          </w:p>
        </w:tc>
      </w:tr>
      <w:tr w:rsidR="009E293D" w:rsidRPr="009E293D" w14:paraId="5AE8B80C" w14:textId="77777777" w:rsidTr="009E293D">
        <w:trPr>
          <w:trHeight w:val="340"/>
        </w:trPr>
        <w:tc>
          <w:tcPr>
            <w:tcW w:w="567" w:type="dxa"/>
            <w:vMerge/>
          </w:tcPr>
          <w:p w14:paraId="7476630C" w14:textId="77777777" w:rsidR="009E293D" w:rsidRPr="009E293D" w:rsidRDefault="009E293D" w:rsidP="009E293D">
            <w:pPr>
              <w:autoSpaceDE w:val="0"/>
              <w:autoSpaceDN w:val="0"/>
              <w:adjustRightInd w:val="0"/>
              <w:rPr>
                <w:rFonts w:ascii="Times New Roman" w:hAnsi="Times New Roman"/>
                <w:lang w:eastAsia="es-ES_tradnl"/>
              </w:rPr>
            </w:pPr>
          </w:p>
        </w:tc>
        <w:tc>
          <w:tcPr>
            <w:tcW w:w="714" w:type="dxa"/>
            <w:vMerge/>
          </w:tcPr>
          <w:p w14:paraId="7CC2C788" w14:textId="77777777" w:rsidR="009E293D" w:rsidRPr="009E293D" w:rsidRDefault="009E293D" w:rsidP="009E293D">
            <w:pPr>
              <w:autoSpaceDE w:val="0"/>
              <w:autoSpaceDN w:val="0"/>
              <w:adjustRightInd w:val="0"/>
              <w:rPr>
                <w:rFonts w:ascii="Times New Roman" w:hAnsi="Times New Roman"/>
                <w:lang w:eastAsia="es-ES_tradnl"/>
              </w:rPr>
            </w:pPr>
          </w:p>
        </w:tc>
        <w:tc>
          <w:tcPr>
            <w:tcW w:w="2744" w:type="dxa"/>
            <w:vMerge/>
          </w:tcPr>
          <w:p w14:paraId="576D9621" w14:textId="77777777" w:rsidR="009E293D" w:rsidRPr="009E293D" w:rsidRDefault="009E293D" w:rsidP="001264AA">
            <w:pPr>
              <w:autoSpaceDE w:val="0"/>
              <w:autoSpaceDN w:val="0"/>
              <w:adjustRightInd w:val="0"/>
              <w:rPr>
                <w:rFonts w:ascii="Times New Roman" w:hAnsi="Times New Roman"/>
                <w:lang w:eastAsia="es-ES_tradnl"/>
              </w:rPr>
            </w:pPr>
          </w:p>
        </w:tc>
        <w:tc>
          <w:tcPr>
            <w:tcW w:w="2643" w:type="dxa"/>
            <w:vMerge/>
          </w:tcPr>
          <w:p w14:paraId="22255538" w14:textId="77777777" w:rsidR="009E293D" w:rsidRPr="009E293D" w:rsidRDefault="009E293D" w:rsidP="001264AA">
            <w:pPr>
              <w:autoSpaceDE w:val="0"/>
              <w:autoSpaceDN w:val="0"/>
              <w:adjustRightInd w:val="0"/>
              <w:rPr>
                <w:rFonts w:ascii="Times New Roman" w:hAnsi="Times New Roman"/>
                <w:lang w:eastAsia="es-ES_tradnl"/>
              </w:rPr>
            </w:pPr>
          </w:p>
        </w:tc>
        <w:tc>
          <w:tcPr>
            <w:tcW w:w="1417" w:type="dxa"/>
            <w:tcMar>
              <w:top w:w="68" w:type="dxa"/>
              <w:left w:w="68" w:type="dxa"/>
              <w:bottom w:w="68" w:type="dxa"/>
              <w:right w:w="68" w:type="dxa"/>
            </w:tcMar>
            <w:vAlign w:val="center"/>
          </w:tcPr>
          <w:p w14:paraId="0D430809"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CAA</w:t>
            </w:r>
          </w:p>
        </w:tc>
        <w:tc>
          <w:tcPr>
            <w:tcW w:w="4501" w:type="dxa"/>
            <w:tcMar>
              <w:top w:w="79" w:type="dxa"/>
              <w:left w:w="79" w:type="dxa"/>
              <w:bottom w:w="79" w:type="dxa"/>
              <w:right w:w="79" w:type="dxa"/>
            </w:tcMar>
            <w:vAlign w:val="center"/>
          </w:tcPr>
          <w:p w14:paraId="5F97E7B5"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 interna 28.</w:t>
            </w:r>
          </w:p>
          <w:p w14:paraId="61A0EB8F"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Aprendizaje basado en problemas: Gestiona tu propio feudo.</w:t>
            </w:r>
          </w:p>
        </w:tc>
        <w:tc>
          <w:tcPr>
            <w:tcW w:w="1304" w:type="dxa"/>
            <w:vMerge/>
          </w:tcPr>
          <w:p w14:paraId="7579C0DC" w14:textId="77777777" w:rsidR="009E293D" w:rsidRPr="009E293D" w:rsidRDefault="009E293D" w:rsidP="009E293D">
            <w:pPr>
              <w:autoSpaceDE w:val="0"/>
              <w:autoSpaceDN w:val="0"/>
              <w:adjustRightInd w:val="0"/>
              <w:rPr>
                <w:rFonts w:ascii="Times New Roman" w:hAnsi="Times New Roman"/>
                <w:lang w:eastAsia="es-ES_tradnl"/>
              </w:rPr>
            </w:pPr>
          </w:p>
        </w:tc>
      </w:tr>
      <w:tr w:rsidR="009E293D" w:rsidRPr="009E293D" w14:paraId="2F8727A6" w14:textId="77777777" w:rsidTr="009E293D">
        <w:trPr>
          <w:trHeight w:val="566"/>
        </w:trPr>
        <w:tc>
          <w:tcPr>
            <w:tcW w:w="567" w:type="dxa"/>
            <w:vMerge w:val="restart"/>
            <w:tcMar>
              <w:top w:w="68" w:type="dxa"/>
              <w:left w:w="68" w:type="dxa"/>
              <w:bottom w:w="68" w:type="dxa"/>
              <w:right w:w="68" w:type="dxa"/>
            </w:tcMar>
            <w:vAlign w:val="center"/>
          </w:tcPr>
          <w:p w14:paraId="2CE99594"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1, 3, 5, 6, 7, 14, 15, 16</w:t>
            </w:r>
          </w:p>
        </w:tc>
        <w:tc>
          <w:tcPr>
            <w:tcW w:w="714" w:type="dxa"/>
            <w:vMerge w:val="restart"/>
            <w:tcMar>
              <w:top w:w="68" w:type="dxa"/>
              <w:left w:w="68" w:type="dxa"/>
              <w:bottom w:w="68" w:type="dxa"/>
              <w:right w:w="68" w:type="dxa"/>
            </w:tcMar>
            <w:vAlign w:val="center"/>
          </w:tcPr>
          <w:p w14:paraId="181C13DA"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3.1.</w:t>
            </w:r>
          </w:p>
        </w:tc>
        <w:tc>
          <w:tcPr>
            <w:tcW w:w="2744" w:type="dxa"/>
            <w:vMerge w:val="restart"/>
            <w:tcMar>
              <w:top w:w="68" w:type="dxa"/>
              <w:left w:w="68" w:type="dxa"/>
              <w:bottom w:w="68" w:type="dxa"/>
              <w:right w:w="68" w:type="dxa"/>
            </w:tcMar>
            <w:vAlign w:val="center"/>
          </w:tcPr>
          <w:p w14:paraId="083257CF" w14:textId="77777777" w:rsidR="009E293D" w:rsidRPr="009E293D" w:rsidRDefault="009E293D" w:rsidP="001264AA">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 xml:space="preserve">3.26. </w:t>
            </w:r>
            <w:r w:rsidRPr="009E293D">
              <w:rPr>
                <w:rFonts w:ascii="Times New Roman" w:hAnsi="Times New Roman"/>
                <w:color w:val="000000"/>
                <w:sz w:val="20"/>
                <w:szCs w:val="20"/>
                <w:lang w:eastAsia="es-ES_tradnl"/>
              </w:rPr>
              <w:t>Explicar la organización feudal y sus consecuencias. CSC, CCL.</w:t>
            </w:r>
          </w:p>
          <w:p w14:paraId="0E5F49DD" w14:textId="77777777" w:rsidR="009E293D" w:rsidRPr="009E293D" w:rsidRDefault="009E293D" w:rsidP="001264AA">
            <w:pPr>
              <w:autoSpaceDE w:val="0"/>
              <w:autoSpaceDN w:val="0"/>
              <w:adjustRightInd w:val="0"/>
              <w:spacing w:before="57" w:after="28" w:line="288" w:lineRule="auto"/>
              <w:textAlignment w:val="center"/>
              <w:rPr>
                <w:rFonts w:ascii="Times New Roman" w:hAnsi="Times New Roman"/>
                <w:color w:val="000000"/>
                <w:sz w:val="18"/>
                <w:szCs w:val="18"/>
                <w:lang w:eastAsia="es-ES_tradnl"/>
              </w:rPr>
            </w:pPr>
          </w:p>
        </w:tc>
        <w:tc>
          <w:tcPr>
            <w:tcW w:w="2643" w:type="dxa"/>
            <w:vMerge w:val="restart"/>
            <w:tcMar>
              <w:top w:w="68" w:type="dxa"/>
              <w:left w:w="68" w:type="dxa"/>
              <w:bottom w:w="68" w:type="dxa"/>
              <w:right w:w="68" w:type="dxa"/>
            </w:tcMar>
            <w:vAlign w:val="center"/>
          </w:tcPr>
          <w:p w14:paraId="78A15675" w14:textId="77777777" w:rsidR="009E293D" w:rsidRPr="009E293D" w:rsidRDefault="009E293D" w:rsidP="001264AA">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 xml:space="preserve">26.1. </w:t>
            </w:r>
            <w:r w:rsidRPr="009E293D">
              <w:rPr>
                <w:rFonts w:ascii="Times New Roman" w:hAnsi="Times New Roman"/>
                <w:color w:val="000000"/>
                <w:sz w:val="20"/>
                <w:szCs w:val="20"/>
                <w:lang w:eastAsia="es-ES_tradnl"/>
              </w:rPr>
              <w:t>Caracteriza la sociedad feudal y las relaciones entre</w:t>
            </w:r>
          </w:p>
          <w:p w14:paraId="607EC907" w14:textId="77777777" w:rsidR="009E293D" w:rsidRPr="009E293D" w:rsidRDefault="009E293D" w:rsidP="001264AA">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señores y campesinos.</w:t>
            </w:r>
          </w:p>
        </w:tc>
        <w:tc>
          <w:tcPr>
            <w:tcW w:w="1417" w:type="dxa"/>
            <w:tcMar>
              <w:top w:w="68" w:type="dxa"/>
              <w:left w:w="68" w:type="dxa"/>
              <w:bottom w:w="68" w:type="dxa"/>
              <w:right w:w="68" w:type="dxa"/>
            </w:tcMar>
            <w:vAlign w:val="center"/>
          </w:tcPr>
          <w:p w14:paraId="7AF2FB90"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CSC</w:t>
            </w:r>
          </w:p>
        </w:tc>
        <w:tc>
          <w:tcPr>
            <w:tcW w:w="4501" w:type="dxa"/>
            <w:tcMar>
              <w:top w:w="79" w:type="dxa"/>
              <w:left w:w="79" w:type="dxa"/>
              <w:bottom w:w="79" w:type="dxa"/>
              <w:right w:w="79" w:type="dxa"/>
            </w:tcMar>
            <w:vAlign w:val="center"/>
          </w:tcPr>
          <w:p w14:paraId="56A9C457"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internas 1, 2, 3, 4, 5, 6, 7, 8, 12, 13, 14, 15, 16, 17, 18, 19, 20, 21, 22.</w:t>
            </w:r>
          </w:p>
          <w:p w14:paraId="49DE0F5A"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Aprendizaje basado en problemas: Gestiona tu propio feudo.</w:t>
            </w:r>
          </w:p>
          <w:p w14:paraId="66FFD00D"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Tarea competencial: Vasallo y caballero.</w:t>
            </w:r>
          </w:p>
          <w:p w14:paraId="7EDD7330"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finales 1, 3, 4, 8, 9.</w:t>
            </w:r>
          </w:p>
          <w:p w14:paraId="1098EAEE"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La unidad en 10 preguntas: 1, 2, 3, 4, 5, 6, 7, 8.</w:t>
            </w:r>
          </w:p>
        </w:tc>
        <w:tc>
          <w:tcPr>
            <w:tcW w:w="1304" w:type="dxa"/>
            <w:vMerge w:val="restart"/>
            <w:tcMar>
              <w:top w:w="68" w:type="dxa"/>
              <w:left w:w="68" w:type="dxa"/>
              <w:bottom w:w="68" w:type="dxa"/>
              <w:right w:w="68" w:type="dxa"/>
            </w:tcMar>
            <w:vAlign w:val="center"/>
          </w:tcPr>
          <w:p w14:paraId="557974EA"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CUA, PRÁC, PRE, PORT, EOBS-RÚB</w:t>
            </w:r>
          </w:p>
        </w:tc>
      </w:tr>
      <w:tr w:rsidR="009E293D" w:rsidRPr="009E293D" w14:paraId="19915E1B" w14:textId="77777777" w:rsidTr="009E293D">
        <w:trPr>
          <w:trHeight w:val="566"/>
        </w:trPr>
        <w:tc>
          <w:tcPr>
            <w:tcW w:w="567" w:type="dxa"/>
            <w:vMerge/>
          </w:tcPr>
          <w:p w14:paraId="6F08E1B2" w14:textId="77777777" w:rsidR="009E293D" w:rsidRPr="009E293D" w:rsidRDefault="009E293D" w:rsidP="009E293D">
            <w:pPr>
              <w:autoSpaceDE w:val="0"/>
              <w:autoSpaceDN w:val="0"/>
              <w:adjustRightInd w:val="0"/>
              <w:rPr>
                <w:rFonts w:ascii="Times New Roman" w:hAnsi="Times New Roman"/>
                <w:lang w:eastAsia="es-ES_tradnl"/>
              </w:rPr>
            </w:pPr>
          </w:p>
        </w:tc>
        <w:tc>
          <w:tcPr>
            <w:tcW w:w="714" w:type="dxa"/>
            <w:vMerge/>
          </w:tcPr>
          <w:p w14:paraId="42C75410" w14:textId="77777777" w:rsidR="009E293D" w:rsidRPr="009E293D" w:rsidRDefault="009E293D" w:rsidP="009E293D">
            <w:pPr>
              <w:autoSpaceDE w:val="0"/>
              <w:autoSpaceDN w:val="0"/>
              <w:adjustRightInd w:val="0"/>
              <w:rPr>
                <w:rFonts w:ascii="Times New Roman" w:hAnsi="Times New Roman"/>
                <w:lang w:eastAsia="es-ES_tradnl"/>
              </w:rPr>
            </w:pPr>
          </w:p>
        </w:tc>
        <w:tc>
          <w:tcPr>
            <w:tcW w:w="2744" w:type="dxa"/>
            <w:vMerge/>
          </w:tcPr>
          <w:p w14:paraId="73F0C0F4" w14:textId="77777777" w:rsidR="009E293D" w:rsidRPr="009E293D" w:rsidRDefault="009E293D" w:rsidP="009E293D">
            <w:pPr>
              <w:autoSpaceDE w:val="0"/>
              <w:autoSpaceDN w:val="0"/>
              <w:adjustRightInd w:val="0"/>
              <w:rPr>
                <w:rFonts w:ascii="Times New Roman" w:hAnsi="Times New Roman"/>
                <w:lang w:eastAsia="es-ES_tradnl"/>
              </w:rPr>
            </w:pPr>
          </w:p>
        </w:tc>
        <w:tc>
          <w:tcPr>
            <w:tcW w:w="2643" w:type="dxa"/>
            <w:vMerge/>
          </w:tcPr>
          <w:p w14:paraId="762733FE" w14:textId="77777777" w:rsidR="009E293D" w:rsidRPr="009E293D" w:rsidRDefault="009E293D" w:rsidP="009E293D">
            <w:pPr>
              <w:autoSpaceDE w:val="0"/>
              <w:autoSpaceDN w:val="0"/>
              <w:adjustRightInd w:val="0"/>
              <w:rPr>
                <w:rFonts w:ascii="Times New Roman" w:hAnsi="Times New Roman"/>
                <w:lang w:eastAsia="es-ES_tradnl"/>
              </w:rPr>
            </w:pPr>
          </w:p>
        </w:tc>
        <w:tc>
          <w:tcPr>
            <w:tcW w:w="1417" w:type="dxa"/>
            <w:tcMar>
              <w:top w:w="68" w:type="dxa"/>
              <w:left w:w="68" w:type="dxa"/>
              <w:bottom w:w="68" w:type="dxa"/>
              <w:right w:w="68" w:type="dxa"/>
            </w:tcMar>
            <w:vAlign w:val="center"/>
          </w:tcPr>
          <w:p w14:paraId="59029214"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CCL</w:t>
            </w:r>
          </w:p>
        </w:tc>
        <w:tc>
          <w:tcPr>
            <w:tcW w:w="4501" w:type="dxa"/>
            <w:tcMar>
              <w:top w:w="79" w:type="dxa"/>
              <w:left w:w="79" w:type="dxa"/>
              <w:bottom w:w="79" w:type="dxa"/>
              <w:right w:w="79" w:type="dxa"/>
            </w:tcMar>
            <w:vAlign w:val="center"/>
          </w:tcPr>
          <w:p w14:paraId="52AAFE61"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internas 10, 12, 13, 14, 15, 16, 18, 20, 21.</w:t>
            </w:r>
          </w:p>
          <w:p w14:paraId="04EDA569"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Aprendizaje basado en problemas: Gestiona tu propio feudo.</w:t>
            </w:r>
          </w:p>
          <w:p w14:paraId="2BEF5C47"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Tarea competencial: Vasallo y caballero.</w:t>
            </w:r>
          </w:p>
          <w:p w14:paraId="18B3CCF0"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finales 1, 4, 8, 9.</w:t>
            </w:r>
          </w:p>
          <w:p w14:paraId="44C9CF0E"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La unidad en 10 preguntas: 1, 2, 3, 4, 5, 6, 7, 8.</w:t>
            </w:r>
          </w:p>
        </w:tc>
        <w:tc>
          <w:tcPr>
            <w:tcW w:w="1304" w:type="dxa"/>
            <w:vMerge/>
          </w:tcPr>
          <w:p w14:paraId="0D192AF3" w14:textId="77777777" w:rsidR="009E293D" w:rsidRPr="009E293D" w:rsidRDefault="009E293D" w:rsidP="009E293D">
            <w:pPr>
              <w:autoSpaceDE w:val="0"/>
              <w:autoSpaceDN w:val="0"/>
              <w:adjustRightInd w:val="0"/>
              <w:rPr>
                <w:rFonts w:ascii="Times New Roman" w:hAnsi="Times New Roman"/>
                <w:lang w:eastAsia="es-ES_tradnl"/>
              </w:rPr>
            </w:pPr>
          </w:p>
        </w:tc>
      </w:tr>
      <w:tr w:rsidR="009E293D" w:rsidRPr="009E293D" w14:paraId="107A8AF1" w14:textId="77777777" w:rsidTr="009E293D">
        <w:trPr>
          <w:trHeight w:val="566"/>
        </w:trPr>
        <w:tc>
          <w:tcPr>
            <w:tcW w:w="567" w:type="dxa"/>
            <w:vMerge/>
          </w:tcPr>
          <w:p w14:paraId="78D403A1" w14:textId="77777777" w:rsidR="009E293D" w:rsidRPr="009E293D" w:rsidRDefault="009E293D" w:rsidP="009E293D">
            <w:pPr>
              <w:autoSpaceDE w:val="0"/>
              <w:autoSpaceDN w:val="0"/>
              <w:adjustRightInd w:val="0"/>
              <w:rPr>
                <w:rFonts w:ascii="Times New Roman" w:hAnsi="Times New Roman"/>
                <w:lang w:eastAsia="es-ES_tradnl"/>
              </w:rPr>
            </w:pPr>
          </w:p>
        </w:tc>
        <w:tc>
          <w:tcPr>
            <w:tcW w:w="714" w:type="dxa"/>
            <w:vMerge/>
          </w:tcPr>
          <w:p w14:paraId="789C1ED0" w14:textId="77777777" w:rsidR="009E293D" w:rsidRPr="009E293D" w:rsidRDefault="009E293D" w:rsidP="009E293D">
            <w:pPr>
              <w:autoSpaceDE w:val="0"/>
              <w:autoSpaceDN w:val="0"/>
              <w:adjustRightInd w:val="0"/>
              <w:rPr>
                <w:rFonts w:ascii="Times New Roman" w:hAnsi="Times New Roman"/>
                <w:lang w:eastAsia="es-ES_tradnl"/>
              </w:rPr>
            </w:pPr>
          </w:p>
        </w:tc>
        <w:tc>
          <w:tcPr>
            <w:tcW w:w="2744" w:type="dxa"/>
            <w:vMerge/>
          </w:tcPr>
          <w:p w14:paraId="1856FDFD" w14:textId="77777777" w:rsidR="009E293D" w:rsidRPr="009E293D" w:rsidRDefault="009E293D" w:rsidP="009E293D">
            <w:pPr>
              <w:autoSpaceDE w:val="0"/>
              <w:autoSpaceDN w:val="0"/>
              <w:adjustRightInd w:val="0"/>
              <w:rPr>
                <w:rFonts w:ascii="Times New Roman" w:hAnsi="Times New Roman"/>
                <w:lang w:eastAsia="es-ES_tradnl"/>
              </w:rPr>
            </w:pPr>
          </w:p>
        </w:tc>
        <w:tc>
          <w:tcPr>
            <w:tcW w:w="2643" w:type="dxa"/>
            <w:vMerge/>
          </w:tcPr>
          <w:p w14:paraId="5C5A8017" w14:textId="77777777" w:rsidR="009E293D" w:rsidRPr="009E293D" w:rsidRDefault="009E293D" w:rsidP="009E293D">
            <w:pPr>
              <w:autoSpaceDE w:val="0"/>
              <w:autoSpaceDN w:val="0"/>
              <w:adjustRightInd w:val="0"/>
              <w:rPr>
                <w:rFonts w:ascii="Times New Roman" w:hAnsi="Times New Roman"/>
                <w:lang w:eastAsia="es-ES_tradnl"/>
              </w:rPr>
            </w:pPr>
          </w:p>
        </w:tc>
        <w:tc>
          <w:tcPr>
            <w:tcW w:w="1417" w:type="dxa"/>
            <w:tcMar>
              <w:top w:w="68" w:type="dxa"/>
              <w:left w:w="68" w:type="dxa"/>
              <w:bottom w:w="68" w:type="dxa"/>
              <w:right w:w="68" w:type="dxa"/>
            </w:tcMar>
            <w:vAlign w:val="center"/>
          </w:tcPr>
          <w:p w14:paraId="16F0E081"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CD</w:t>
            </w:r>
          </w:p>
        </w:tc>
        <w:tc>
          <w:tcPr>
            <w:tcW w:w="4501" w:type="dxa"/>
            <w:tcMar>
              <w:top w:w="79" w:type="dxa"/>
              <w:left w:w="79" w:type="dxa"/>
              <w:bottom w:w="79" w:type="dxa"/>
              <w:right w:w="79" w:type="dxa"/>
            </w:tcMar>
            <w:vAlign w:val="center"/>
          </w:tcPr>
          <w:p w14:paraId="31E168CA"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internas 11, 19.</w:t>
            </w:r>
          </w:p>
          <w:p w14:paraId="2F7DE281"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Aprendizaje basado en problemas: Gestiona tu propio feudo.</w:t>
            </w:r>
          </w:p>
          <w:p w14:paraId="0B672F88"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Tarea competencial: Vasallo y caballero.</w:t>
            </w:r>
          </w:p>
        </w:tc>
        <w:tc>
          <w:tcPr>
            <w:tcW w:w="1304" w:type="dxa"/>
            <w:vMerge/>
          </w:tcPr>
          <w:p w14:paraId="10971E85" w14:textId="77777777" w:rsidR="009E293D" w:rsidRPr="009E293D" w:rsidRDefault="009E293D" w:rsidP="009E293D">
            <w:pPr>
              <w:autoSpaceDE w:val="0"/>
              <w:autoSpaceDN w:val="0"/>
              <w:adjustRightInd w:val="0"/>
              <w:rPr>
                <w:rFonts w:ascii="Times New Roman" w:hAnsi="Times New Roman"/>
                <w:lang w:eastAsia="es-ES_tradnl"/>
              </w:rPr>
            </w:pPr>
          </w:p>
        </w:tc>
      </w:tr>
      <w:tr w:rsidR="009E293D" w:rsidRPr="009E293D" w14:paraId="0A9EF0F2" w14:textId="77777777" w:rsidTr="009E293D">
        <w:trPr>
          <w:trHeight w:val="566"/>
        </w:trPr>
        <w:tc>
          <w:tcPr>
            <w:tcW w:w="567" w:type="dxa"/>
            <w:vMerge/>
          </w:tcPr>
          <w:p w14:paraId="483102FC" w14:textId="77777777" w:rsidR="009E293D" w:rsidRPr="009E293D" w:rsidRDefault="009E293D" w:rsidP="009E293D">
            <w:pPr>
              <w:autoSpaceDE w:val="0"/>
              <w:autoSpaceDN w:val="0"/>
              <w:adjustRightInd w:val="0"/>
              <w:rPr>
                <w:rFonts w:ascii="Times New Roman" w:hAnsi="Times New Roman"/>
                <w:lang w:eastAsia="es-ES_tradnl"/>
              </w:rPr>
            </w:pPr>
          </w:p>
        </w:tc>
        <w:tc>
          <w:tcPr>
            <w:tcW w:w="714" w:type="dxa"/>
            <w:vMerge/>
          </w:tcPr>
          <w:p w14:paraId="1B4C69AC" w14:textId="77777777" w:rsidR="009E293D" w:rsidRPr="009E293D" w:rsidRDefault="009E293D" w:rsidP="009E293D">
            <w:pPr>
              <w:autoSpaceDE w:val="0"/>
              <w:autoSpaceDN w:val="0"/>
              <w:adjustRightInd w:val="0"/>
              <w:rPr>
                <w:rFonts w:ascii="Times New Roman" w:hAnsi="Times New Roman"/>
                <w:lang w:eastAsia="es-ES_tradnl"/>
              </w:rPr>
            </w:pPr>
          </w:p>
        </w:tc>
        <w:tc>
          <w:tcPr>
            <w:tcW w:w="2744" w:type="dxa"/>
            <w:vMerge/>
          </w:tcPr>
          <w:p w14:paraId="5D7EA314" w14:textId="77777777" w:rsidR="009E293D" w:rsidRPr="009E293D" w:rsidRDefault="009E293D" w:rsidP="009E293D">
            <w:pPr>
              <w:autoSpaceDE w:val="0"/>
              <w:autoSpaceDN w:val="0"/>
              <w:adjustRightInd w:val="0"/>
              <w:rPr>
                <w:rFonts w:ascii="Times New Roman" w:hAnsi="Times New Roman"/>
                <w:lang w:eastAsia="es-ES_tradnl"/>
              </w:rPr>
            </w:pPr>
          </w:p>
        </w:tc>
        <w:tc>
          <w:tcPr>
            <w:tcW w:w="2643" w:type="dxa"/>
            <w:vMerge/>
          </w:tcPr>
          <w:p w14:paraId="5E432DED" w14:textId="77777777" w:rsidR="009E293D" w:rsidRPr="009E293D" w:rsidRDefault="009E293D" w:rsidP="009E293D">
            <w:pPr>
              <w:autoSpaceDE w:val="0"/>
              <w:autoSpaceDN w:val="0"/>
              <w:adjustRightInd w:val="0"/>
              <w:rPr>
                <w:rFonts w:ascii="Times New Roman" w:hAnsi="Times New Roman"/>
                <w:lang w:eastAsia="es-ES_tradnl"/>
              </w:rPr>
            </w:pPr>
          </w:p>
        </w:tc>
        <w:tc>
          <w:tcPr>
            <w:tcW w:w="1417" w:type="dxa"/>
            <w:tcMar>
              <w:top w:w="68" w:type="dxa"/>
              <w:left w:w="68" w:type="dxa"/>
              <w:bottom w:w="68" w:type="dxa"/>
              <w:right w:w="68" w:type="dxa"/>
            </w:tcMar>
            <w:vAlign w:val="center"/>
          </w:tcPr>
          <w:p w14:paraId="5245BA02"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CAA</w:t>
            </w:r>
          </w:p>
        </w:tc>
        <w:tc>
          <w:tcPr>
            <w:tcW w:w="4501" w:type="dxa"/>
            <w:tcMar>
              <w:top w:w="79" w:type="dxa"/>
              <w:left w:w="79" w:type="dxa"/>
              <w:bottom w:w="79" w:type="dxa"/>
              <w:right w:w="79" w:type="dxa"/>
            </w:tcMar>
            <w:vAlign w:val="center"/>
          </w:tcPr>
          <w:p w14:paraId="57FDC18E"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 interna 22.</w:t>
            </w:r>
          </w:p>
          <w:p w14:paraId="3CF754D4"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Aprendizaje basado en problemas: Gestiona tu propio feudo.</w:t>
            </w:r>
          </w:p>
          <w:p w14:paraId="777E2699"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Tarea competencial: Vasallo y caballero.</w:t>
            </w:r>
          </w:p>
          <w:p w14:paraId="3D9BB6C4"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finales 2, 3, 6.</w:t>
            </w:r>
          </w:p>
          <w:p w14:paraId="19BF485C"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La unidad en 10 preguntas: 1, 2, 3, 4, 5, 6, 7, 8.</w:t>
            </w:r>
          </w:p>
        </w:tc>
        <w:tc>
          <w:tcPr>
            <w:tcW w:w="1304" w:type="dxa"/>
            <w:vMerge/>
          </w:tcPr>
          <w:p w14:paraId="5A47AC04" w14:textId="77777777" w:rsidR="009E293D" w:rsidRPr="009E293D" w:rsidRDefault="009E293D" w:rsidP="009E293D">
            <w:pPr>
              <w:autoSpaceDE w:val="0"/>
              <w:autoSpaceDN w:val="0"/>
              <w:adjustRightInd w:val="0"/>
              <w:rPr>
                <w:rFonts w:ascii="Times New Roman" w:hAnsi="Times New Roman"/>
                <w:lang w:eastAsia="es-ES_tradnl"/>
              </w:rPr>
            </w:pPr>
          </w:p>
        </w:tc>
      </w:tr>
      <w:tr w:rsidR="009E293D" w:rsidRPr="009E293D" w14:paraId="6CAC7A2E" w14:textId="77777777" w:rsidTr="009E293D">
        <w:trPr>
          <w:trHeight w:val="1119"/>
        </w:trPr>
        <w:tc>
          <w:tcPr>
            <w:tcW w:w="567" w:type="dxa"/>
            <w:vMerge w:val="restart"/>
            <w:tcMar>
              <w:top w:w="68" w:type="dxa"/>
              <w:left w:w="68" w:type="dxa"/>
              <w:bottom w:w="68" w:type="dxa"/>
              <w:right w:w="68" w:type="dxa"/>
            </w:tcMar>
            <w:vAlign w:val="center"/>
          </w:tcPr>
          <w:p w14:paraId="0E8E1F13"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1, 3, 5, 6, 7, 14, 15, 16</w:t>
            </w:r>
          </w:p>
        </w:tc>
        <w:tc>
          <w:tcPr>
            <w:tcW w:w="714" w:type="dxa"/>
            <w:vMerge w:val="restart"/>
            <w:tcMar>
              <w:top w:w="68" w:type="dxa"/>
              <w:left w:w="68" w:type="dxa"/>
              <w:bottom w:w="68" w:type="dxa"/>
              <w:right w:w="68" w:type="dxa"/>
            </w:tcMar>
            <w:vAlign w:val="center"/>
          </w:tcPr>
          <w:p w14:paraId="7D4AE75A"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3.8.</w:t>
            </w:r>
          </w:p>
        </w:tc>
        <w:tc>
          <w:tcPr>
            <w:tcW w:w="2744" w:type="dxa"/>
            <w:vMerge w:val="restart"/>
            <w:tcMar>
              <w:top w:w="68" w:type="dxa"/>
              <w:left w:w="68" w:type="dxa"/>
              <w:bottom w:w="68" w:type="dxa"/>
              <w:right w:w="68" w:type="dxa"/>
            </w:tcMar>
            <w:vAlign w:val="center"/>
          </w:tcPr>
          <w:p w14:paraId="3D9A6487" w14:textId="77777777" w:rsidR="009E293D" w:rsidRPr="009E293D" w:rsidRDefault="009E293D" w:rsidP="001264AA">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9E293D">
              <w:rPr>
                <w:rFonts w:ascii="Times New Roman" w:hAnsi="Times New Roman"/>
                <w:b/>
                <w:bCs/>
                <w:color w:val="000000"/>
                <w:sz w:val="20"/>
                <w:szCs w:val="20"/>
                <w:lang w:eastAsia="es-ES_tradnl"/>
              </w:rPr>
              <w:t xml:space="preserve">3.29. </w:t>
            </w:r>
            <w:r w:rsidRPr="009E293D">
              <w:rPr>
                <w:rFonts w:ascii="Times New Roman" w:hAnsi="Times New Roman"/>
                <w:color w:val="000000"/>
                <w:sz w:val="20"/>
                <w:szCs w:val="20"/>
                <w:lang w:eastAsia="es-ES_tradnl"/>
              </w:rPr>
              <w:t>Comprender las funciones diversas del arte en la Edad Media, e identificar las peculiaridades del arte islámico y gótico en Andalucía, valorando la importancia de su conservación y puesta en valor. CSC, CCL, CEC.</w:t>
            </w:r>
          </w:p>
          <w:p w14:paraId="670F5A32" w14:textId="77777777" w:rsidR="009E293D" w:rsidRPr="009E293D" w:rsidRDefault="009E293D" w:rsidP="001264AA">
            <w:pPr>
              <w:autoSpaceDE w:val="0"/>
              <w:autoSpaceDN w:val="0"/>
              <w:adjustRightInd w:val="0"/>
              <w:spacing w:before="57" w:after="28" w:line="288" w:lineRule="auto"/>
              <w:textAlignment w:val="center"/>
              <w:rPr>
                <w:rFonts w:ascii="Times New Roman" w:hAnsi="Times New Roman"/>
                <w:color w:val="000000"/>
                <w:sz w:val="18"/>
                <w:szCs w:val="18"/>
                <w:lang w:eastAsia="es-ES_tradnl"/>
              </w:rPr>
            </w:pPr>
          </w:p>
        </w:tc>
        <w:tc>
          <w:tcPr>
            <w:tcW w:w="2643" w:type="dxa"/>
            <w:vMerge w:val="restart"/>
            <w:tcMar>
              <w:top w:w="68" w:type="dxa"/>
              <w:left w:w="68" w:type="dxa"/>
              <w:bottom w:w="68" w:type="dxa"/>
              <w:right w:w="68" w:type="dxa"/>
            </w:tcMar>
            <w:vAlign w:val="center"/>
          </w:tcPr>
          <w:p w14:paraId="5304111F" w14:textId="77777777" w:rsidR="009E293D" w:rsidRPr="009E293D" w:rsidRDefault="009E293D" w:rsidP="001264AA">
            <w:pPr>
              <w:autoSpaceDE w:val="0"/>
              <w:autoSpaceDN w:val="0"/>
              <w:adjustRightInd w:val="0"/>
              <w:spacing w:after="28" w:line="288" w:lineRule="auto"/>
              <w:textAlignment w:val="center"/>
              <w:rPr>
                <w:rFonts w:ascii="Times New Roman" w:hAnsi="Times New Roman"/>
                <w:color w:val="000000"/>
                <w:sz w:val="18"/>
                <w:szCs w:val="18"/>
                <w:lang w:eastAsia="es-ES_tradnl"/>
              </w:rPr>
            </w:pPr>
            <w:r w:rsidRPr="009E293D">
              <w:rPr>
                <w:rFonts w:ascii="Times New Roman" w:hAnsi="Times New Roman"/>
                <w:b/>
                <w:bCs/>
                <w:color w:val="000000"/>
                <w:sz w:val="20"/>
                <w:szCs w:val="20"/>
                <w:lang w:eastAsia="es-ES_tradnl"/>
              </w:rPr>
              <w:lastRenderedPageBreak/>
              <w:t xml:space="preserve">29.1. </w:t>
            </w:r>
            <w:r w:rsidRPr="009E293D">
              <w:rPr>
                <w:rFonts w:ascii="Times New Roman" w:hAnsi="Times New Roman"/>
                <w:color w:val="000000"/>
                <w:sz w:val="20"/>
                <w:szCs w:val="20"/>
                <w:lang w:eastAsia="es-ES_tradnl"/>
              </w:rPr>
              <w:t>Describe las características del arte románico, gótico e islámico.</w:t>
            </w:r>
          </w:p>
        </w:tc>
        <w:tc>
          <w:tcPr>
            <w:tcW w:w="1417" w:type="dxa"/>
            <w:tcMar>
              <w:top w:w="68" w:type="dxa"/>
              <w:left w:w="68" w:type="dxa"/>
              <w:bottom w:w="68" w:type="dxa"/>
              <w:right w:w="68" w:type="dxa"/>
            </w:tcMar>
            <w:vAlign w:val="center"/>
          </w:tcPr>
          <w:p w14:paraId="5E11ADBF"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CSC</w:t>
            </w:r>
          </w:p>
        </w:tc>
        <w:tc>
          <w:tcPr>
            <w:tcW w:w="4501" w:type="dxa"/>
            <w:tcMar>
              <w:top w:w="79" w:type="dxa"/>
              <w:left w:w="79" w:type="dxa"/>
              <w:bottom w:w="79" w:type="dxa"/>
              <w:right w:w="79" w:type="dxa"/>
            </w:tcMar>
            <w:vAlign w:val="center"/>
          </w:tcPr>
          <w:p w14:paraId="67437045"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internas 23, 28, 30.</w:t>
            </w:r>
          </w:p>
          <w:p w14:paraId="2136F8E2"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Taller de historia: Comentario de una iglesia románica.</w:t>
            </w:r>
          </w:p>
          <w:p w14:paraId="54F6CC91"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 final 7.</w:t>
            </w:r>
          </w:p>
          <w:p w14:paraId="1B12C80B"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La unidad en 10 preguntas: 9, 10.</w:t>
            </w:r>
          </w:p>
        </w:tc>
        <w:tc>
          <w:tcPr>
            <w:tcW w:w="1304" w:type="dxa"/>
            <w:vMerge w:val="restart"/>
            <w:tcMar>
              <w:top w:w="68" w:type="dxa"/>
              <w:left w:w="68" w:type="dxa"/>
              <w:bottom w:w="68" w:type="dxa"/>
              <w:right w:w="68" w:type="dxa"/>
            </w:tcMar>
            <w:vAlign w:val="center"/>
          </w:tcPr>
          <w:p w14:paraId="3A912104"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CUA, PRÁC, PRE</w:t>
            </w:r>
          </w:p>
        </w:tc>
      </w:tr>
      <w:tr w:rsidR="009E293D" w:rsidRPr="009E293D" w14:paraId="135A32B0" w14:textId="77777777" w:rsidTr="009E293D">
        <w:trPr>
          <w:trHeight w:val="510"/>
        </w:trPr>
        <w:tc>
          <w:tcPr>
            <w:tcW w:w="567" w:type="dxa"/>
            <w:vMerge/>
          </w:tcPr>
          <w:p w14:paraId="2FD82DD9" w14:textId="77777777" w:rsidR="009E293D" w:rsidRPr="009E293D" w:rsidRDefault="009E293D" w:rsidP="009E293D">
            <w:pPr>
              <w:autoSpaceDE w:val="0"/>
              <w:autoSpaceDN w:val="0"/>
              <w:adjustRightInd w:val="0"/>
              <w:rPr>
                <w:rFonts w:ascii="Times New Roman" w:hAnsi="Times New Roman"/>
                <w:lang w:eastAsia="es-ES_tradnl"/>
              </w:rPr>
            </w:pPr>
          </w:p>
        </w:tc>
        <w:tc>
          <w:tcPr>
            <w:tcW w:w="714" w:type="dxa"/>
            <w:vMerge/>
          </w:tcPr>
          <w:p w14:paraId="1363B07B" w14:textId="77777777" w:rsidR="009E293D" w:rsidRPr="009E293D" w:rsidRDefault="009E293D" w:rsidP="009E293D">
            <w:pPr>
              <w:autoSpaceDE w:val="0"/>
              <w:autoSpaceDN w:val="0"/>
              <w:adjustRightInd w:val="0"/>
              <w:rPr>
                <w:rFonts w:ascii="Times New Roman" w:hAnsi="Times New Roman"/>
                <w:lang w:eastAsia="es-ES_tradnl"/>
              </w:rPr>
            </w:pPr>
          </w:p>
        </w:tc>
        <w:tc>
          <w:tcPr>
            <w:tcW w:w="2744" w:type="dxa"/>
            <w:vMerge/>
          </w:tcPr>
          <w:p w14:paraId="72761F92" w14:textId="77777777" w:rsidR="009E293D" w:rsidRPr="009E293D" w:rsidRDefault="009E293D" w:rsidP="009E293D">
            <w:pPr>
              <w:autoSpaceDE w:val="0"/>
              <w:autoSpaceDN w:val="0"/>
              <w:adjustRightInd w:val="0"/>
              <w:rPr>
                <w:rFonts w:ascii="Times New Roman" w:hAnsi="Times New Roman"/>
                <w:lang w:eastAsia="es-ES_tradnl"/>
              </w:rPr>
            </w:pPr>
          </w:p>
        </w:tc>
        <w:tc>
          <w:tcPr>
            <w:tcW w:w="2643" w:type="dxa"/>
            <w:vMerge/>
          </w:tcPr>
          <w:p w14:paraId="38A6096B" w14:textId="77777777" w:rsidR="009E293D" w:rsidRPr="009E293D" w:rsidRDefault="009E293D" w:rsidP="009E293D">
            <w:pPr>
              <w:autoSpaceDE w:val="0"/>
              <w:autoSpaceDN w:val="0"/>
              <w:adjustRightInd w:val="0"/>
              <w:rPr>
                <w:rFonts w:ascii="Times New Roman" w:hAnsi="Times New Roman"/>
                <w:lang w:eastAsia="es-ES_tradnl"/>
              </w:rPr>
            </w:pPr>
          </w:p>
        </w:tc>
        <w:tc>
          <w:tcPr>
            <w:tcW w:w="1417" w:type="dxa"/>
            <w:tcMar>
              <w:top w:w="68" w:type="dxa"/>
              <w:left w:w="68" w:type="dxa"/>
              <w:bottom w:w="68" w:type="dxa"/>
              <w:right w:w="68" w:type="dxa"/>
            </w:tcMar>
            <w:vAlign w:val="center"/>
          </w:tcPr>
          <w:p w14:paraId="54C41E91"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CEC</w:t>
            </w:r>
          </w:p>
        </w:tc>
        <w:tc>
          <w:tcPr>
            <w:tcW w:w="4501" w:type="dxa"/>
            <w:tcMar>
              <w:top w:w="79" w:type="dxa"/>
              <w:left w:w="79" w:type="dxa"/>
              <w:bottom w:w="79" w:type="dxa"/>
              <w:right w:w="79" w:type="dxa"/>
            </w:tcMar>
            <w:vAlign w:val="center"/>
          </w:tcPr>
          <w:p w14:paraId="02D59292"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internas 23, 24, 25, 26, 28, 29.</w:t>
            </w:r>
          </w:p>
          <w:p w14:paraId="5664A21C"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Taller de historia: Comentario de una iglesia románica.</w:t>
            </w:r>
          </w:p>
          <w:p w14:paraId="6DABF96B"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finales 5, 6, 7, 10.</w:t>
            </w:r>
          </w:p>
          <w:p w14:paraId="798C6844"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La unidad en 10 preguntas: 9, 10.</w:t>
            </w:r>
          </w:p>
        </w:tc>
        <w:tc>
          <w:tcPr>
            <w:tcW w:w="1304" w:type="dxa"/>
            <w:vMerge/>
          </w:tcPr>
          <w:p w14:paraId="1A88F636" w14:textId="77777777" w:rsidR="009E293D" w:rsidRPr="009E293D" w:rsidRDefault="009E293D" w:rsidP="009E293D">
            <w:pPr>
              <w:autoSpaceDE w:val="0"/>
              <w:autoSpaceDN w:val="0"/>
              <w:adjustRightInd w:val="0"/>
              <w:rPr>
                <w:rFonts w:ascii="Times New Roman" w:hAnsi="Times New Roman"/>
                <w:lang w:eastAsia="es-ES_tradnl"/>
              </w:rPr>
            </w:pPr>
          </w:p>
        </w:tc>
      </w:tr>
      <w:tr w:rsidR="009E293D" w:rsidRPr="009E293D" w14:paraId="7C433A3D" w14:textId="77777777" w:rsidTr="009E293D">
        <w:trPr>
          <w:trHeight w:val="510"/>
        </w:trPr>
        <w:tc>
          <w:tcPr>
            <w:tcW w:w="567" w:type="dxa"/>
            <w:vMerge/>
          </w:tcPr>
          <w:p w14:paraId="06573ED7" w14:textId="77777777" w:rsidR="009E293D" w:rsidRPr="009E293D" w:rsidRDefault="009E293D" w:rsidP="009E293D">
            <w:pPr>
              <w:autoSpaceDE w:val="0"/>
              <w:autoSpaceDN w:val="0"/>
              <w:adjustRightInd w:val="0"/>
              <w:rPr>
                <w:rFonts w:ascii="Times New Roman" w:hAnsi="Times New Roman"/>
                <w:lang w:eastAsia="es-ES_tradnl"/>
              </w:rPr>
            </w:pPr>
          </w:p>
        </w:tc>
        <w:tc>
          <w:tcPr>
            <w:tcW w:w="714" w:type="dxa"/>
            <w:vMerge/>
          </w:tcPr>
          <w:p w14:paraId="5C127AB9" w14:textId="77777777" w:rsidR="009E293D" w:rsidRPr="009E293D" w:rsidRDefault="009E293D" w:rsidP="009E293D">
            <w:pPr>
              <w:autoSpaceDE w:val="0"/>
              <w:autoSpaceDN w:val="0"/>
              <w:adjustRightInd w:val="0"/>
              <w:rPr>
                <w:rFonts w:ascii="Times New Roman" w:hAnsi="Times New Roman"/>
                <w:lang w:eastAsia="es-ES_tradnl"/>
              </w:rPr>
            </w:pPr>
          </w:p>
        </w:tc>
        <w:tc>
          <w:tcPr>
            <w:tcW w:w="2744" w:type="dxa"/>
            <w:vMerge/>
          </w:tcPr>
          <w:p w14:paraId="4BFAE306" w14:textId="77777777" w:rsidR="009E293D" w:rsidRPr="009E293D" w:rsidRDefault="009E293D" w:rsidP="009E293D">
            <w:pPr>
              <w:autoSpaceDE w:val="0"/>
              <w:autoSpaceDN w:val="0"/>
              <w:adjustRightInd w:val="0"/>
              <w:rPr>
                <w:rFonts w:ascii="Times New Roman" w:hAnsi="Times New Roman"/>
                <w:lang w:eastAsia="es-ES_tradnl"/>
              </w:rPr>
            </w:pPr>
          </w:p>
        </w:tc>
        <w:tc>
          <w:tcPr>
            <w:tcW w:w="2643" w:type="dxa"/>
            <w:vMerge/>
          </w:tcPr>
          <w:p w14:paraId="72E43285" w14:textId="77777777" w:rsidR="009E293D" w:rsidRPr="009E293D" w:rsidRDefault="009E293D" w:rsidP="009E293D">
            <w:pPr>
              <w:autoSpaceDE w:val="0"/>
              <w:autoSpaceDN w:val="0"/>
              <w:adjustRightInd w:val="0"/>
              <w:rPr>
                <w:rFonts w:ascii="Times New Roman" w:hAnsi="Times New Roman"/>
                <w:lang w:eastAsia="es-ES_tradnl"/>
              </w:rPr>
            </w:pPr>
          </w:p>
        </w:tc>
        <w:tc>
          <w:tcPr>
            <w:tcW w:w="1417" w:type="dxa"/>
            <w:tcMar>
              <w:top w:w="68" w:type="dxa"/>
              <w:left w:w="68" w:type="dxa"/>
              <w:bottom w:w="68" w:type="dxa"/>
              <w:right w:w="68" w:type="dxa"/>
            </w:tcMar>
            <w:vAlign w:val="center"/>
          </w:tcPr>
          <w:p w14:paraId="37731440"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CCL</w:t>
            </w:r>
          </w:p>
        </w:tc>
        <w:tc>
          <w:tcPr>
            <w:tcW w:w="4501" w:type="dxa"/>
            <w:tcMar>
              <w:top w:w="79" w:type="dxa"/>
              <w:left w:w="79" w:type="dxa"/>
              <w:bottom w:w="79" w:type="dxa"/>
              <w:right w:w="79" w:type="dxa"/>
            </w:tcMar>
            <w:vAlign w:val="center"/>
          </w:tcPr>
          <w:p w14:paraId="54DC9F82"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Actividades internas 23, 24, 27, 28.</w:t>
            </w:r>
          </w:p>
          <w:p w14:paraId="2EE02A46"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Taller de historia: Comentario de una iglesia románica.</w:t>
            </w:r>
          </w:p>
          <w:p w14:paraId="68C2966B"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 final 7.</w:t>
            </w:r>
          </w:p>
          <w:p w14:paraId="0C1182A8"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La unidad en 10 preguntas: 9, 10.</w:t>
            </w:r>
          </w:p>
        </w:tc>
        <w:tc>
          <w:tcPr>
            <w:tcW w:w="1304" w:type="dxa"/>
            <w:vMerge/>
          </w:tcPr>
          <w:p w14:paraId="16CE1D35" w14:textId="77777777" w:rsidR="009E293D" w:rsidRPr="009E293D" w:rsidRDefault="009E293D" w:rsidP="009E293D">
            <w:pPr>
              <w:autoSpaceDE w:val="0"/>
              <w:autoSpaceDN w:val="0"/>
              <w:adjustRightInd w:val="0"/>
              <w:rPr>
                <w:rFonts w:ascii="Times New Roman" w:hAnsi="Times New Roman"/>
                <w:lang w:eastAsia="es-ES_tradnl"/>
              </w:rPr>
            </w:pPr>
          </w:p>
        </w:tc>
      </w:tr>
      <w:tr w:rsidR="009E293D" w:rsidRPr="009E293D" w14:paraId="0A1ECB5B" w14:textId="77777777" w:rsidTr="009E293D">
        <w:trPr>
          <w:trHeight w:val="510"/>
        </w:trPr>
        <w:tc>
          <w:tcPr>
            <w:tcW w:w="567" w:type="dxa"/>
            <w:vMerge/>
          </w:tcPr>
          <w:p w14:paraId="3A1E3B02" w14:textId="77777777" w:rsidR="009E293D" w:rsidRPr="009E293D" w:rsidRDefault="009E293D" w:rsidP="009E293D">
            <w:pPr>
              <w:autoSpaceDE w:val="0"/>
              <w:autoSpaceDN w:val="0"/>
              <w:adjustRightInd w:val="0"/>
              <w:rPr>
                <w:rFonts w:ascii="Times New Roman" w:hAnsi="Times New Roman"/>
                <w:lang w:eastAsia="es-ES_tradnl"/>
              </w:rPr>
            </w:pPr>
          </w:p>
        </w:tc>
        <w:tc>
          <w:tcPr>
            <w:tcW w:w="714" w:type="dxa"/>
            <w:vMerge/>
          </w:tcPr>
          <w:p w14:paraId="34CA9784" w14:textId="77777777" w:rsidR="009E293D" w:rsidRPr="009E293D" w:rsidRDefault="009E293D" w:rsidP="009E293D">
            <w:pPr>
              <w:autoSpaceDE w:val="0"/>
              <w:autoSpaceDN w:val="0"/>
              <w:adjustRightInd w:val="0"/>
              <w:rPr>
                <w:rFonts w:ascii="Times New Roman" w:hAnsi="Times New Roman"/>
                <w:lang w:eastAsia="es-ES_tradnl"/>
              </w:rPr>
            </w:pPr>
          </w:p>
        </w:tc>
        <w:tc>
          <w:tcPr>
            <w:tcW w:w="2744" w:type="dxa"/>
            <w:vMerge/>
          </w:tcPr>
          <w:p w14:paraId="5B2369FC" w14:textId="77777777" w:rsidR="009E293D" w:rsidRPr="009E293D" w:rsidRDefault="009E293D" w:rsidP="009E293D">
            <w:pPr>
              <w:autoSpaceDE w:val="0"/>
              <w:autoSpaceDN w:val="0"/>
              <w:adjustRightInd w:val="0"/>
              <w:rPr>
                <w:rFonts w:ascii="Times New Roman" w:hAnsi="Times New Roman"/>
                <w:lang w:eastAsia="es-ES_tradnl"/>
              </w:rPr>
            </w:pPr>
          </w:p>
        </w:tc>
        <w:tc>
          <w:tcPr>
            <w:tcW w:w="2643" w:type="dxa"/>
            <w:vMerge/>
          </w:tcPr>
          <w:p w14:paraId="78A5C9E0" w14:textId="77777777" w:rsidR="009E293D" w:rsidRPr="009E293D" w:rsidRDefault="009E293D" w:rsidP="009E293D">
            <w:pPr>
              <w:autoSpaceDE w:val="0"/>
              <w:autoSpaceDN w:val="0"/>
              <w:adjustRightInd w:val="0"/>
              <w:rPr>
                <w:rFonts w:ascii="Times New Roman" w:hAnsi="Times New Roman"/>
                <w:lang w:eastAsia="es-ES_tradnl"/>
              </w:rPr>
            </w:pPr>
          </w:p>
        </w:tc>
        <w:tc>
          <w:tcPr>
            <w:tcW w:w="1417" w:type="dxa"/>
            <w:tcMar>
              <w:top w:w="68" w:type="dxa"/>
              <w:left w:w="68" w:type="dxa"/>
              <w:bottom w:w="68" w:type="dxa"/>
              <w:right w:w="68" w:type="dxa"/>
            </w:tcMar>
            <w:vAlign w:val="center"/>
          </w:tcPr>
          <w:p w14:paraId="0B3E94B5" w14:textId="77777777" w:rsidR="009E293D" w:rsidRPr="009E293D" w:rsidRDefault="009E293D" w:rsidP="009E293D">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CD</w:t>
            </w:r>
          </w:p>
        </w:tc>
        <w:tc>
          <w:tcPr>
            <w:tcW w:w="4501" w:type="dxa"/>
            <w:tcMar>
              <w:top w:w="79" w:type="dxa"/>
              <w:left w:w="79" w:type="dxa"/>
              <w:bottom w:w="79" w:type="dxa"/>
              <w:right w:w="79" w:type="dxa"/>
            </w:tcMar>
            <w:vAlign w:val="center"/>
          </w:tcPr>
          <w:p w14:paraId="7ADBA0D1" w14:textId="77777777" w:rsidR="009E293D" w:rsidRPr="009E293D" w:rsidRDefault="009E293D" w:rsidP="009E293D">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Actividad interna 31.</w:t>
            </w:r>
          </w:p>
        </w:tc>
        <w:tc>
          <w:tcPr>
            <w:tcW w:w="1304" w:type="dxa"/>
            <w:vMerge/>
          </w:tcPr>
          <w:p w14:paraId="56B5738D" w14:textId="77777777" w:rsidR="009E293D" w:rsidRPr="009E293D" w:rsidRDefault="009E293D" w:rsidP="009E293D">
            <w:pPr>
              <w:autoSpaceDE w:val="0"/>
              <w:autoSpaceDN w:val="0"/>
              <w:adjustRightInd w:val="0"/>
              <w:rPr>
                <w:rFonts w:ascii="Times New Roman" w:hAnsi="Times New Roman"/>
                <w:lang w:eastAsia="es-ES_tradnl"/>
              </w:rPr>
            </w:pPr>
          </w:p>
        </w:tc>
      </w:tr>
      <w:tr w:rsidR="009E293D" w:rsidRPr="009E293D" w14:paraId="014C05E2" w14:textId="77777777" w:rsidTr="009E293D">
        <w:trPr>
          <w:trHeight w:val="510"/>
        </w:trPr>
        <w:tc>
          <w:tcPr>
            <w:tcW w:w="13890" w:type="dxa"/>
            <w:gridSpan w:val="7"/>
            <w:shd w:val="clear" w:color="auto" w:fill="AEAAAA" w:themeFill="background2" w:themeFillShade="BF"/>
            <w:tcMar>
              <w:top w:w="68" w:type="dxa"/>
              <w:left w:w="68" w:type="dxa"/>
              <w:bottom w:w="68" w:type="dxa"/>
              <w:right w:w="68" w:type="dxa"/>
            </w:tcMar>
            <w:vAlign w:val="center"/>
          </w:tcPr>
          <w:p w14:paraId="5A6C2172" w14:textId="77777777" w:rsidR="009E293D" w:rsidRPr="00407D29" w:rsidRDefault="009E293D" w:rsidP="009E293D">
            <w:pPr>
              <w:pStyle w:val="00TTULOTABLAS"/>
              <w:rPr>
                <w:rFonts w:ascii="Times New Roman" w:hAnsi="Times New Roman"/>
              </w:rPr>
            </w:pPr>
            <w:r w:rsidRPr="00407D29">
              <w:rPr>
                <w:rFonts w:ascii="Times New Roman" w:hAnsi="Times New Roman"/>
              </w:rPr>
              <w:t>Transversalidad</w:t>
            </w:r>
          </w:p>
        </w:tc>
      </w:tr>
      <w:tr w:rsidR="009E293D" w:rsidRPr="009E293D" w14:paraId="436D7F84" w14:textId="77777777" w:rsidTr="009E293D">
        <w:trPr>
          <w:trHeight w:val="510"/>
        </w:trPr>
        <w:tc>
          <w:tcPr>
            <w:tcW w:w="13890" w:type="dxa"/>
            <w:gridSpan w:val="7"/>
            <w:tcMar>
              <w:top w:w="68" w:type="dxa"/>
              <w:left w:w="68" w:type="dxa"/>
              <w:bottom w:w="68" w:type="dxa"/>
              <w:right w:w="68" w:type="dxa"/>
            </w:tcMar>
            <w:vAlign w:val="center"/>
          </w:tcPr>
          <w:p w14:paraId="5C8A5F0E" w14:textId="69DB2CEF" w:rsidR="009E293D" w:rsidRPr="009E293D" w:rsidRDefault="009E293D" w:rsidP="009E293D">
            <w:pPr>
              <w:suppressAutoHyphens/>
              <w:autoSpaceDE w:val="0"/>
              <w:autoSpaceDN w:val="0"/>
              <w:adjustRightInd w:val="0"/>
              <w:spacing w:after="57" w:line="288" w:lineRule="auto"/>
              <w:jc w:val="both"/>
              <w:textAlignment w:val="center"/>
              <w:rPr>
                <w:rFonts w:ascii="Times New Roman" w:hAnsi="Times New Roman"/>
                <w:color w:val="000000"/>
                <w:sz w:val="20"/>
                <w:szCs w:val="20"/>
                <w:lang w:eastAsia="es-ES_tradnl"/>
              </w:rPr>
            </w:pPr>
            <w:r w:rsidRPr="009E293D">
              <w:rPr>
                <w:rFonts w:ascii="Times New Roman" w:hAnsi="Times New Roman"/>
                <w:color w:val="000000"/>
                <w:sz w:val="20"/>
                <w:szCs w:val="20"/>
                <w:lang w:eastAsia="es-ES_tradnl"/>
              </w:rPr>
              <w:t xml:space="preserve">Comprensión lectora a través de gran cantidad de textos históricos.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final </w:t>
            </w:r>
            <w:r w:rsidRPr="00407D29">
              <w:rPr>
                <w:rFonts w:ascii="Times New Roman" w:hAnsi="Times New Roman"/>
                <w:color w:val="000000"/>
                <w:sz w:val="20"/>
                <w:szCs w:val="20"/>
                <w:lang w:eastAsia="es-ES_tradnl"/>
              </w:rPr>
              <w:t>«</w:t>
            </w:r>
            <w:r w:rsidRPr="009E293D">
              <w:rPr>
                <w:rFonts w:ascii="Times New Roman" w:hAnsi="Times New Roman"/>
                <w:color w:val="000000"/>
                <w:sz w:val="20"/>
                <w:szCs w:val="20"/>
                <w:lang w:eastAsia="es-ES_tradnl"/>
              </w:rPr>
              <w:t>Aprendizaje basado en problemas: Gestiona tu propio feudo</w:t>
            </w:r>
            <w:r w:rsidRPr="00407D29">
              <w:rPr>
                <w:rFonts w:ascii="Times New Roman" w:hAnsi="Times New Roman"/>
                <w:color w:val="000000"/>
                <w:sz w:val="20"/>
                <w:szCs w:val="20"/>
                <w:lang w:eastAsia="es-ES_tradnl"/>
              </w:rPr>
              <w:t>»</w:t>
            </w:r>
            <w:r w:rsidRPr="009E293D">
              <w:rPr>
                <w:rFonts w:ascii="Times New Roman" w:hAnsi="Times New Roman"/>
                <w:color w:val="000000"/>
                <w:sz w:val="20"/>
                <w:szCs w:val="20"/>
                <w:lang w:eastAsia="es-ES_tradnl"/>
              </w:rPr>
              <w:t xml:space="preserve">, en la que el alumnado tendrá que afrontar un reto o desafío que solucionará por sí mismo. Autonomía y sentido crítico en la sección </w:t>
            </w:r>
            <w:r w:rsidRPr="00407D29">
              <w:rPr>
                <w:rFonts w:ascii="Times New Roman" w:hAnsi="Times New Roman"/>
                <w:color w:val="000000"/>
                <w:sz w:val="20"/>
                <w:szCs w:val="20"/>
                <w:lang w:eastAsia="es-ES_tradnl"/>
              </w:rPr>
              <w:t>«</w:t>
            </w:r>
            <w:r w:rsidRPr="009E293D">
              <w:rPr>
                <w:rFonts w:ascii="Times New Roman" w:hAnsi="Times New Roman"/>
                <w:color w:val="000000"/>
                <w:sz w:val="20"/>
                <w:szCs w:val="20"/>
                <w:lang w:eastAsia="es-ES_tradnl"/>
              </w:rPr>
              <w:t>Taller de historia: Comentario de una iglesia románica</w:t>
            </w:r>
            <w:r w:rsidRPr="00407D29">
              <w:rPr>
                <w:rFonts w:ascii="Times New Roman" w:hAnsi="Times New Roman"/>
                <w:color w:val="000000"/>
                <w:sz w:val="20"/>
                <w:szCs w:val="20"/>
                <w:lang w:eastAsia="es-ES_tradnl"/>
              </w:rPr>
              <w:t>»</w:t>
            </w:r>
            <w:r w:rsidRPr="009E293D">
              <w:rPr>
                <w:rFonts w:ascii="Times New Roman" w:hAnsi="Times New Roman"/>
                <w:color w:val="000000"/>
                <w:sz w:val="20"/>
                <w:szCs w:val="20"/>
                <w:lang w:eastAsia="es-ES_tradnl"/>
              </w:rPr>
              <w:t>. Educación cívica y constitucional, así como la vida responsable de una sociedad libre y pacífica a través del conocimiento de las desiguales relaciones del vasallaje y la servidumbre.</w:t>
            </w:r>
          </w:p>
        </w:tc>
      </w:tr>
    </w:tbl>
    <w:p w14:paraId="3A999AE1" w14:textId="75AC950B" w:rsidR="005F7DA6" w:rsidRDefault="005F7DA6" w:rsidP="00407D29">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es-ES_tradnl"/>
        </w:rPr>
      </w:pPr>
    </w:p>
    <w:p w14:paraId="78DEC912" w14:textId="77777777" w:rsidR="005F7DA6" w:rsidRDefault="005F7DA6">
      <w:pPr>
        <w:rPr>
          <w:rFonts w:ascii="Helvetica LT Std" w:hAnsi="Helvetica LT Std" w:cs="Helvetica LT Std"/>
          <w:color w:val="000000"/>
          <w:sz w:val="18"/>
          <w:szCs w:val="18"/>
          <w:lang w:eastAsia="es-ES_tradnl"/>
        </w:rPr>
      </w:pPr>
      <w:r>
        <w:rPr>
          <w:rFonts w:ascii="Helvetica LT Std" w:hAnsi="Helvetica LT Std" w:cs="Helvetica LT Std"/>
          <w:color w:val="000000"/>
          <w:sz w:val="18"/>
          <w:szCs w:val="18"/>
          <w:lang w:eastAsia="es-ES_tradnl"/>
        </w:rPr>
        <w:br w:type="page"/>
      </w:r>
    </w:p>
    <w:p w14:paraId="400407D0" w14:textId="77777777" w:rsidR="00407D29" w:rsidRPr="00407D29" w:rsidRDefault="00407D29" w:rsidP="00407D29">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es-ES_tradnl"/>
        </w:rPr>
      </w:pPr>
    </w:p>
    <w:tbl>
      <w:tblPr>
        <w:tblW w:w="14034" w:type="dxa"/>
        <w:tblInd w:w="-5" w:type="dxa"/>
        <w:tblLayout w:type="fixed"/>
        <w:tblCellMar>
          <w:left w:w="0" w:type="dxa"/>
          <w:right w:w="0" w:type="dxa"/>
        </w:tblCellMar>
        <w:tblLook w:val="0000" w:firstRow="0" w:lastRow="0" w:firstColumn="0" w:lastColumn="0" w:noHBand="0" w:noVBand="0"/>
      </w:tblPr>
      <w:tblGrid>
        <w:gridCol w:w="1276"/>
        <w:gridCol w:w="3686"/>
        <w:gridCol w:w="1984"/>
        <w:gridCol w:w="7088"/>
      </w:tblGrid>
      <w:tr w:rsidR="00407D29" w:rsidRPr="00407D29" w14:paraId="3072DDE2" w14:textId="77777777" w:rsidTr="00407D29">
        <w:trPr>
          <w:trHeight w:val="340"/>
        </w:trPr>
        <w:tc>
          <w:tcPr>
            <w:tcW w:w="14034"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31D76CBA" w14:textId="77777777" w:rsidR="00407D29" w:rsidRPr="00407D29" w:rsidRDefault="00407D29" w:rsidP="00407D29">
            <w:pPr>
              <w:pStyle w:val="00TTULOTABLAS"/>
              <w:rPr>
                <w:color w:val="000000"/>
                <w:lang w:val="en-GB"/>
              </w:rPr>
            </w:pPr>
            <w:proofErr w:type="spellStart"/>
            <w:r w:rsidRPr="00407D29">
              <w:rPr>
                <w:lang w:val="en-GB"/>
              </w:rPr>
              <w:t>Escenarios</w:t>
            </w:r>
            <w:proofErr w:type="spellEnd"/>
            <w:r w:rsidRPr="00407D29">
              <w:rPr>
                <w:lang w:val="en-GB"/>
              </w:rPr>
              <w:t xml:space="preserve"> y </w:t>
            </w:r>
            <w:proofErr w:type="spellStart"/>
            <w:r w:rsidRPr="00407D29">
              <w:rPr>
                <w:lang w:val="en-GB"/>
              </w:rPr>
              <w:t>contextos</w:t>
            </w:r>
            <w:proofErr w:type="spellEnd"/>
          </w:p>
        </w:tc>
      </w:tr>
      <w:tr w:rsidR="00407D29" w:rsidRPr="00407D29" w14:paraId="233EDFA6" w14:textId="77777777" w:rsidTr="00407D29">
        <w:trPr>
          <w:trHeight w:val="340"/>
        </w:trPr>
        <w:tc>
          <w:tcPr>
            <w:tcW w:w="1403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B6F76D" w14:textId="77777777" w:rsidR="00407D29" w:rsidRPr="005F7DA6" w:rsidRDefault="00407D29" w:rsidP="005F7DA6">
            <w:pPr>
              <w:pStyle w:val="00TEXTOGENERAL2020"/>
              <w:rPr>
                <w:sz w:val="20"/>
                <w:szCs w:val="20"/>
              </w:rPr>
            </w:pPr>
            <w:r w:rsidRPr="005F7DA6">
              <w:rPr>
                <w:sz w:val="20"/>
                <w:szCs w:val="20"/>
              </w:rPr>
              <w:t>En esta unidad abordaremos la etapa feudal en Europa occidental entre los siglos IX al XII.</w:t>
            </w:r>
          </w:p>
        </w:tc>
      </w:tr>
      <w:tr w:rsidR="00407D29" w:rsidRPr="00407D29" w14:paraId="0743BE8F" w14:textId="77777777" w:rsidTr="00407D29">
        <w:trPr>
          <w:trHeight w:val="340"/>
        </w:trPr>
        <w:tc>
          <w:tcPr>
            <w:tcW w:w="14034"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3E16AEFC" w14:textId="77777777" w:rsidR="00407D29" w:rsidRPr="00407D29" w:rsidRDefault="00407D29" w:rsidP="00407D29">
            <w:pPr>
              <w:pStyle w:val="00TTULOTABLAS"/>
              <w:rPr>
                <w:color w:val="000000"/>
                <w:lang w:val="en-GB"/>
              </w:rPr>
            </w:pPr>
            <w:proofErr w:type="spellStart"/>
            <w:r w:rsidRPr="00407D29">
              <w:rPr>
                <w:lang w:val="en-GB"/>
              </w:rPr>
              <w:t>Materiales</w:t>
            </w:r>
            <w:proofErr w:type="spellEnd"/>
            <w:r w:rsidRPr="00407D29">
              <w:rPr>
                <w:lang w:val="en-GB"/>
              </w:rPr>
              <w:t xml:space="preserve"> y </w:t>
            </w:r>
            <w:proofErr w:type="spellStart"/>
            <w:r w:rsidRPr="00407D29">
              <w:rPr>
                <w:lang w:val="en-GB"/>
              </w:rPr>
              <w:t>recursos</w:t>
            </w:r>
            <w:proofErr w:type="spellEnd"/>
          </w:p>
        </w:tc>
      </w:tr>
      <w:tr w:rsidR="005F7DA6" w:rsidRPr="00407D29" w14:paraId="0BF6D6F2" w14:textId="77777777" w:rsidTr="005F7DA6">
        <w:trPr>
          <w:trHeight w:val="283"/>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4CF23297" w14:textId="77777777" w:rsidR="00407D29" w:rsidRPr="00407D29" w:rsidRDefault="00407D29" w:rsidP="00407D29">
            <w:pPr>
              <w:pStyle w:val="00TTULOTABLAS"/>
            </w:pPr>
            <w:r w:rsidRPr="00407D29">
              <w:t>Materiales</w:t>
            </w:r>
          </w:p>
        </w:tc>
        <w:tc>
          <w:tcPr>
            <w:tcW w:w="198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028B9F01" w14:textId="77777777" w:rsidR="00407D29" w:rsidRPr="00407D29" w:rsidRDefault="00407D29" w:rsidP="00407D29">
            <w:pPr>
              <w:pStyle w:val="00TTULOTABLAS"/>
            </w:pPr>
            <w:r w:rsidRPr="00407D29">
              <w:t>Espaciales</w:t>
            </w:r>
          </w:p>
        </w:tc>
        <w:tc>
          <w:tcPr>
            <w:tcW w:w="708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415F9C2A" w14:textId="77777777" w:rsidR="00407D29" w:rsidRPr="00407D29" w:rsidRDefault="00407D29" w:rsidP="00407D29">
            <w:pPr>
              <w:pStyle w:val="00TTULOTABLAS"/>
            </w:pPr>
            <w:r w:rsidRPr="00407D29">
              <w:t>Digitales y tecnológicos</w:t>
            </w:r>
          </w:p>
        </w:tc>
      </w:tr>
      <w:tr w:rsidR="00407D29" w:rsidRPr="00407D29" w14:paraId="6518B591" w14:textId="77777777" w:rsidTr="005F7DA6">
        <w:trPr>
          <w:trHeight w:val="340"/>
        </w:trPr>
        <w:tc>
          <w:tcPr>
            <w:tcW w:w="49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17A0CAAC" w14:textId="77777777" w:rsidR="00407D29" w:rsidRPr="00407D29" w:rsidRDefault="00407D29" w:rsidP="00407D29">
            <w:pPr>
              <w:pStyle w:val="primerrango"/>
            </w:pPr>
            <w:r w:rsidRPr="00407D29">
              <w:t xml:space="preserve">Libro de texto. </w:t>
            </w:r>
          </w:p>
          <w:p w14:paraId="0E8BEA46" w14:textId="77777777" w:rsidR="00407D29" w:rsidRPr="00407D29" w:rsidRDefault="00407D29" w:rsidP="00407D29">
            <w:pPr>
              <w:pStyle w:val="primerrango"/>
            </w:pPr>
            <w:r w:rsidRPr="00407D29">
              <w:t xml:space="preserve">Propuesta didáctica. </w:t>
            </w:r>
          </w:p>
          <w:p w14:paraId="28A74557" w14:textId="77777777" w:rsidR="00407D29" w:rsidRPr="00407D29" w:rsidRDefault="00407D29" w:rsidP="00407D29">
            <w:pPr>
              <w:pStyle w:val="primerrango"/>
            </w:pPr>
            <w:r w:rsidRPr="00407D29">
              <w:t>Otros libros:</w:t>
            </w:r>
          </w:p>
          <w:p w14:paraId="341BE024" w14:textId="77777777" w:rsidR="00407D29" w:rsidRPr="00407D29" w:rsidRDefault="00407D29" w:rsidP="00407D29">
            <w:pPr>
              <w:pStyle w:val="-segundorango"/>
            </w:pPr>
            <w:r w:rsidRPr="00407D29">
              <w:t xml:space="preserve">PASTOREAU, Michel (1990): </w:t>
            </w:r>
            <w:r w:rsidRPr="00407D29">
              <w:rPr>
                <w:i/>
                <w:iCs/>
              </w:rPr>
              <w:t>La vida cotidiana de los caballeros de la tabla redonda,</w:t>
            </w:r>
            <w:r w:rsidRPr="00407D29">
              <w:t xml:space="preserve"> Madrid, Temas de Hoy.</w:t>
            </w:r>
          </w:p>
          <w:p w14:paraId="2C728E22" w14:textId="77777777" w:rsidR="00407D29" w:rsidRPr="00407D29" w:rsidRDefault="00407D29" w:rsidP="00407D29">
            <w:pPr>
              <w:pStyle w:val="-segundorango"/>
            </w:pPr>
            <w:r w:rsidRPr="00407D29">
              <w:t xml:space="preserve">BOYD, Anne (1990): </w:t>
            </w:r>
            <w:r w:rsidRPr="00407D29">
              <w:rPr>
                <w:i/>
                <w:iCs/>
              </w:rPr>
              <w:t>La vida en un monasterio medieval,</w:t>
            </w:r>
            <w:r w:rsidRPr="00407D29">
              <w:t xml:space="preserve"> Madrid, Akal.</w:t>
            </w:r>
          </w:p>
          <w:p w14:paraId="41C38C03" w14:textId="77777777" w:rsidR="00407D29" w:rsidRPr="00407D29" w:rsidRDefault="00407D29" w:rsidP="00407D29">
            <w:pPr>
              <w:pStyle w:val="-segundorango"/>
            </w:pPr>
            <w:r w:rsidRPr="00407D29">
              <w:t xml:space="preserve">CAIRNS, Trevor (1994): </w:t>
            </w:r>
            <w:r w:rsidRPr="00407D29">
              <w:rPr>
                <w:i/>
                <w:iCs/>
              </w:rPr>
              <w:t xml:space="preserve">Caballeros medievales, </w:t>
            </w:r>
            <w:r w:rsidRPr="00407D29">
              <w:t>Madrid, Akal.</w:t>
            </w:r>
          </w:p>
          <w:p w14:paraId="05DF2AE2" w14:textId="77777777" w:rsidR="00407D29" w:rsidRPr="00407D29" w:rsidRDefault="00407D29" w:rsidP="00407D29">
            <w:pPr>
              <w:pStyle w:val="-segundorango"/>
            </w:pPr>
            <w:r w:rsidRPr="00407D29">
              <w:t xml:space="preserve">MORGAN, </w:t>
            </w:r>
            <w:proofErr w:type="spellStart"/>
            <w:r w:rsidRPr="00407D29">
              <w:t>Gwyneth</w:t>
            </w:r>
            <w:proofErr w:type="spellEnd"/>
            <w:r w:rsidRPr="00407D29">
              <w:t xml:space="preserve"> (2004): </w:t>
            </w:r>
            <w:r w:rsidRPr="00407D29">
              <w:rPr>
                <w:i/>
                <w:iCs/>
              </w:rPr>
              <w:t>La vida en un pueblo medieval,</w:t>
            </w:r>
            <w:r w:rsidRPr="00407D29">
              <w:t xml:space="preserve"> Madrid, Akal.</w:t>
            </w:r>
          </w:p>
          <w:p w14:paraId="5D7CC0C5" w14:textId="77777777" w:rsidR="00407D29" w:rsidRPr="00407D29" w:rsidRDefault="00407D29" w:rsidP="00407D29">
            <w:pPr>
              <w:pStyle w:val="-segundorango"/>
            </w:pPr>
            <w:r w:rsidRPr="00407D29">
              <w:t>CAIRNS, Trevor (1991):</w:t>
            </w:r>
            <w:r w:rsidRPr="00407D29">
              <w:rPr>
                <w:i/>
                <w:iCs/>
              </w:rPr>
              <w:t xml:space="preserve"> La Edad Media,</w:t>
            </w:r>
            <w:r w:rsidRPr="00407D29">
              <w:t xml:space="preserve"> Madrid, Akal.</w:t>
            </w:r>
          </w:p>
          <w:p w14:paraId="15FC26E7" w14:textId="77777777" w:rsidR="00407D29" w:rsidRPr="00407D29" w:rsidRDefault="00407D29" w:rsidP="00407D29">
            <w:pPr>
              <w:pStyle w:val="primerrango"/>
            </w:pPr>
            <w:r w:rsidRPr="00407D29">
              <w:t>Material audiovisual:</w:t>
            </w:r>
          </w:p>
          <w:p w14:paraId="056D1D86" w14:textId="77777777" w:rsidR="00407D29" w:rsidRPr="00407D29" w:rsidRDefault="00407D29" w:rsidP="00407D29">
            <w:pPr>
              <w:pStyle w:val="-segundorango"/>
            </w:pPr>
            <w:r w:rsidRPr="00407D29">
              <w:rPr>
                <w:i/>
                <w:iCs/>
              </w:rPr>
              <w:t>El reino de los cielos</w:t>
            </w:r>
            <w:r w:rsidRPr="00407D29">
              <w:t xml:space="preserve"> (2005), de Ridley Scott. </w:t>
            </w:r>
          </w:p>
          <w:p w14:paraId="46125A99" w14:textId="77777777" w:rsidR="00407D29" w:rsidRPr="00407D29" w:rsidRDefault="00407D29" w:rsidP="00407D29">
            <w:pPr>
              <w:pStyle w:val="-segundorango"/>
            </w:pPr>
            <w:r w:rsidRPr="00407D29">
              <w:rPr>
                <w:i/>
                <w:iCs/>
              </w:rPr>
              <w:t>El señor de la guerra</w:t>
            </w:r>
            <w:r w:rsidRPr="00407D29">
              <w:t xml:space="preserve"> (1965), de Franklin J. </w:t>
            </w:r>
            <w:proofErr w:type="spellStart"/>
            <w:r w:rsidRPr="00407D29">
              <w:t>Schaffner</w:t>
            </w:r>
            <w:proofErr w:type="spellEnd"/>
            <w:r w:rsidRPr="00407D29">
              <w:t xml:space="preserve">. </w:t>
            </w:r>
          </w:p>
          <w:p w14:paraId="492A6CE8" w14:textId="77777777" w:rsidR="00407D29" w:rsidRPr="00407D29" w:rsidRDefault="00407D29" w:rsidP="00407D29">
            <w:pPr>
              <w:pStyle w:val="-segundorango"/>
            </w:pPr>
            <w:r w:rsidRPr="00407D29">
              <w:rPr>
                <w:i/>
                <w:iCs/>
              </w:rPr>
              <w:t>El nombre de la rosa</w:t>
            </w:r>
            <w:r w:rsidRPr="00407D29">
              <w:t xml:space="preserve"> (1986), de Jean-Jacques </w:t>
            </w:r>
            <w:proofErr w:type="spellStart"/>
            <w:r w:rsidRPr="00407D29">
              <w:t>Annaud</w:t>
            </w:r>
            <w:proofErr w:type="spellEnd"/>
            <w:r w:rsidRPr="00407D29">
              <w:t xml:space="preserve">. </w:t>
            </w:r>
          </w:p>
          <w:p w14:paraId="7BA0EB80" w14:textId="240DD962" w:rsidR="00407D29" w:rsidRPr="00407D29" w:rsidRDefault="00407D29" w:rsidP="00407D29">
            <w:pPr>
              <w:pStyle w:val="-segundorango"/>
            </w:pPr>
            <w:r w:rsidRPr="00407D29">
              <w:rPr>
                <w:i/>
                <w:iCs/>
              </w:rPr>
              <w:t>Érase una vez el hombre.</w:t>
            </w:r>
            <w:r w:rsidRPr="00407D29">
              <w:t xml:space="preserve"> Capítulo 10. </w:t>
            </w:r>
            <w:r>
              <w:t>«</w:t>
            </w:r>
            <w:r w:rsidRPr="00407D29">
              <w:t>Los vikingos</w:t>
            </w:r>
            <w:r>
              <w:t>»</w:t>
            </w:r>
            <w:r w:rsidRPr="00407D29">
              <w:t xml:space="preserve">. </w:t>
            </w:r>
          </w:p>
          <w:p w14:paraId="67778AEE" w14:textId="77777777" w:rsidR="00407D29" w:rsidRPr="00407D29" w:rsidRDefault="00407D29" w:rsidP="00407D29">
            <w:pPr>
              <w:pStyle w:val="-segundorango"/>
            </w:pPr>
            <w:r w:rsidRPr="00407D29">
              <w:rPr>
                <w:i/>
                <w:iCs/>
              </w:rPr>
              <w:t>Excalibur</w:t>
            </w:r>
            <w:r w:rsidRPr="00407D29">
              <w:t xml:space="preserve"> (1981), de John Boorman. </w:t>
            </w:r>
          </w:p>
          <w:p w14:paraId="7019A8FF" w14:textId="77777777" w:rsidR="00407D29" w:rsidRPr="00407D29" w:rsidRDefault="00407D29" w:rsidP="00407D29">
            <w:pPr>
              <w:pStyle w:val="-segundorango"/>
            </w:pPr>
            <w:r w:rsidRPr="00407D29">
              <w:rPr>
                <w:i/>
                <w:iCs/>
              </w:rPr>
              <w:t>Robin Hood</w:t>
            </w:r>
            <w:r w:rsidRPr="00407D29">
              <w:t xml:space="preserve"> (2010), de Ridley Scott. </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237524FE" w14:textId="77777777" w:rsidR="00407D29" w:rsidRPr="00407D29" w:rsidRDefault="00407D29" w:rsidP="00407D29">
            <w:pPr>
              <w:pStyle w:val="00TEXTOTABLAS"/>
              <w:rPr>
                <w:lang w:eastAsia="es-ES_tradnl"/>
              </w:rPr>
            </w:pPr>
            <w:r w:rsidRPr="00407D29">
              <w:rPr>
                <w:lang w:eastAsia="es-ES_tradnl"/>
              </w:rPr>
              <w:t>Si hubiera posibilidad de hacerlo, se podría vincular esta unidad con una excursión a algún castillo cercano a la localidad donde se ubique el IES al que acude el alumnado. Igualmente podemos utilizar presentaciones multimedia que puedan proyectarse en la pizarra digital.</w:t>
            </w:r>
          </w:p>
        </w:tc>
        <w:tc>
          <w:tcPr>
            <w:tcW w:w="7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6018DC8B" w14:textId="77777777" w:rsidR="00407D29" w:rsidRPr="00407D29" w:rsidRDefault="00407D29" w:rsidP="00407D29">
            <w:pPr>
              <w:pStyle w:val="primerrango"/>
            </w:pPr>
            <w:r w:rsidRPr="00407D29">
              <w:t xml:space="preserve">Libro de texto digital. </w:t>
            </w:r>
          </w:p>
          <w:p w14:paraId="34D1AA25" w14:textId="77777777" w:rsidR="00407D29" w:rsidRPr="00407D29" w:rsidRDefault="00407D29" w:rsidP="00407D29">
            <w:pPr>
              <w:pStyle w:val="primerrango"/>
            </w:pPr>
            <w:r w:rsidRPr="00407D29">
              <w:t>Parque digital de Algaida.</w:t>
            </w:r>
          </w:p>
          <w:p w14:paraId="6A792BA0" w14:textId="77777777" w:rsidR="00407D29" w:rsidRPr="00407D29" w:rsidRDefault="00407D29" w:rsidP="00407D29">
            <w:pPr>
              <w:pStyle w:val="primerrango"/>
            </w:pPr>
            <w:r w:rsidRPr="00407D29">
              <w:t xml:space="preserve">Explicación de la Europa feudal: </w:t>
            </w:r>
          </w:p>
          <w:p w14:paraId="458B7F54" w14:textId="77777777" w:rsidR="00407D29" w:rsidRPr="00407D29" w:rsidRDefault="00407D29" w:rsidP="00407D29">
            <w:pPr>
              <w:pStyle w:val="-segundorango"/>
            </w:pPr>
            <w:r w:rsidRPr="00407D29">
              <w:t>https://www.youtube.com/watch?v=SuyGALPCGdk</w:t>
            </w:r>
          </w:p>
          <w:p w14:paraId="13A08A11" w14:textId="77777777" w:rsidR="00407D29" w:rsidRPr="00407D29" w:rsidRDefault="00407D29" w:rsidP="00407D29">
            <w:pPr>
              <w:pStyle w:val="primerrango"/>
            </w:pPr>
            <w:r w:rsidRPr="00407D29">
              <w:t>Obligaciones y derechos feudales:</w:t>
            </w:r>
          </w:p>
          <w:p w14:paraId="10DD6BC5" w14:textId="77777777" w:rsidR="00407D29" w:rsidRPr="00407D29" w:rsidRDefault="00407D29" w:rsidP="00407D29">
            <w:pPr>
              <w:pStyle w:val="-segundorango"/>
            </w:pPr>
            <w:r w:rsidRPr="00407D29">
              <w:t>https://historiaybiografias.com/vasallos_senores_feudal/</w:t>
            </w:r>
          </w:p>
          <w:p w14:paraId="197C23E2" w14:textId="77777777" w:rsidR="00407D29" w:rsidRPr="00407D29" w:rsidRDefault="00407D29" w:rsidP="00407D29">
            <w:pPr>
              <w:pStyle w:val="-segundorango"/>
            </w:pPr>
            <w:r w:rsidRPr="00407D29">
              <w:t>https://www.historiando.org/senor-feudal/</w:t>
            </w:r>
          </w:p>
          <w:p w14:paraId="4A795B3C" w14:textId="77777777" w:rsidR="00407D29" w:rsidRPr="00407D29" w:rsidRDefault="00407D29" w:rsidP="00407D29">
            <w:pPr>
              <w:pStyle w:val="primerrango"/>
            </w:pPr>
            <w:r w:rsidRPr="00407D29">
              <w:t>Partes del feudo:</w:t>
            </w:r>
          </w:p>
          <w:p w14:paraId="2CADE73D" w14:textId="77777777" w:rsidR="00407D29" w:rsidRPr="00407D29" w:rsidRDefault="00407D29" w:rsidP="00407D29">
            <w:pPr>
              <w:pStyle w:val="-segundorango"/>
            </w:pPr>
            <w:r w:rsidRPr="00407D29">
              <w:t>https://cedec.intef.es/wp-content/uploads/2020/o4/Feudo-se%C3%B1orial.pdf</w:t>
            </w:r>
          </w:p>
          <w:p w14:paraId="268CCBDB" w14:textId="77777777" w:rsidR="00407D29" w:rsidRPr="00407D29" w:rsidRDefault="00407D29" w:rsidP="00407D29">
            <w:pPr>
              <w:pStyle w:val="primerrango"/>
            </w:pPr>
            <w:r w:rsidRPr="00407D29">
              <w:t>Cómo es un castillo medieval:</w:t>
            </w:r>
          </w:p>
          <w:p w14:paraId="027548FC" w14:textId="77777777" w:rsidR="00407D29" w:rsidRPr="00407D29" w:rsidRDefault="00407D29" w:rsidP="00407D29">
            <w:pPr>
              <w:pStyle w:val="-segundorango"/>
            </w:pPr>
            <w:r w:rsidRPr="00407D29">
              <w:t>https://i.pinimg.com/originals/cd/78/89/cd78898d5bcd08145f43003666681cb.jpg</w:t>
            </w:r>
          </w:p>
          <w:p w14:paraId="687D9667" w14:textId="77777777" w:rsidR="00407D29" w:rsidRPr="00407D29" w:rsidRDefault="00407D29" w:rsidP="00407D29">
            <w:pPr>
              <w:pStyle w:val="primerrango"/>
            </w:pPr>
            <w:r w:rsidRPr="00407D29">
              <w:t>Arte románico:</w:t>
            </w:r>
          </w:p>
          <w:p w14:paraId="34FFE9BA" w14:textId="77777777" w:rsidR="00407D29" w:rsidRPr="00407D29" w:rsidRDefault="00407D29" w:rsidP="00407D29">
            <w:pPr>
              <w:pStyle w:val="-segundorango"/>
            </w:pPr>
            <w:r w:rsidRPr="00407D29">
              <w:t>https://www.profesorfrancisco.es/2009/11/arte-romanico.html</w:t>
            </w:r>
          </w:p>
          <w:p w14:paraId="58B65C29" w14:textId="77777777" w:rsidR="00407D29" w:rsidRPr="00407D29" w:rsidRDefault="00407D29" w:rsidP="00407D29">
            <w:pPr>
              <w:pStyle w:val="-segundorango"/>
            </w:pPr>
            <w:r w:rsidRPr="00407D29">
              <w:t>https://www.youtube.com/watch?v=jFyoJhXMguM</w:t>
            </w:r>
          </w:p>
          <w:p w14:paraId="66FA77B2" w14:textId="77777777" w:rsidR="00407D29" w:rsidRPr="00407D29" w:rsidRDefault="00407D29" w:rsidP="00407D29">
            <w:pPr>
              <w:pStyle w:val="primerrango"/>
            </w:pPr>
            <w:r w:rsidRPr="00407D29">
              <w:t>La mujer en la Edad Media:</w:t>
            </w:r>
          </w:p>
          <w:p w14:paraId="31CEC999" w14:textId="77777777" w:rsidR="00407D29" w:rsidRPr="00407D29" w:rsidRDefault="00407D29" w:rsidP="00407D29">
            <w:pPr>
              <w:pStyle w:val="-segundorango"/>
            </w:pPr>
            <w:r w:rsidRPr="00407D29">
              <w:t>http://anatomiadelahistoria.com/2015/11/la-visionaria-hildegarda-de-bingen-una-monja-muy-moderna/</w:t>
            </w:r>
          </w:p>
        </w:tc>
      </w:tr>
      <w:tr w:rsidR="00407D29" w:rsidRPr="00407D29" w14:paraId="43E8A105" w14:textId="77777777" w:rsidTr="00407D29">
        <w:trPr>
          <w:trHeight w:val="340"/>
        </w:trPr>
        <w:tc>
          <w:tcPr>
            <w:tcW w:w="14034"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7FFA6459" w14:textId="77777777" w:rsidR="00407D29" w:rsidRPr="00407D29" w:rsidRDefault="00407D29" w:rsidP="00407D29">
            <w:pPr>
              <w:pStyle w:val="00TTULOTABLAS"/>
              <w:rPr>
                <w:color w:val="000000"/>
                <w:lang w:val="en-GB"/>
              </w:rPr>
            </w:pPr>
            <w:proofErr w:type="spellStart"/>
            <w:r w:rsidRPr="00407D29">
              <w:rPr>
                <w:lang w:val="en-GB"/>
              </w:rPr>
              <w:t>Temporalización</w:t>
            </w:r>
            <w:proofErr w:type="spellEnd"/>
          </w:p>
        </w:tc>
      </w:tr>
      <w:tr w:rsidR="00407D29" w:rsidRPr="00407D29" w14:paraId="4702CE86" w14:textId="77777777" w:rsidTr="00407D29">
        <w:trPr>
          <w:trHeight w:val="283"/>
        </w:trPr>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4E760BDD" w14:textId="77777777" w:rsidR="00407D29" w:rsidRPr="00407D29" w:rsidRDefault="00407D29" w:rsidP="00407D29">
            <w:pPr>
              <w:pStyle w:val="00TTULOTABLAS"/>
            </w:pPr>
            <w:r w:rsidRPr="00407D29">
              <w:t>Sesiones</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21B20F54" w14:textId="77777777" w:rsidR="00407D29" w:rsidRPr="00407D29" w:rsidRDefault="00407D29" w:rsidP="00407D29">
            <w:pPr>
              <w:pStyle w:val="00TTULOTABLAS"/>
            </w:pPr>
            <w:r w:rsidRPr="00407D29">
              <w:t>Contenidos trabajados</w:t>
            </w:r>
          </w:p>
        </w:tc>
      </w:tr>
      <w:tr w:rsidR="00407D29" w:rsidRPr="00407D29" w14:paraId="3DCC9C43" w14:textId="77777777" w:rsidTr="00407D29">
        <w:trPr>
          <w:trHeight w:val="453"/>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1B9CFAF" w14:textId="77777777" w:rsidR="00407D29" w:rsidRPr="00407D29" w:rsidRDefault="00407D29" w:rsidP="005F7DA6">
            <w:pPr>
              <w:pStyle w:val="00TTULOTABLAS"/>
            </w:pPr>
            <w:r w:rsidRPr="00407D29">
              <w:t>1.ª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06140B8" w14:textId="77777777" w:rsidR="00407D29" w:rsidRPr="005F7DA6" w:rsidRDefault="00407D29" w:rsidP="005F7DA6">
            <w:pPr>
              <w:pStyle w:val="00TEXTOTABLAS"/>
              <w:rPr>
                <w:szCs w:val="20"/>
              </w:rPr>
            </w:pPr>
            <w:r w:rsidRPr="005F7DA6">
              <w:rPr>
                <w:szCs w:val="20"/>
              </w:rPr>
              <w:t>Presentación de la unidad didáctica y cuestiones iniciales.</w:t>
            </w:r>
          </w:p>
          <w:p w14:paraId="0DFCAC03" w14:textId="77777777" w:rsidR="00407D29" w:rsidRPr="005F7DA6" w:rsidRDefault="00407D29" w:rsidP="005F7DA6">
            <w:pPr>
              <w:pStyle w:val="00TEXTOTABLAS"/>
              <w:rPr>
                <w:szCs w:val="20"/>
              </w:rPr>
            </w:pPr>
            <w:r w:rsidRPr="005F7DA6">
              <w:rPr>
                <w:szCs w:val="20"/>
              </w:rPr>
              <w:lastRenderedPageBreak/>
              <w:t xml:space="preserve">Epígrafe 1. El feudalismo. </w:t>
            </w:r>
            <w:proofErr w:type="spellStart"/>
            <w:r w:rsidRPr="005F7DA6">
              <w:rPr>
                <w:szCs w:val="20"/>
              </w:rPr>
              <w:t>Subepígrafes</w:t>
            </w:r>
            <w:proofErr w:type="spellEnd"/>
            <w:r w:rsidRPr="005F7DA6">
              <w:rPr>
                <w:szCs w:val="20"/>
              </w:rPr>
              <w:t xml:space="preserve"> 1.1. La fragmentación de Europa y 1.2. Vasallaje y servidumbre.</w:t>
            </w:r>
          </w:p>
          <w:p w14:paraId="315FA869" w14:textId="77777777" w:rsidR="00407D29" w:rsidRPr="005F7DA6" w:rsidRDefault="00407D29" w:rsidP="005F7DA6">
            <w:pPr>
              <w:pStyle w:val="00TEXTOTABLAS"/>
              <w:rPr>
                <w:szCs w:val="20"/>
              </w:rPr>
            </w:pPr>
            <w:r w:rsidRPr="005F7DA6">
              <w:rPr>
                <w:szCs w:val="20"/>
              </w:rPr>
              <w:t>Actividades 1-4.</w:t>
            </w:r>
          </w:p>
        </w:tc>
      </w:tr>
      <w:tr w:rsidR="00407D29" w:rsidRPr="00407D29" w14:paraId="2D0413B0" w14:textId="77777777" w:rsidTr="00407D29">
        <w:trPr>
          <w:trHeight w:val="453"/>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938131" w14:textId="77777777" w:rsidR="00407D29" w:rsidRPr="00407D29" w:rsidRDefault="00407D29" w:rsidP="005F7DA6">
            <w:pPr>
              <w:pStyle w:val="00TTULOTABLAS"/>
            </w:pPr>
            <w:r w:rsidRPr="00407D29">
              <w:lastRenderedPageBreak/>
              <w:t>2.ª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ED0203F" w14:textId="77777777" w:rsidR="00407D29" w:rsidRPr="005F7DA6" w:rsidRDefault="00407D29" w:rsidP="005F7DA6">
            <w:pPr>
              <w:pStyle w:val="00TEXTOTABLAS"/>
              <w:rPr>
                <w:szCs w:val="20"/>
              </w:rPr>
            </w:pPr>
            <w:r w:rsidRPr="005F7DA6">
              <w:rPr>
                <w:szCs w:val="20"/>
              </w:rPr>
              <w:t xml:space="preserve">Epígrafe 1. El feudalismo. </w:t>
            </w:r>
            <w:proofErr w:type="spellStart"/>
            <w:r w:rsidRPr="005F7DA6">
              <w:rPr>
                <w:szCs w:val="20"/>
              </w:rPr>
              <w:t>Subepígrafe</w:t>
            </w:r>
            <w:proofErr w:type="spellEnd"/>
            <w:r w:rsidRPr="005F7DA6">
              <w:rPr>
                <w:szCs w:val="20"/>
              </w:rPr>
              <w:t xml:space="preserve"> 1.3. La monarquía feudal.</w:t>
            </w:r>
          </w:p>
          <w:p w14:paraId="2171FD03" w14:textId="77777777" w:rsidR="00407D29" w:rsidRPr="005F7DA6" w:rsidRDefault="00407D29" w:rsidP="005F7DA6">
            <w:pPr>
              <w:pStyle w:val="00TEXTOTABLAS"/>
              <w:rPr>
                <w:szCs w:val="20"/>
              </w:rPr>
            </w:pPr>
            <w:r w:rsidRPr="005F7DA6">
              <w:rPr>
                <w:szCs w:val="20"/>
              </w:rPr>
              <w:t>Actividades 5 a 11.</w:t>
            </w:r>
          </w:p>
        </w:tc>
      </w:tr>
      <w:tr w:rsidR="00407D29" w:rsidRPr="00407D29" w14:paraId="4216A05F" w14:textId="77777777" w:rsidTr="00407D29">
        <w:trPr>
          <w:trHeight w:val="48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74183D" w14:textId="77777777" w:rsidR="00407D29" w:rsidRPr="00407D29" w:rsidRDefault="00407D29" w:rsidP="005F7DA6">
            <w:pPr>
              <w:pStyle w:val="00TTULOTABLAS"/>
            </w:pPr>
            <w:r w:rsidRPr="00407D29">
              <w:t>3.ª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0D292B5" w14:textId="77777777" w:rsidR="00407D29" w:rsidRPr="005F7DA6" w:rsidRDefault="00407D29" w:rsidP="005F7DA6">
            <w:pPr>
              <w:pStyle w:val="00TEXTOTABLAS"/>
              <w:rPr>
                <w:szCs w:val="20"/>
              </w:rPr>
            </w:pPr>
            <w:r w:rsidRPr="005F7DA6">
              <w:rPr>
                <w:szCs w:val="20"/>
              </w:rPr>
              <w:t>Epígrafe 2. La sociedad feudal. Actividades 12 y 13.</w:t>
            </w:r>
          </w:p>
          <w:p w14:paraId="39530C96" w14:textId="77777777" w:rsidR="00407D29" w:rsidRPr="005F7DA6" w:rsidRDefault="00407D29" w:rsidP="005F7DA6">
            <w:pPr>
              <w:pStyle w:val="00TEXTOTABLAS"/>
              <w:rPr>
                <w:szCs w:val="20"/>
              </w:rPr>
            </w:pPr>
            <w:r w:rsidRPr="005F7DA6">
              <w:rPr>
                <w:szCs w:val="20"/>
              </w:rPr>
              <w:t>Realización de la Tarea competencial: Vasallo y caballero.</w:t>
            </w:r>
          </w:p>
        </w:tc>
      </w:tr>
      <w:tr w:rsidR="00407D29" w:rsidRPr="00407D29" w14:paraId="5F194592" w14:textId="77777777" w:rsidTr="00407D29">
        <w:trPr>
          <w:trHeight w:val="48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9133A18" w14:textId="77777777" w:rsidR="00407D29" w:rsidRPr="00407D29" w:rsidRDefault="00407D29" w:rsidP="005F7DA6">
            <w:pPr>
              <w:pStyle w:val="00TTULOTABLAS"/>
            </w:pPr>
            <w:r w:rsidRPr="00407D29">
              <w:t>4.ª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A8A5E6" w14:textId="77777777" w:rsidR="00407D29" w:rsidRPr="005F7DA6" w:rsidRDefault="00407D29" w:rsidP="005F7DA6">
            <w:pPr>
              <w:pStyle w:val="00TEXTOTABLAS"/>
              <w:rPr>
                <w:szCs w:val="20"/>
              </w:rPr>
            </w:pPr>
            <w:r w:rsidRPr="005F7DA6">
              <w:rPr>
                <w:szCs w:val="20"/>
              </w:rPr>
              <w:t xml:space="preserve">Epígrafe 3. La economía feudal. </w:t>
            </w:r>
          </w:p>
          <w:p w14:paraId="6DF15A12" w14:textId="77777777" w:rsidR="00407D29" w:rsidRPr="005F7DA6" w:rsidRDefault="00407D29" w:rsidP="005F7DA6">
            <w:pPr>
              <w:pStyle w:val="00TEXTOTABLAS"/>
              <w:rPr>
                <w:szCs w:val="20"/>
              </w:rPr>
            </w:pPr>
            <w:r w:rsidRPr="005F7DA6">
              <w:rPr>
                <w:szCs w:val="20"/>
              </w:rPr>
              <w:t>Actividades 14-22.</w:t>
            </w:r>
          </w:p>
        </w:tc>
      </w:tr>
      <w:tr w:rsidR="00407D29" w:rsidRPr="00407D29" w14:paraId="0B3EB8DB" w14:textId="77777777" w:rsidTr="00407D29">
        <w:trPr>
          <w:trHeight w:val="48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78ED491" w14:textId="77777777" w:rsidR="00407D29" w:rsidRPr="00407D29" w:rsidRDefault="00407D29" w:rsidP="005F7DA6">
            <w:pPr>
              <w:pStyle w:val="00TTULOTABLAS"/>
            </w:pPr>
            <w:r w:rsidRPr="00407D29">
              <w:t>5.ª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7DB968" w14:textId="77777777" w:rsidR="00407D29" w:rsidRPr="005F7DA6" w:rsidRDefault="00407D29" w:rsidP="005F7DA6">
            <w:pPr>
              <w:pStyle w:val="00TEXTOTABLAS"/>
              <w:rPr>
                <w:szCs w:val="20"/>
              </w:rPr>
            </w:pPr>
            <w:r w:rsidRPr="005F7DA6">
              <w:rPr>
                <w:szCs w:val="20"/>
              </w:rPr>
              <w:t>Realización del Aprendizaje basado en problemas: Gestiona tu propio feudo.</w:t>
            </w:r>
          </w:p>
        </w:tc>
      </w:tr>
      <w:tr w:rsidR="00407D29" w:rsidRPr="00407D29" w14:paraId="4F0431B9" w14:textId="77777777" w:rsidTr="00407D29">
        <w:trPr>
          <w:trHeight w:val="48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0465698" w14:textId="77777777" w:rsidR="00407D29" w:rsidRPr="00407D29" w:rsidRDefault="00407D29" w:rsidP="005F7DA6">
            <w:pPr>
              <w:pStyle w:val="00TTULOTABLAS"/>
            </w:pPr>
            <w:r w:rsidRPr="00407D29">
              <w:t>6.ª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574BF11" w14:textId="77777777" w:rsidR="00407D29" w:rsidRPr="005F7DA6" w:rsidRDefault="00407D29" w:rsidP="005F7DA6">
            <w:pPr>
              <w:pStyle w:val="00TEXTOTABLAS"/>
              <w:rPr>
                <w:szCs w:val="20"/>
              </w:rPr>
            </w:pPr>
            <w:r w:rsidRPr="005F7DA6">
              <w:rPr>
                <w:szCs w:val="20"/>
              </w:rPr>
              <w:t xml:space="preserve">Epígrafe 4. Cultura y arte. El románico. </w:t>
            </w:r>
            <w:proofErr w:type="spellStart"/>
            <w:r w:rsidRPr="005F7DA6">
              <w:rPr>
                <w:szCs w:val="20"/>
              </w:rPr>
              <w:t>Subepígrafe</w:t>
            </w:r>
            <w:proofErr w:type="spellEnd"/>
            <w:r w:rsidRPr="005F7DA6">
              <w:rPr>
                <w:szCs w:val="20"/>
              </w:rPr>
              <w:t xml:space="preserve"> 4.1. La arquitectura románica.</w:t>
            </w:r>
          </w:p>
          <w:p w14:paraId="0AD2AB59" w14:textId="77777777" w:rsidR="00407D29" w:rsidRPr="005F7DA6" w:rsidRDefault="00407D29" w:rsidP="005F7DA6">
            <w:pPr>
              <w:pStyle w:val="00TEXTOTABLAS"/>
              <w:rPr>
                <w:szCs w:val="20"/>
              </w:rPr>
            </w:pPr>
            <w:r w:rsidRPr="005F7DA6">
              <w:rPr>
                <w:szCs w:val="20"/>
              </w:rPr>
              <w:t>Actividades 23 a 27.</w:t>
            </w:r>
          </w:p>
        </w:tc>
      </w:tr>
      <w:tr w:rsidR="00407D29" w:rsidRPr="00407D29" w14:paraId="4D49059B" w14:textId="77777777" w:rsidTr="00407D29">
        <w:trPr>
          <w:trHeight w:val="48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EF46F7B" w14:textId="77777777" w:rsidR="00407D29" w:rsidRPr="00407D29" w:rsidRDefault="00407D29" w:rsidP="005F7DA6">
            <w:pPr>
              <w:pStyle w:val="00TTULOTABLAS"/>
            </w:pPr>
            <w:r w:rsidRPr="00407D29">
              <w:t>7.ª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265A364" w14:textId="77777777" w:rsidR="00407D29" w:rsidRPr="005F7DA6" w:rsidRDefault="00407D29" w:rsidP="005F7DA6">
            <w:pPr>
              <w:pStyle w:val="00TEXTOTABLAS"/>
              <w:rPr>
                <w:szCs w:val="20"/>
              </w:rPr>
            </w:pPr>
            <w:r w:rsidRPr="005F7DA6">
              <w:rPr>
                <w:szCs w:val="20"/>
              </w:rPr>
              <w:t xml:space="preserve">Epígrafe 4. Cultura y arte. El románico. </w:t>
            </w:r>
            <w:proofErr w:type="spellStart"/>
            <w:r w:rsidRPr="005F7DA6">
              <w:rPr>
                <w:szCs w:val="20"/>
              </w:rPr>
              <w:t>Subepígrafe</w:t>
            </w:r>
            <w:proofErr w:type="spellEnd"/>
            <w:r w:rsidRPr="005F7DA6">
              <w:rPr>
                <w:szCs w:val="20"/>
              </w:rPr>
              <w:t xml:space="preserve"> 4.2. Escultura y pintura. </w:t>
            </w:r>
          </w:p>
          <w:p w14:paraId="003A07C7" w14:textId="77777777" w:rsidR="00407D29" w:rsidRPr="005F7DA6" w:rsidRDefault="00407D29" w:rsidP="005F7DA6">
            <w:pPr>
              <w:pStyle w:val="00TEXTOTABLAS"/>
              <w:rPr>
                <w:szCs w:val="20"/>
              </w:rPr>
            </w:pPr>
            <w:r w:rsidRPr="005F7DA6">
              <w:rPr>
                <w:szCs w:val="20"/>
              </w:rPr>
              <w:t>Actividades 28 a 31.</w:t>
            </w:r>
          </w:p>
        </w:tc>
      </w:tr>
      <w:tr w:rsidR="00407D29" w:rsidRPr="00407D29" w14:paraId="12D0B068" w14:textId="77777777" w:rsidTr="00407D29">
        <w:trPr>
          <w:trHeight w:val="48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568DA83" w14:textId="77777777" w:rsidR="00407D29" w:rsidRPr="00407D29" w:rsidRDefault="00407D29" w:rsidP="005F7DA6">
            <w:pPr>
              <w:pStyle w:val="00TTULOTABLAS"/>
            </w:pPr>
            <w:r w:rsidRPr="00407D29">
              <w:t>8.ª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293953B" w14:textId="77777777" w:rsidR="00407D29" w:rsidRPr="005F7DA6" w:rsidRDefault="00407D29" w:rsidP="005F7DA6">
            <w:pPr>
              <w:pStyle w:val="00TEXTOTABLAS"/>
              <w:rPr>
                <w:szCs w:val="20"/>
              </w:rPr>
            </w:pPr>
            <w:r w:rsidRPr="005F7DA6">
              <w:rPr>
                <w:szCs w:val="20"/>
              </w:rPr>
              <w:t>Realización del Taller de historia: Comentario de una iglesia románica.</w:t>
            </w:r>
          </w:p>
        </w:tc>
      </w:tr>
      <w:tr w:rsidR="00407D29" w:rsidRPr="00407D29" w14:paraId="1D7C6B65" w14:textId="77777777" w:rsidTr="00407D29">
        <w:trPr>
          <w:trHeight w:val="48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B0C538E" w14:textId="77777777" w:rsidR="00407D29" w:rsidRPr="00407D29" w:rsidRDefault="00407D29" w:rsidP="005F7DA6">
            <w:pPr>
              <w:pStyle w:val="00TTULOTABLAS"/>
            </w:pPr>
            <w:r w:rsidRPr="00407D29">
              <w:t>9.ª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2EE5D41" w14:textId="77777777" w:rsidR="00407D29" w:rsidRPr="005F7DA6" w:rsidRDefault="00407D29" w:rsidP="005F7DA6">
            <w:pPr>
              <w:pStyle w:val="00TEXTOTABLAS"/>
              <w:rPr>
                <w:szCs w:val="20"/>
              </w:rPr>
            </w:pPr>
            <w:r w:rsidRPr="005F7DA6">
              <w:rPr>
                <w:szCs w:val="20"/>
              </w:rPr>
              <w:t>Actividades finales y lectura de La unidad en 10 preguntas.</w:t>
            </w:r>
          </w:p>
        </w:tc>
      </w:tr>
      <w:tr w:rsidR="00407D29" w:rsidRPr="00407D29" w14:paraId="66177B78" w14:textId="77777777" w:rsidTr="00407D29">
        <w:trPr>
          <w:trHeight w:val="48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930C0EE" w14:textId="77777777" w:rsidR="00407D29" w:rsidRPr="00407D29" w:rsidRDefault="00407D29" w:rsidP="005F7DA6">
            <w:pPr>
              <w:pStyle w:val="00TTULOTABLAS"/>
            </w:pPr>
            <w:r w:rsidRPr="00407D29">
              <w:t>10.ª sesión</w:t>
            </w:r>
          </w:p>
        </w:tc>
        <w:tc>
          <w:tcPr>
            <w:tcW w:w="1275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E664FFC" w14:textId="77777777" w:rsidR="00407D29" w:rsidRPr="005F7DA6" w:rsidRDefault="00407D29" w:rsidP="005F7DA6">
            <w:pPr>
              <w:pStyle w:val="00TEXTOTABLAS"/>
              <w:rPr>
                <w:szCs w:val="20"/>
              </w:rPr>
            </w:pPr>
            <w:r w:rsidRPr="005F7DA6">
              <w:rPr>
                <w:szCs w:val="20"/>
              </w:rPr>
              <w:t>Prueba de evaluación.</w:t>
            </w:r>
          </w:p>
        </w:tc>
      </w:tr>
    </w:tbl>
    <w:p w14:paraId="0D1E32E4" w14:textId="77777777" w:rsidR="001C37D6" w:rsidRPr="00FC0E99" w:rsidRDefault="001C37D6" w:rsidP="001C37D6">
      <w:pPr>
        <w:rPr>
          <w:rFonts w:ascii="Times New Roman" w:hAnsi="Times New Roman"/>
          <w:b/>
          <w:color w:val="FF0000"/>
          <w:sz w:val="20"/>
          <w:szCs w:val="20"/>
          <w:lang w:val="fr-FR"/>
        </w:rPr>
      </w:pPr>
    </w:p>
    <w:p w14:paraId="3175AA56" w14:textId="77777777" w:rsidR="005F7DA6" w:rsidRDefault="005F7DA6" w:rsidP="001C37D6">
      <w:pPr>
        <w:rPr>
          <w:rFonts w:ascii="Times New Roman" w:hAnsi="Times New Roman"/>
          <w:color w:val="00000A"/>
        </w:rPr>
        <w:sectPr w:rsidR="005F7DA6" w:rsidSect="005F7DA6">
          <w:footerReference w:type="even" r:id="rId11"/>
          <w:footerReference w:type="default" r:id="rId12"/>
          <w:pgSz w:w="16840" w:h="11900" w:orient="landscape"/>
          <w:pgMar w:top="1134" w:right="1134" w:bottom="1134" w:left="1134" w:header="709" w:footer="709" w:gutter="0"/>
          <w:cols w:space="708"/>
          <w:docGrid w:linePitch="360"/>
        </w:sectPr>
      </w:pPr>
    </w:p>
    <w:p w14:paraId="0EEB6010" w14:textId="0A14780B" w:rsidR="005F7DA6" w:rsidRDefault="005F7DA6">
      <w:pPr>
        <w:rPr>
          <w:rFonts w:ascii="Times New Roman" w:hAnsi="Times New Roman"/>
          <w:b/>
          <w:sz w:val="36"/>
          <w:szCs w:val="44"/>
        </w:rPr>
      </w:pPr>
    </w:p>
    <w:p w14:paraId="684A805F" w14:textId="1E7F2641" w:rsidR="00A844C4" w:rsidRPr="005F7DA6" w:rsidRDefault="00A844C4" w:rsidP="00A844C4">
      <w:pPr>
        <w:pStyle w:val="00NIVELEPIGRAFE12020"/>
        <w:rPr>
          <w:rFonts w:ascii="Times New Roman" w:hAnsi="Times New Roman"/>
        </w:rPr>
      </w:pPr>
      <w:r w:rsidRPr="005F7DA6">
        <w:rPr>
          <w:rFonts w:ascii="Times New Roman" w:hAnsi="Times New Roman"/>
        </w:rPr>
        <w:t xml:space="preserve">3. Metodología: orientaciones, estrategias metodológicas y claves didácticas </w:t>
      </w:r>
    </w:p>
    <w:p w14:paraId="756E8EAD" w14:textId="77777777" w:rsidR="005F7DA6" w:rsidRPr="005F7DA6" w:rsidRDefault="005F7DA6" w:rsidP="005F7DA6">
      <w:pPr>
        <w:pStyle w:val="00EPGRAFE2020"/>
        <w:rPr>
          <w:rFonts w:ascii="Times New Roman" w:hAnsi="Times New Roman"/>
        </w:rPr>
      </w:pPr>
      <w:r w:rsidRPr="005F7DA6">
        <w:rPr>
          <w:rFonts w:ascii="Times New Roman" w:hAnsi="Times New Roman"/>
        </w:rPr>
        <w:t xml:space="preserve">Presentación </w:t>
      </w:r>
    </w:p>
    <w:p w14:paraId="2D647531" w14:textId="77777777" w:rsidR="005F7DA6" w:rsidRPr="005F7DA6" w:rsidRDefault="005F7DA6" w:rsidP="005F7DA6">
      <w:pPr>
        <w:pStyle w:val="00TEXTOGENERAL2020"/>
        <w:rPr>
          <w:rFonts w:ascii="Times New Roman" w:hAnsi="Times New Roman"/>
          <w:lang w:eastAsia="es-ES_tradnl"/>
        </w:rPr>
      </w:pPr>
      <w:r w:rsidRPr="005F7DA6">
        <w:rPr>
          <w:rFonts w:ascii="Times New Roman" w:hAnsi="Times New Roman"/>
          <w:lang w:eastAsia="es-ES_tradnl"/>
        </w:rPr>
        <w:t xml:space="preserve">Al inicio de la unidad, el docente deberá despertar la curiosidad del alumnado por el conocimiento del sistema feudal, empleando para ello los recursos que aparecen en la doble página inicial. La ilustración inicial representa el momento de la investidura de un caballero, uno de los momentos más significativos dentro de las relaciones </w:t>
      </w:r>
      <w:proofErr w:type="spellStart"/>
      <w:r w:rsidRPr="005F7DA6">
        <w:rPr>
          <w:rFonts w:ascii="Times New Roman" w:hAnsi="Times New Roman"/>
          <w:lang w:eastAsia="es-ES_tradnl"/>
        </w:rPr>
        <w:t>feudovasalláticas</w:t>
      </w:r>
      <w:proofErr w:type="spellEnd"/>
      <w:r w:rsidRPr="005F7DA6">
        <w:rPr>
          <w:rFonts w:ascii="Times New Roman" w:hAnsi="Times New Roman"/>
          <w:lang w:eastAsia="es-ES_tradnl"/>
        </w:rPr>
        <w:t xml:space="preserve"> y más sugerente para el imaginario colectivo, y por lo tanto motivador de cara a nuestro alumnado. Con las cuestiones iniciales podemos intentar relacionar conocimientos que el alumnado pueda tener sobre el mundo audiovisual (películas o videojuegos) y la historia medieval. Otras preguntas están dirigidas a señalar las diferencias entre la sociedad feudal (más cerrada, en la que los individuos no disponían de la capacidad para decidir sobre su futuro) y la actual (en la que los individuos tenemos cierta capacidad para decidir sobre lo que queremos estudiar o qué trabajo queremos desarrollar). Con las respuestas a estas cuestiones, el profesorado puede ir recabando información sobre los conocimientos previos del alumnado con respecto a la unidad que vamos a tratar. También podemos utilizar el eje cronológico como referencia temporal para que los alumnos tengan clara la sucesión de los hechos.</w:t>
      </w:r>
    </w:p>
    <w:p w14:paraId="01F09379" w14:textId="77777777" w:rsidR="005F7DA6" w:rsidRPr="005F7DA6" w:rsidRDefault="005F7DA6" w:rsidP="005F7DA6">
      <w:pPr>
        <w:pStyle w:val="00TEXTOGENERAL2020"/>
        <w:rPr>
          <w:rFonts w:ascii="Times New Roman" w:hAnsi="Times New Roman"/>
          <w:lang w:eastAsia="es-ES_tradnl"/>
        </w:rPr>
      </w:pPr>
      <w:r w:rsidRPr="005F7DA6">
        <w:rPr>
          <w:rFonts w:ascii="Times New Roman" w:hAnsi="Times New Roman"/>
          <w:lang w:eastAsia="es-ES_tradnl"/>
        </w:rPr>
        <w:t xml:space="preserve">A continuación, varios alumnos leerán el texto introductorio en voz alta y se les pedirá que traten de explicar el significado de lo leído. Puesto que las explicaciones seguramente no serán totalmente correctas, el docente deberá matizar o puntualizar dichas explicaciones, además de preguntar si todo el alumnado ha entendido el texto y si hay alguna palabra que se deba explicar, bien por ser nueva para él, bien por no recordar su significado. </w:t>
      </w:r>
    </w:p>
    <w:p w14:paraId="0556450E" w14:textId="77777777" w:rsidR="005F7DA6" w:rsidRPr="005F7DA6" w:rsidRDefault="005F7DA6" w:rsidP="005F7DA6">
      <w:pPr>
        <w:autoSpaceDE w:val="0"/>
        <w:autoSpaceDN w:val="0"/>
        <w:adjustRightInd w:val="0"/>
        <w:spacing w:before="113" w:line="288" w:lineRule="auto"/>
        <w:jc w:val="both"/>
        <w:textAlignment w:val="center"/>
        <w:rPr>
          <w:rFonts w:ascii="Times New Roman" w:hAnsi="Times New Roman"/>
          <w:b/>
          <w:bCs/>
          <w:color w:val="000000"/>
          <w:sz w:val="26"/>
          <w:szCs w:val="26"/>
          <w:lang w:eastAsia="es-ES_tradnl"/>
        </w:rPr>
      </w:pPr>
      <w:r w:rsidRPr="005F7DA6">
        <w:rPr>
          <w:rFonts w:ascii="Times New Roman" w:hAnsi="Times New Roman"/>
          <w:b/>
          <w:bCs/>
          <w:color w:val="000000"/>
          <w:sz w:val="26"/>
          <w:szCs w:val="26"/>
          <w:lang w:eastAsia="es-ES_tradnl"/>
        </w:rPr>
        <w:t xml:space="preserve">Epígrafe 1. El feudalismo: organización y evolución política   </w:t>
      </w:r>
    </w:p>
    <w:p w14:paraId="59A3D120"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Durante este epígrafe se combinará el método expositivo, mediante el cual el profesor explicará los conceptos más relevantes del epígrafe, con el participativo, en el que </w:t>
      </w:r>
      <w:proofErr w:type="gramStart"/>
      <w:r w:rsidRPr="005F7DA6">
        <w:rPr>
          <w:rFonts w:ascii="Times New Roman" w:hAnsi="Times New Roman"/>
        </w:rPr>
        <w:t>los alumnos y alumnas</w:t>
      </w:r>
      <w:proofErr w:type="gramEnd"/>
      <w:r w:rsidRPr="005F7DA6">
        <w:rPr>
          <w:rFonts w:ascii="Times New Roman" w:hAnsi="Times New Roman"/>
        </w:rPr>
        <w:t xml:space="preserve"> contestarán a las preguntas formuladas por el profesor y realizarán actividades relacionadas con los contenidos tratados en el epígrafe.</w:t>
      </w:r>
    </w:p>
    <w:p w14:paraId="7C9A9B71"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Al principio es importante que queden claros conceptos como vasallaje y servidumbre, que serán claves para comprender algunos otros aspectos del resto de la unidad. En este sentido, el recurso sobre el homenaje de </w:t>
      </w:r>
      <w:proofErr w:type="spellStart"/>
      <w:r w:rsidRPr="005F7DA6">
        <w:rPr>
          <w:rFonts w:ascii="Times New Roman" w:hAnsi="Times New Roman"/>
        </w:rPr>
        <w:t>Ban</w:t>
      </w:r>
      <w:proofErr w:type="spellEnd"/>
      <w:r w:rsidRPr="005F7DA6">
        <w:rPr>
          <w:rFonts w:ascii="Times New Roman" w:hAnsi="Times New Roman"/>
        </w:rPr>
        <w:t xml:space="preserve"> y </w:t>
      </w:r>
      <w:proofErr w:type="spellStart"/>
      <w:r w:rsidRPr="005F7DA6">
        <w:rPr>
          <w:rFonts w:ascii="Times New Roman" w:hAnsi="Times New Roman"/>
        </w:rPr>
        <w:t>Bohort</w:t>
      </w:r>
      <w:proofErr w:type="spellEnd"/>
      <w:r w:rsidRPr="005F7DA6">
        <w:rPr>
          <w:rFonts w:ascii="Times New Roman" w:hAnsi="Times New Roman"/>
        </w:rPr>
        <w:t xml:space="preserve"> nos puede ser útil para entender cómo funcionaban las relaciones entre señores y vasallos. Otro recurso que también nos puede venir muy bien para entender las relaciones feudales es el esquema que aparece en la página 115 referido a dichas relaciones. No estaría de más detenerse unos minutos en su explicación e interpretación. Incluso se les podría sugerir a los alumnos que lo copiasen en su cuaderno. El texto sobre la masacre de los vikingos en el 844 puede hacer comprender al alumnado la situación de pánico que vivía la población europea en esa época.</w:t>
      </w:r>
    </w:p>
    <w:p w14:paraId="524A455F"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Las actividades 1 a 4 servirán para reforzar lo aprendido, mientras que la actividad 5 pretende ampliar los contenidos trabajados sobre todo para aquellos alumnos que presenten mejores capacidades. </w:t>
      </w:r>
    </w:p>
    <w:p w14:paraId="06542927" w14:textId="77777777" w:rsidR="005F7DA6" w:rsidRPr="005F7DA6" w:rsidRDefault="005F7DA6" w:rsidP="005F7DA6">
      <w:pPr>
        <w:pStyle w:val="00EPGRAFE2020"/>
        <w:rPr>
          <w:rFonts w:ascii="Times New Roman" w:hAnsi="Times New Roman"/>
          <w:lang w:eastAsia="es-ES_tradnl"/>
        </w:rPr>
      </w:pPr>
      <w:r w:rsidRPr="005F7DA6">
        <w:rPr>
          <w:rFonts w:ascii="Times New Roman" w:hAnsi="Times New Roman"/>
          <w:lang w:eastAsia="es-ES_tradnl"/>
        </w:rPr>
        <w:t xml:space="preserve">Epígrafe 2. La sociedad feudal  </w:t>
      </w:r>
    </w:p>
    <w:p w14:paraId="65BB7643" w14:textId="77777777" w:rsidR="005F7DA6" w:rsidRPr="005F7DA6" w:rsidRDefault="005F7DA6" w:rsidP="005F7DA6">
      <w:pPr>
        <w:pStyle w:val="00TEXTOGENERAL2020"/>
        <w:rPr>
          <w:rFonts w:ascii="Times New Roman" w:hAnsi="Times New Roman"/>
        </w:rPr>
      </w:pPr>
      <w:r w:rsidRPr="005F7DA6">
        <w:rPr>
          <w:rFonts w:ascii="Times New Roman" w:hAnsi="Times New Roman"/>
        </w:rPr>
        <w:t>En este epígrafe dedicado a la sociedad, de nuevo será necesario explicar los conceptos más complejos y básicos, apoyándonos en los recursos que aparecen en él. Será también de gran importancia, tanto para esta unidad como para las venideras, explicar cómo la sociedad medieval tenía un carácter poco solidario y fundamentalmente desigual, existiendo grupos sociales que dominaban mientras otros obedecían. Es importante, además, aclarar las funciones que cada estamento desempeñaba en la sociedad medieval, porque esto se va a repetir en las unidades del resto del libro. El gráfico sobre la pirámide social debe ilustrar muy bien cómo la sociedad estaba formada por una serie de estamentos, y que cuanto mayor era su poder, menor era el número de individuos que los componían. Debemos, además, explicar la diferencia entre el estamento privilegiado (integrado por el rey, la nobleza y el clero) y los no privilegiados (artesanos, campesinos, etc.), haciendo hincapié en los privilegios que diferenciaban a unos y a otros.</w:t>
      </w:r>
    </w:p>
    <w:p w14:paraId="63B4D1E9"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A continuación, se puede preguntar a los alumnos a qué creen que se dedicaba cada uno de los estamentos y cómo era su forma de vida en consonancia con lo expuesto. A partir de las respuestas de los alumnos y mediante </w:t>
      </w:r>
      <w:r w:rsidRPr="005F7DA6">
        <w:rPr>
          <w:rFonts w:ascii="Times New Roman" w:hAnsi="Times New Roman"/>
        </w:rPr>
        <w:lastRenderedPageBreak/>
        <w:t xml:space="preserve">un torbellino de ideas se pueden ir seleccionando aquellas que más se acerquen a lo estudiado para que de esta manera el alumnado se sienta partícipe de su propio aprendizaje. </w:t>
      </w:r>
    </w:p>
    <w:p w14:paraId="2AE5D53A" w14:textId="77777777" w:rsidR="005F7DA6" w:rsidRPr="005F7DA6" w:rsidRDefault="005F7DA6" w:rsidP="005F7DA6">
      <w:pPr>
        <w:pStyle w:val="00EPGRAFE2020"/>
        <w:rPr>
          <w:rFonts w:ascii="Times New Roman" w:hAnsi="Times New Roman"/>
          <w:sz w:val="22"/>
          <w:szCs w:val="22"/>
        </w:rPr>
      </w:pPr>
      <w:proofErr w:type="spellStart"/>
      <w:r w:rsidRPr="005F7DA6">
        <w:rPr>
          <w:rFonts w:ascii="Times New Roman" w:hAnsi="Times New Roman"/>
          <w:sz w:val="22"/>
          <w:szCs w:val="22"/>
        </w:rPr>
        <w:t>Subepígrafe</w:t>
      </w:r>
      <w:proofErr w:type="spellEnd"/>
      <w:r w:rsidRPr="005F7DA6">
        <w:rPr>
          <w:rFonts w:ascii="Times New Roman" w:hAnsi="Times New Roman"/>
          <w:sz w:val="22"/>
          <w:szCs w:val="22"/>
        </w:rPr>
        <w:t xml:space="preserve"> 2.1. La monarquía feudal</w:t>
      </w:r>
    </w:p>
    <w:p w14:paraId="4E31D608" w14:textId="77777777" w:rsidR="005F7DA6" w:rsidRPr="005F7DA6" w:rsidRDefault="005F7DA6" w:rsidP="005F7DA6">
      <w:pPr>
        <w:pStyle w:val="00TEXTOGENERAL2020"/>
        <w:rPr>
          <w:rFonts w:ascii="Times New Roman" w:hAnsi="Times New Roman"/>
          <w:lang w:eastAsia="es-ES_tradnl"/>
        </w:rPr>
      </w:pPr>
      <w:r w:rsidRPr="005F7DA6">
        <w:rPr>
          <w:rFonts w:ascii="Times New Roman" w:hAnsi="Times New Roman"/>
          <w:lang w:eastAsia="es-ES_tradnl"/>
        </w:rPr>
        <w:t xml:space="preserve">Para abordar el </w:t>
      </w:r>
      <w:proofErr w:type="spellStart"/>
      <w:r w:rsidRPr="005F7DA6">
        <w:rPr>
          <w:rFonts w:ascii="Times New Roman" w:hAnsi="Times New Roman"/>
          <w:lang w:eastAsia="es-ES_tradnl"/>
        </w:rPr>
        <w:t>subepígrafe</w:t>
      </w:r>
      <w:proofErr w:type="spellEnd"/>
      <w:r w:rsidRPr="005F7DA6">
        <w:rPr>
          <w:rFonts w:ascii="Times New Roman" w:hAnsi="Times New Roman"/>
          <w:lang w:eastAsia="es-ES_tradnl"/>
        </w:rPr>
        <w:t xml:space="preserve"> 2.1. relacionado con la monarquía feudal, se puede comenzar preguntando al alumnado qué significado tiene para él una monarquía y qué función desempeña el actual rey Felipe VI en España. Después trataremos de mostrar las diferencias entre la monarquía actual y la monarquía feudal, centrándonos en los poderes del rey y en las limitaciones que en aquella época tenían los monarcas, que eran muchas y variadas. Es importante detenernos en conceptos y frases como «el primero entre iguales» o curia, recordando además el significado de las palabras </w:t>
      </w:r>
      <w:r w:rsidRPr="005F7DA6">
        <w:rPr>
          <w:rFonts w:ascii="Times New Roman" w:hAnsi="Times New Roman"/>
          <w:i/>
          <w:iCs/>
        </w:rPr>
        <w:t>vasallo</w:t>
      </w:r>
      <w:r w:rsidRPr="005F7DA6">
        <w:rPr>
          <w:rFonts w:ascii="Times New Roman" w:hAnsi="Times New Roman"/>
          <w:lang w:eastAsia="es-ES_tradnl"/>
        </w:rPr>
        <w:t xml:space="preserve"> o</w:t>
      </w:r>
      <w:r w:rsidRPr="005F7DA6">
        <w:rPr>
          <w:rFonts w:ascii="Times New Roman" w:hAnsi="Times New Roman"/>
          <w:i/>
          <w:iCs/>
          <w:lang w:eastAsia="es-ES_tradnl"/>
        </w:rPr>
        <w:t xml:space="preserve"> feudo.</w:t>
      </w:r>
      <w:r w:rsidRPr="005F7DA6">
        <w:rPr>
          <w:rFonts w:ascii="Times New Roman" w:hAnsi="Times New Roman"/>
          <w:lang w:eastAsia="es-ES_tradnl"/>
        </w:rPr>
        <w:t xml:space="preserve"> Para entender estás complejas relaciones se puede preguntar a los alumnos qué les sugiere el recurso sobre Fernando III, rey de León y Castilla. Además, se presenta el recurso sobre Leonor de Aquitania, para mostrar el papel de una mujer empoderada en una época donde no era nada usual.</w:t>
      </w:r>
    </w:p>
    <w:p w14:paraId="68ECC114" w14:textId="77777777" w:rsidR="005F7DA6" w:rsidRPr="005F7DA6" w:rsidRDefault="005F7DA6" w:rsidP="005F7DA6">
      <w:pPr>
        <w:pStyle w:val="00TEXTOGENERAL2020"/>
        <w:rPr>
          <w:rFonts w:ascii="Times New Roman" w:hAnsi="Times New Roman"/>
        </w:rPr>
      </w:pPr>
      <w:r w:rsidRPr="005F7DA6">
        <w:rPr>
          <w:rFonts w:ascii="Times New Roman" w:hAnsi="Times New Roman"/>
        </w:rPr>
        <w:t>Las actividades 6 a 9 nos servirán para asentar los conceptos trabajados mientras que la 10 nos servirá para ampliar contenidos, sobre todo para aquellos alumnos más aventajados.</w:t>
      </w:r>
    </w:p>
    <w:p w14:paraId="777463F1" w14:textId="77777777" w:rsidR="005F7DA6" w:rsidRPr="005F7DA6" w:rsidRDefault="005F7DA6" w:rsidP="005F7DA6">
      <w:pPr>
        <w:pStyle w:val="00EPGRAFE2020"/>
        <w:rPr>
          <w:rFonts w:ascii="Times New Roman" w:hAnsi="Times New Roman"/>
          <w:sz w:val="22"/>
          <w:szCs w:val="22"/>
        </w:rPr>
      </w:pPr>
      <w:proofErr w:type="spellStart"/>
      <w:r w:rsidRPr="005F7DA6">
        <w:rPr>
          <w:rFonts w:ascii="Times New Roman" w:hAnsi="Times New Roman"/>
          <w:sz w:val="22"/>
          <w:szCs w:val="22"/>
        </w:rPr>
        <w:t>Subepígrafe</w:t>
      </w:r>
      <w:proofErr w:type="spellEnd"/>
      <w:r w:rsidRPr="005F7DA6">
        <w:rPr>
          <w:rFonts w:ascii="Times New Roman" w:hAnsi="Times New Roman"/>
          <w:sz w:val="22"/>
          <w:szCs w:val="22"/>
        </w:rPr>
        <w:t xml:space="preserve"> 2.2. La nobleza feudal</w:t>
      </w:r>
    </w:p>
    <w:p w14:paraId="472AFF2C" w14:textId="77777777" w:rsidR="005F7DA6" w:rsidRPr="005F7DA6" w:rsidRDefault="005F7DA6" w:rsidP="005F7DA6">
      <w:pPr>
        <w:pStyle w:val="00TEXTOGENERAL2020"/>
        <w:rPr>
          <w:rFonts w:ascii="Times New Roman" w:hAnsi="Times New Roman"/>
          <w:lang w:eastAsia="es-ES_tradnl"/>
        </w:rPr>
      </w:pPr>
      <w:r w:rsidRPr="005F7DA6">
        <w:rPr>
          <w:rFonts w:ascii="Times New Roman" w:hAnsi="Times New Roman"/>
          <w:lang w:eastAsia="es-ES_tradnl"/>
        </w:rPr>
        <w:t xml:space="preserve">Para el </w:t>
      </w:r>
      <w:proofErr w:type="spellStart"/>
      <w:r w:rsidRPr="005F7DA6">
        <w:rPr>
          <w:rFonts w:ascii="Times New Roman" w:hAnsi="Times New Roman"/>
          <w:lang w:eastAsia="es-ES_tradnl"/>
        </w:rPr>
        <w:t>subepígrafe</w:t>
      </w:r>
      <w:proofErr w:type="spellEnd"/>
      <w:r w:rsidRPr="005F7DA6">
        <w:rPr>
          <w:rFonts w:ascii="Times New Roman" w:hAnsi="Times New Roman"/>
          <w:lang w:eastAsia="es-ES_tradnl"/>
        </w:rPr>
        <w:t xml:space="preserve"> 2.2. sobre la nobleza feudal se puede dejar trabajar a los alumnos de forma autónoma. Si el alumnado está familiarizado se le puede sugerir la realización de un </w:t>
      </w:r>
      <w:r w:rsidRPr="005F7DA6">
        <w:rPr>
          <w:rFonts w:ascii="Times New Roman" w:hAnsi="Times New Roman"/>
          <w:i/>
          <w:iCs/>
        </w:rPr>
        <w:t xml:space="preserve">visual </w:t>
      </w:r>
      <w:proofErr w:type="spellStart"/>
      <w:r w:rsidRPr="005F7DA6">
        <w:rPr>
          <w:rFonts w:ascii="Times New Roman" w:hAnsi="Times New Roman"/>
          <w:i/>
          <w:iCs/>
        </w:rPr>
        <w:t>thinking</w:t>
      </w:r>
      <w:proofErr w:type="spellEnd"/>
      <w:r w:rsidRPr="005F7DA6">
        <w:rPr>
          <w:rFonts w:ascii="Times New Roman" w:hAnsi="Times New Roman"/>
          <w:i/>
          <w:iCs/>
        </w:rPr>
        <w:t xml:space="preserve">, </w:t>
      </w:r>
      <w:r w:rsidRPr="005F7DA6">
        <w:rPr>
          <w:rFonts w:ascii="Times New Roman" w:hAnsi="Times New Roman"/>
          <w:lang w:eastAsia="es-ES_tradnl"/>
        </w:rPr>
        <w:t>si no, un sencillo esquema puede servirnos. También se le puede incentivar con el diseño de su propio castillo medieval. Además, se puede suscitar un pequeño debate a raíz de la lectura del recurso «El ideal caballeresco», para comprobar si los alumnos piensan que los caballeros realmente respondían en su mayoría a esa idealización de la vida del caballero.</w:t>
      </w:r>
    </w:p>
    <w:p w14:paraId="578C271B"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La Tarea competencial «Vasallo y caballero» puede realizarse a continuación de este </w:t>
      </w:r>
      <w:proofErr w:type="spellStart"/>
      <w:r w:rsidRPr="005F7DA6">
        <w:rPr>
          <w:rFonts w:ascii="Times New Roman" w:hAnsi="Times New Roman"/>
        </w:rPr>
        <w:t>subepígrafe</w:t>
      </w:r>
      <w:proofErr w:type="spellEnd"/>
      <w:r w:rsidRPr="005F7DA6">
        <w:rPr>
          <w:rFonts w:ascii="Times New Roman" w:hAnsi="Times New Roman"/>
        </w:rPr>
        <w:t xml:space="preserve">. Mediante la lectura de dos textos y la realización de actividades de investigación se pretende que el alumnado termine por comprender los conceptos tratados en el </w:t>
      </w:r>
      <w:proofErr w:type="spellStart"/>
      <w:r w:rsidRPr="005F7DA6">
        <w:rPr>
          <w:rFonts w:ascii="Times New Roman" w:hAnsi="Times New Roman"/>
        </w:rPr>
        <w:t>subepígrafe</w:t>
      </w:r>
      <w:proofErr w:type="spellEnd"/>
      <w:r w:rsidRPr="005F7DA6">
        <w:rPr>
          <w:rFonts w:ascii="Times New Roman" w:hAnsi="Times New Roman"/>
        </w:rPr>
        <w:t>.</w:t>
      </w:r>
    </w:p>
    <w:p w14:paraId="36C514C5" w14:textId="77777777" w:rsidR="005F7DA6" w:rsidRPr="005F7DA6" w:rsidRDefault="005F7DA6" w:rsidP="005F7DA6">
      <w:pPr>
        <w:pStyle w:val="00EPGRAFE2020"/>
        <w:rPr>
          <w:rFonts w:ascii="Times New Roman" w:hAnsi="Times New Roman"/>
          <w:sz w:val="22"/>
          <w:szCs w:val="22"/>
        </w:rPr>
      </w:pPr>
      <w:proofErr w:type="spellStart"/>
      <w:r w:rsidRPr="005F7DA6">
        <w:rPr>
          <w:rFonts w:ascii="Times New Roman" w:hAnsi="Times New Roman"/>
          <w:sz w:val="22"/>
          <w:szCs w:val="22"/>
        </w:rPr>
        <w:t>Subepígrafe</w:t>
      </w:r>
      <w:proofErr w:type="spellEnd"/>
      <w:r w:rsidRPr="005F7DA6">
        <w:rPr>
          <w:rFonts w:ascii="Times New Roman" w:hAnsi="Times New Roman"/>
          <w:sz w:val="22"/>
          <w:szCs w:val="22"/>
        </w:rPr>
        <w:t xml:space="preserve"> 2.3. El clero</w:t>
      </w:r>
    </w:p>
    <w:p w14:paraId="41BA9ADD" w14:textId="77777777" w:rsidR="005F7DA6" w:rsidRPr="005F7DA6" w:rsidRDefault="005F7DA6" w:rsidP="005F7DA6">
      <w:pPr>
        <w:pStyle w:val="00TEXTOGENERAL2020"/>
        <w:rPr>
          <w:rFonts w:ascii="Times New Roman" w:hAnsi="Times New Roman"/>
          <w:lang w:eastAsia="es-ES_tradnl"/>
        </w:rPr>
      </w:pPr>
      <w:r w:rsidRPr="005F7DA6">
        <w:rPr>
          <w:rFonts w:ascii="Times New Roman" w:hAnsi="Times New Roman"/>
          <w:lang w:eastAsia="es-ES_tradnl"/>
        </w:rPr>
        <w:t xml:space="preserve">En el </w:t>
      </w:r>
      <w:proofErr w:type="spellStart"/>
      <w:r w:rsidRPr="005F7DA6">
        <w:rPr>
          <w:rFonts w:ascii="Times New Roman" w:hAnsi="Times New Roman"/>
          <w:lang w:eastAsia="es-ES_tradnl"/>
        </w:rPr>
        <w:t>subepígrafe</w:t>
      </w:r>
      <w:proofErr w:type="spellEnd"/>
      <w:r w:rsidRPr="005F7DA6">
        <w:rPr>
          <w:rFonts w:ascii="Times New Roman" w:hAnsi="Times New Roman"/>
          <w:lang w:eastAsia="es-ES_tradnl"/>
        </w:rPr>
        <w:t xml:space="preserve"> 2.3. sobre el clero, se puede volver a trabajar de forma autónoma por parte del alumnado, mediante un esquema o la realización de un </w:t>
      </w:r>
      <w:r w:rsidRPr="005F7DA6">
        <w:rPr>
          <w:rFonts w:ascii="Times New Roman" w:hAnsi="Times New Roman"/>
          <w:i/>
          <w:iCs/>
        </w:rPr>
        <w:t xml:space="preserve">visual </w:t>
      </w:r>
      <w:proofErr w:type="spellStart"/>
      <w:r w:rsidRPr="005F7DA6">
        <w:rPr>
          <w:rFonts w:ascii="Times New Roman" w:hAnsi="Times New Roman"/>
          <w:i/>
          <w:iCs/>
        </w:rPr>
        <w:t>thinking</w:t>
      </w:r>
      <w:proofErr w:type="spellEnd"/>
      <w:r w:rsidRPr="005F7DA6">
        <w:rPr>
          <w:rFonts w:ascii="Times New Roman" w:hAnsi="Times New Roman"/>
          <w:i/>
          <w:iCs/>
        </w:rPr>
        <w:t>,</w:t>
      </w:r>
      <w:r w:rsidRPr="005F7DA6">
        <w:rPr>
          <w:rFonts w:ascii="Times New Roman" w:hAnsi="Times New Roman"/>
          <w:lang w:eastAsia="es-ES_tradnl"/>
        </w:rPr>
        <w:t xml:space="preserve"> con la salvedad de que el docente debería explicar las diferencias entre el clero regular y el clero secular, apoyándose en el recurso «Organización del clero feudal». Además, sería muy interesante la lectura del recurso sobre «Hildegarda de </w:t>
      </w:r>
      <w:proofErr w:type="spellStart"/>
      <w:r w:rsidRPr="005F7DA6">
        <w:rPr>
          <w:rFonts w:ascii="Times New Roman" w:hAnsi="Times New Roman"/>
          <w:lang w:eastAsia="es-ES_tradnl"/>
        </w:rPr>
        <w:t>Bingen</w:t>
      </w:r>
      <w:proofErr w:type="spellEnd"/>
      <w:r w:rsidRPr="005F7DA6">
        <w:rPr>
          <w:rFonts w:ascii="Times New Roman" w:hAnsi="Times New Roman"/>
          <w:lang w:eastAsia="es-ES_tradnl"/>
        </w:rPr>
        <w:t>» como ejemplo de mujer poderosa y que prefiguró algunos de los temas que muy posteriormente serían retomados por el movimiento feminista.</w:t>
      </w:r>
    </w:p>
    <w:p w14:paraId="2ED3ED33" w14:textId="77777777" w:rsidR="005F7DA6" w:rsidRPr="005F7DA6" w:rsidRDefault="005F7DA6" w:rsidP="005F7DA6">
      <w:pPr>
        <w:pStyle w:val="00EPGRAFE2020"/>
        <w:rPr>
          <w:rFonts w:ascii="Times New Roman" w:hAnsi="Times New Roman"/>
          <w:sz w:val="22"/>
          <w:szCs w:val="22"/>
        </w:rPr>
      </w:pPr>
      <w:proofErr w:type="spellStart"/>
      <w:r w:rsidRPr="005F7DA6">
        <w:rPr>
          <w:rFonts w:ascii="Times New Roman" w:hAnsi="Times New Roman"/>
          <w:sz w:val="22"/>
          <w:szCs w:val="22"/>
        </w:rPr>
        <w:t>Subepígrafe</w:t>
      </w:r>
      <w:proofErr w:type="spellEnd"/>
      <w:r w:rsidRPr="005F7DA6">
        <w:rPr>
          <w:rFonts w:ascii="Times New Roman" w:hAnsi="Times New Roman"/>
          <w:sz w:val="22"/>
          <w:szCs w:val="22"/>
        </w:rPr>
        <w:t xml:space="preserve"> 2.4. El campesinado</w:t>
      </w:r>
    </w:p>
    <w:p w14:paraId="133F79FF"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En el </w:t>
      </w:r>
      <w:proofErr w:type="spellStart"/>
      <w:r w:rsidRPr="005F7DA6">
        <w:rPr>
          <w:rFonts w:ascii="Times New Roman" w:hAnsi="Times New Roman"/>
        </w:rPr>
        <w:t>subepígrafe</w:t>
      </w:r>
      <w:proofErr w:type="spellEnd"/>
      <w:r w:rsidRPr="005F7DA6">
        <w:rPr>
          <w:rFonts w:ascii="Times New Roman" w:hAnsi="Times New Roman"/>
        </w:rPr>
        <w:t xml:space="preserve"> 2.4 El campesinado, el docente debería dejar bien sentadas las diferencias entre los campesinos siervos y los campesinos libres.</w:t>
      </w:r>
    </w:p>
    <w:p w14:paraId="0537F585" w14:textId="77777777" w:rsidR="005F7DA6" w:rsidRPr="005F7DA6" w:rsidRDefault="005F7DA6" w:rsidP="005F7DA6">
      <w:pPr>
        <w:pStyle w:val="00TEXTOGENERAL2020"/>
        <w:rPr>
          <w:rFonts w:ascii="Times New Roman" w:hAnsi="Times New Roman"/>
        </w:rPr>
      </w:pPr>
      <w:r w:rsidRPr="005F7DA6">
        <w:rPr>
          <w:rFonts w:ascii="Times New Roman" w:hAnsi="Times New Roman"/>
        </w:rPr>
        <w:t>En el recurso «Las Cruzadas», el profesor explicará las ideas o conceptos que no se entiendan, proyectando en una pantalla el mapa para que se complemente con la lectura del texto. Hemos situado este recurso en este lugar para contraponer esa idea de sociedades estáticas que se suele tener del feudalismo frente a la fuerza expansiva que supusieron las Cruzadas.</w:t>
      </w:r>
    </w:p>
    <w:p w14:paraId="4ED2A68A" w14:textId="77777777" w:rsidR="005F7DA6" w:rsidRPr="005F7DA6" w:rsidRDefault="005F7DA6" w:rsidP="005F7DA6">
      <w:pPr>
        <w:pStyle w:val="00TEXTOGENERAL2020"/>
        <w:rPr>
          <w:rFonts w:ascii="Times New Roman" w:hAnsi="Times New Roman"/>
        </w:rPr>
      </w:pPr>
      <w:r w:rsidRPr="005F7DA6">
        <w:rPr>
          <w:rFonts w:ascii="Times New Roman" w:hAnsi="Times New Roman"/>
        </w:rPr>
        <w:t>Por último, las actividades 11 y 12 nos pueden servir para reforzar lo trabajado, mientras que la 13 supone un dilema moral que puede dar lugar a un pequeño debate.</w:t>
      </w:r>
    </w:p>
    <w:p w14:paraId="024BD0F5" w14:textId="77777777" w:rsidR="005F7DA6" w:rsidRPr="005F7DA6" w:rsidRDefault="005F7DA6" w:rsidP="005F7DA6">
      <w:pPr>
        <w:pStyle w:val="00EPGRAFE2020"/>
        <w:rPr>
          <w:rFonts w:ascii="Times New Roman" w:hAnsi="Times New Roman"/>
          <w:lang w:eastAsia="es-ES_tradnl"/>
        </w:rPr>
      </w:pPr>
      <w:r w:rsidRPr="005F7DA6">
        <w:rPr>
          <w:rFonts w:ascii="Times New Roman" w:hAnsi="Times New Roman"/>
          <w:lang w:eastAsia="es-ES_tradnl"/>
        </w:rPr>
        <w:t xml:space="preserve">Epígrafe 3. La economía feudal </w:t>
      </w:r>
    </w:p>
    <w:p w14:paraId="319BEBCB" w14:textId="77777777" w:rsidR="005F7DA6" w:rsidRPr="005F7DA6" w:rsidRDefault="005F7DA6" w:rsidP="005F7DA6">
      <w:pPr>
        <w:pStyle w:val="00EPGRAFE2020"/>
        <w:rPr>
          <w:rFonts w:ascii="Times New Roman" w:hAnsi="Times New Roman"/>
          <w:sz w:val="22"/>
          <w:szCs w:val="22"/>
        </w:rPr>
      </w:pPr>
      <w:proofErr w:type="spellStart"/>
      <w:r w:rsidRPr="005F7DA6">
        <w:rPr>
          <w:rFonts w:ascii="Times New Roman" w:hAnsi="Times New Roman"/>
          <w:sz w:val="22"/>
          <w:szCs w:val="22"/>
        </w:rPr>
        <w:t>Subepígrafes</w:t>
      </w:r>
      <w:proofErr w:type="spellEnd"/>
      <w:r w:rsidRPr="005F7DA6">
        <w:rPr>
          <w:rFonts w:ascii="Times New Roman" w:hAnsi="Times New Roman"/>
          <w:sz w:val="22"/>
          <w:szCs w:val="22"/>
        </w:rPr>
        <w:t xml:space="preserve"> 3.1. El feudo: base de la economía feudal y 3.2. La explotación del feudo</w:t>
      </w:r>
    </w:p>
    <w:p w14:paraId="45B1ABB5"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En el </w:t>
      </w:r>
      <w:proofErr w:type="spellStart"/>
      <w:r w:rsidRPr="005F7DA6">
        <w:rPr>
          <w:rFonts w:ascii="Times New Roman" w:hAnsi="Times New Roman"/>
        </w:rPr>
        <w:t>subepígrafe</w:t>
      </w:r>
      <w:proofErr w:type="spellEnd"/>
      <w:r w:rsidRPr="005F7DA6">
        <w:rPr>
          <w:rFonts w:ascii="Times New Roman" w:hAnsi="Times New Roman"/>
        </w:rPr>
        <w:t xml:space="preserve"> 3.1. El feudo, base de la economía feudal, lo más importante será explicar los conceptos relacionados con la unidad básica de producción feudal: el feudo. Para una mejor comprensión de estos conceptos (que suelen ser muy complicados de entender para el alumnado en general) debemos de ayudarnos del recurso sobre las partes del feudo. Asimismo, también sería recomendable colocar una imagen parecida a la de ese recurso en una pantalla para que los alumnos entiendan mejor las distintas partes en las que se dividía </w:t>
      </w:r>
      <w:r w:rsidRPr="005F7DA6">
        <w:rPr>
          <w:rFonts w:ascii="Times New Roman" w:hAnsi="Times New Roman"/>
        </w:rPr>
        <w:lastRenderedPageBreak/>
        <w:t>cada feudo. Es importante recalcar cuáles eran las obligaciones del señor y los campesinos en el feudo. En ese sentido, con las actividades se pretenden reforzar los contenidos teóricos; pero, además, como veremos al realizar la actividad 19, podemos intentar entender mejor el motivo de que en nuestra comunidad haya numerosos castillos, para qué servían y por qué están ubicados en determinadas zonas de Andalucía. Sería muy recomendable organizar una visita a uno de los numerosos castillos que subsisten en Andalucía.</w:t>
      </w:r>
    </w:p>
    <w:p w14:paraId="4C150AE1"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Una vez que se ha entendido qué es el feudo y sus partes más importantes, con el </w:t>
      </w:r>
      <w:proofErr w:type="spellStart"/>
      <w:r w:rsidRPr="005F7DA6">
        <w:rPr>
          <w:rFonts w:ascii="Times New Roman" w:hAnsi="Times New Roman"/>
        </w:rPr>
        <w:t>subepígrafe</w:t>
      </w:r>
      <w:proofErr w:type="spellEnd"/>
      <w:r w:rsidRPr="005F7DA6">
        <w:rPr>
          <w:rFonts w:ascii="Times New Roman" w:hAnsi="Times New Roman"/>
        </w:rPr>
        <w:t xml:space="preserve"> 3.2. llega el momento de saber cuál era la explotación económica del feudo. Después de caracterizar a nivel general cómo se explotaba, es muy recomendable que nos detengamos en observar cuál era el calendario agrícola de la época. Aquí, como ya hicimos anteriormente (sobre todo si estamos en un núcleo rural), podemos hacer una comparativa entre el ciclo agrícola medieval y el actual, para ver las diferencias y las semejanzas que todavía podamos hallar. Además, en la actividad 22 se recurre también a este recurso sobre el calendario agrícola.</w:t>
      </w:r>
    </w:p>
    <w:p w14:paraId="5E4F488E" w14:textId="77777777" w:rsidR="005F7DA6" w:rsidRPr="005F7DA6" w:rsidRDefault="005F7DA6" w:rsidP="005F7DA6">
      <w:pPr>
        <w:pStyle w:val="00TEXTOGENERAL2020"/>
        <w:rPr>
          <w:rFonts w:ascii="Times New Roman" w:hAnsi="Times New Roman"/>
        </w:rPr>
      </w:pPr>
      <w:r w:rsidRPr="005F7DA6">
        <w:rPr>
          <w:rFonts w:ascii="Times New Roman" w:hAnsi="Times New Roman"/>
        </w:rPr>
        <w:t>Una vez trabajado este epígrafe es un buen momento para realizar el Aprendizaje basado en problemas: Gestiona tu propio feudo, aunque podría realizarse a posteriori.</w:t>
      </w:r>
    </w:p>
    <w:p w14:paraId="229F623A" w14:textId="77777777" w:rsidR="005F7DA6" w:rsidRPr="005F7DA6" w:rsidRDefault="005F7DA6" w:rsidP="005F7DA6">
      <w:pPr>
        <w:pStyle w:val="00EPGRAFE2020"/>
        <w:rPr>
          <w:rFonts w:ascii="Times New Roman" w:hAnsi="Times New Roman"/>
          <w:lang w:eastAsia="es-ES_tradnl"/>
        </w:rPr>
      </w:pPr>
      <w:r w:rsidRPr="005F7DA6">
        <w:rPr>
          <w:rFonts w:ascii="Times New Roman" w:hAnsi="Times New Roman"/>
          <w:lang w:eastAsia="es-ES_tradnl"/>
        </w:rPr>
        <w:t xml:space="preserve">Epígrafe 4. Cultura y arte. El románico </w:t>
      </w:r>
    </w:p>
    <w:p w14:paraId="57882176" w14:textId="77777777" w:rsidR="005F7DA6" w:rsidRPr="005F7DA6" w:rsidRDefault="005F7DA6" w:rsidP="005F7DA6">
      <w:pPr>
        <w:pStyle w:val="00EPGRAFE2020"/>
        <w:rPr>
          <w:rFonts w:ascii="Times New Roman" w:hAnsi="Times New Roman"/>
          <w:sz w:val="22"/>
          <w:szCs w:val="22"/>
        </w:rPr>
      </w:pPr>
      <w:proofErr w:type="spellStart"/>
      <w:r w:rsidRPr="005F7DA6">
        <w:rPr>
          <w:rFonts w:ascii="Times New Roman" w:hAnsi="Times New Roman"/>
          <w:sz w:val="22"/>
          <w:szCs w:val="22"/>
        </w:rPr>
        <w:t>Subepígrafe</w:t>
      </w:r>
      <w:proofErr w:type="spellEnd"/>
      <w:r w:rsidRPr="005F7DA6">
        <w:rPr>
          <w:rFonts w:ascii="Times New Roman" w:hAnsi="Times New Roman"/>
          <w:sz w:val="22"/>
          <w:szCs w:val="22"/>
        </w:rPr>
        <w:t xml:space="preserve"> 4.1. La arquitectura románica</w:t>
      </w:r>
    </w:p>
    <w:p w14:paraId="1C789645" w14:textId="77777777" w:rsidR="005F7DA6" w:rsidRPr="005F7DA6" w:rsidRDefault="005F7DA6" w:rsidP="005F7DA6">
      <w:pPr>
        <w:pStyle w:val="00TEXTOGENERAL2020"/>
        <w:rPr>
          <w:rFonts w:ascii="Times New Roman" w:hAnsi="Times New Roman"/>
          <w:lang w:eastAsia="es-ES_tradnl"/>
        </w:rPr>
      </w:pPr>
      <w:r w:rsidRPr="005F7DA6">
        <w:rPr>
          <w:rFonts w:ascii="Times New Roman" w:hAnsi="Times New Roman"/>
          <w:lang w:eastAsia="es-ES_tradnl"/>
        </w:rPr>
        <w:t xml:space="preserve">Es importante que en el </w:t>
      </w:r>
      <w:proofErr w:type="spellStart"/>
      <w:r w:rsidRPr="005F7DA6">
        <w:rPr>
          <w:rFonts w:ascii="Times New Roman" w:hAnsi="Times New Roman"/>
          <w:lang w:eastAsia="es-ES_tradnl"/>
        </w:rPr>
        <w:t>subepígrafe</w:t>
      </w:r>
      <w:proofErr w:type="spellEnd"/>
      <w:r w:rsidRPr="005F7DA6">
        <w:rPr>
          <w:rFonts w:ascii="Times New Roman" w:hAnsi="Times New Roman"/>
          <w:lang w:eastAsia="es-ES_tradnl"/>
        </w:rPr>
        <w:t xml:space="preserve"> 4.1. se utilice una metodología expositiva, puesto que los contenidos relacionados con el arte románico (con el que no está familiarizado el alumnado) poseen cierta complejidad. Por otra parte, el vocabulario aquí es muy importante, porque vamos a ver bastantes términos artísticos que son novedosos para </w:t>
      </w:r>
      <w:proofErr w:type="gramStart"/>
      <w:r w:rsidRPr="005F7DA6">
        <w:rPr>
          <w:rFonts w:ascii="Times New Roman" w:hAnsi="Times New Roman"/>
          <w:lang w:eastAsia="es-ES_tradnl"/>
        </w:rPr>
        <w:t>los alumnos y las alumnas</w:t>
      </w:r>
      <w:proofErr w:type="gramEnd"/>
      <w:r w:rsidRPr="005F7DA6">
        <w:rPr>
          <w:rFonts w:ascii="Times New Roman" w:hAnsi="Times New Roman"/>
          <w:lang w:eastAsia="es-ES_tradnl"/>
        </w:rPr>
        <w:t>. Es también clave relacionar dichas palabras nuevas con las imágenes en las que aparece el elemento correspondiente; de lo contrario les resultará imposible (por abstracto) entender el concepto. De ahí que los recursos relacionados con el interior de una catedral o la planta de una iglesia románica sean imprescindibles. Se recomienda, por tanto, proyectar esas imágenes en una pizarra digital o en una pantalla mientras se están explicando esos conceptos. Por otra parte, y en relación con la metodología, a medida que el alumnado va asumiendo esos nuevos conceptos, irá construyendo su propio aprendizaje.</w:t>
      </w:r>
    </w:p>
    <w:p w14:paraId="592985D8" w14:textId="77777777" w:rsidR="005F7DA6" w:rsidRPr="005F7DA6" w:rsidRDefault="005F7DA6" w:rsidP="005F7DA6">
      <w:pPr>
        <w:pStyle w:val="00TEXTOGENERAL2020"/>
        <w:rPr>
          <w:rFonts w:ascii="Times New Roman" w:hAnsi="Times New Roman"/>
          <w:lang w:eastAsia="es-ES_tradnl"/>
        </w:rPr>
      </w:pPr>
      <w:r w:rsidRPr="005F7DA6">
        <w:rPr>
          <w:rFonts w:ascii="Times New Roman" w:hAnsi="Times New Roman"/>
          <w:lang w:eastAsia="es-ES_tradnl"/>
        </w:rPr>
        <w:t>En el apartado sobre los monasterios, y explicados los conceptos sobre el clero regular en un epígrafe anterior, se puede trabajar de forma autónoma, incluso se puede pedir a los propios alumnos que diseñen su propio monasterio basándose en el que aparece en el recurso «Partes de un monasterio».</w:t>
      </w:r>
    </w:p>
    <w:p w14:paraId="290092D3" w14:textId="77777777" w:rsidR="005F7DA6" w:rsidRPr="005F7DA6" w:rsidRDefault="005F7DA6" w:rsidP="005F7DA6">
      <w:pPr>
        <w:pStyle w:val="00EPGRAFE2020"/>
        <w:rPr>
          <w:rFonts w:ascii="Times New Roman" w:hAnsi="Times New Roman"/>
          <w:sz w:val="22"/>
          <w:szCs w:val="22"/>
        </w:rPr>
      </w:pPr>
      <w:proofErr w:type="spellStart"/>
      <w:r w:rsidRPr="005F7DA6">
        <w:rPr>
          <w:rFonts w:ascii="Times New Roman" w:hAnsi="Times New Roman"/>
          <w:sz w:val="22"/>
          <w:szCs w:val="22"/>
        </w:rPr>
        <w:t>Subepígrafe</w:t>
      </w:r>
      <w:proofErr w:type="spellEnd"/>
      <w:r w:rsidRPr="005F7DA6">
        <w:rPr>
          <w:rFonts w:ascii="Times New Roman" w:hAnsi="Times New Roman"/>
          <w:sz w:val="22"/>
          <w:szCs w:val="22"/>
        </w:rPr>
        <w:t xml:space="preserve"> 4.2. Escultura y pintura. Características generales</w:t>
      </w:r>
    </w:p>
    <w:p w14:paraId="160D7CF3" w14:textId="77777777" w:rsidR="005F7DA6" w:rsidRPr="003726B7" w:rsidRDefault="005F7DA6" w:rsidP="003726B7">
      <w:pPr>
        <w:pStyle w:val="00TEXTOGENERAL2020"/>
        <w:rPr>
          <w:rFonts w:ascii="Times New Roman" w:hAnsi="Times New Roman"/>
          <w:lang w:eastAsia="es-ES_tradnl"/>
        </w:rPr>
      </w:pPr>
      <w:r w:rsidRPr="003726B7">
        <w:rPr>
          <w:rFonts w:ascii="Times New Roman" w:hAnsi="Times New Roman"/>
          <w:lang w:eastAsia="es-ES_tradnl"/>
        </w:rPr>
        <w:t xml:space="preserve">En el </w:t>
      </w:r>
      <w:proofErr w:type="spellStart"/>
      <w:r w:rsidRPr="003726B7">
        <w:rPr>
          <w:rFonts w:ascii="Times New Roman" w:hAnsi="Times New Roman"/>
          <w:lang w:eastAsia="es-ES_tradnl"/>
        </w:rPr>
        <w:t>subepígrafe</w:t>
      </w:r>
      <w:proofErr w:type="spellEnd"/>
      <w:r w:rsidRPr="003726B7">
        <w:rPr>
          <w:rFonts w:ascii="Times New Roman" w:hAnsi="Times New Roman"/>
          <w:lang w:eastAsia="es-ES_tradnl"/>
        </w:rPr>
        <w:t xml:space="preserve"> 4.2. el docente explicará las características de la escultura y la pintura, así como las funciones que tenían ambas en la sociedad medieval y su estrecha relación con la Iglesia y la religión de la época. En este </w:t>
      </w:r>
      <w:proofErr w:type="spellStart"/>
      <w:r w:rsidRPr="003726B7">
        <w:rPr>
          <w:rFonts w:ascii="Times New Roman" w:hAnsi="Times New Roman"/>
          <w:lang w:eastAsia="es-ES_tradnl"/>
        </w:rPr>
        <w:t>subepígrafe</w:t>
      </w:r>
      <w:proofErr w:type="spellEnd"/>
      <w:r w:rsidRPr="003726B7">
        <w:rPr>
          <w:rFonts w:ascii="Times New Roman" w:hAnsi="Times New Roman"/>
          <w:lang w:eastAsia="es-ES_tradnl"/>
        </w:rPr>
        <w:t xml:space="preserve">, como en el anterior, es muy importantes el vocabulario, así como el uso de imágenes que ilustren los términos artísticos y las características propias de la pintura y la escultura románicas. De nuevo, los recursos jugarán un papel muy importante (por ejemplo, aquel en el que aparecen las partes de una portada románica), pero también sería conveniente mostrar al alumnado otras imágenes que pueden proyectarse en la pantalla o pizarra digital. Se pueden apoyar estos recursos con pequeños vídeos explicativos sobre el arte románico procedente de </w:t>
      </w:r>
      <w:r w:rsidRPr="003726B7">
        <w:rPr>
          <w:rFonts w:ascii="Times New Roman" w:hAnsi="Times New Roman"/>
        </w:rPr>
        <w:t>YouTube</w:t>
      </w:r>
      <w:r w:rsidRPr="003726B7">
        <w:rPr>
          <w:rFonts w:ascii="Times New Roman" w:hAnsi="Times New Roman"/>
          <w:lang w:eastAsia="es-ES_tradnl"/>
        </w:rPr>
        <w:t>.</w:t>
      </w:r>
    </w:p>
    <w:p w14:paraId="1E7F3705" w14:textId="77777777" w:rsidR="005F7DA6" w:rsidRPr="003726B7" w:rsidRDefault="005F7DA6" w:rsidP="005F7DA6">
      <w:pPr>
        <w:pStyle w:val="00TEXTOGENERAL2020"/>
        <w:rPr>
          <w:rFonts w:ascii="Times New Roman" w:hAnsi="Times New Roman"/>
          <w:lang w:eastAsia="es-ES_tradnl"/>
        </w:rPr>
      </w:pPr>
      <w:r w:rsidRPr="003726B7">
        <w:rPr>
          <w:rFonts w:ascii="Times New Roman" w:hAnsi="Times New Roman"/>
          <w:lang w:eastAsia="es-ES_tradnl"/>
        </w:rPr>
        <w:t xml:space="preserve">Mediante las actividades que se colocan al final del epígrafe 4, se comprobará si el alumnado ha asimilado aspectos de tanta importancia como las partes en las que se divide una iglesia románica, o las características de la pintura y la escultura de este estilo artístico. </w:t>
      </w:r>
    </w:p>
    <w:p w14:paraId="116E6BE6" w14:textId="77777777" w:rsidR="005F7DA6" w:rsidRPr="005F7DA6" w:rsidRDefault="005F7DA6" w:rsidP="005F7DA6">
      <w:pPr>
        <w:pStyle w:val="00EPGRAFE2020"/>
        <w:rPr>
          <w:rFonts w:ascii="Times New Roman" w:hAnsi="Times New Roman"/>
          <w:lang w:eastAsia="es-ES_tradnl"/>
        </w:rPr>
      </w:pPr>
      <w:r w:rsidRPr="005F7DA6">
        <w:rPr>
          <w:rFonts w:ascii="Times New Roman" w:hAnsi="Times New Roman"/>
          <w:lang w:eastAsia="es-ES_tradnl"/>
        </w:rPr>
        <w:t xml:space="preserve">Aprendizaje basado en problemas: Gestiona tu propio feudo  </w:t>
      </w:r>
    </w:p>
    <w:p w14:paraId="542E090E" w14:textId="77777777" w:rsidR="005F7DA6" w:rsidRPr="005F7DA6" w:rsidRDefault="005F7DA6" w:rsidP="005F7DA6">
      <w:pPr>
        <w:pStyle w:val="00TEXTOGENERAL2020"/>
        <w:rPr>
          <w:rFonts w:ascii="Times New Roman" w:hAnsi="Times New Roman"/>
          <w:lang w:eastAsia="es-ES_tradnl"/>
        </w:rPr>
      </w:pPr>
      <w:r w:rsidRPr="005F7DA6">
        <w:rPr>
          <w:rFonts w:ascii="Times New Roman" w:hAnsi="Times New Roman"/>
          <w:lang w:eastAsia="es-ES_tradnl"/>
        </w:rPr>
        <w:t xml:space="preserve">En esta tarea el recurso a la empatía nos servirá para meter a los alumnos en la piel de un señor feudal y de esta forma reforzar los contenidos sobre el vasallaje y la servidumbre, pero también sobre el feudo y la economía feudal diseñando un feudo propio, con todos sus elementos y las obligaciones y relaciones de sus habitantes. 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 4 alumnos) y que en la medida de lo posible no varíen a lo largo del curso. En la formación de cada grupo debe existir al menos un alumno con buenas capacidades, estando el resto constituido por alumnos con capacidades intermedias o bajas. Los primeros trabajos realizados según esta metodología serán más difíciles, por lo que </w:t>
      </w:r>
      <w:r w:rsidRPr="005F7DA6">
        <w:rPr>
          <w:rFonts w:ascii="Times New Roman" w:hAnsi="Times New Roman"/>
          <w:lang w:eastAsia="es-ES_tradnl"/>
        </w:rPr>
        <w:lastRenderedPageBreak/>
        <w:t>se recomienda que se comiencen en clase. Es probable que cada grupo necesite al principio la mediación del docente para la distribución de las tareas.</w:t>
      </w:r>
    </w:p>
    <w:p w14:paraId="051E4843" w14:textId="77777777" w:rsidR="005F7DA6" w:rsidRPr="005F7DA6" w:rsidRDefault="005F7DA6" w:rsidP="005F7DA6">
      <w:pPr>
        <w:pStyle w:val="00EPGRAFE2020"/>
        <w:rPr>
          <w:rFonts w:ascii="Times New Roman" w:hAnsi="Times New Roman"/>
        </w:rPr>
      </w:pPr>
      <w:r w:rsidRPr="005F7DA6">
        <w:rPr>
          <w:rFonts w:ascii="Times New Roman" w:hAnsi="Times New Roman"/>
        </w:rPr>
        <w:t xml:space="preserve">Tarea competencial: Vasallo y caballero  </w:t>
      </w:r>
    </w:p>
    <w:p w14:paraId="75C6F493" w14:textId="77777777" w:rsidR="005F7DA6" w:rsidRPr="005F7DA6" w:rsidRDefault="005F7DA6" w:rsidP="005F7DA6">
      <w:pPr>
        <w:pStyle w:val="00TEXTOGENERAL2020"/>
        <w:rPr>
          <w:rFonts w:ascii="Times New Roman" w:hAnsi="Times New Roman"/>
        </w:rPr>
      </w:pPr>
      <w:r w:rsidRPr="005F7DA6">
        <w:rPr>
          <w:rFonts w:ascii="Times New Roman" w:hAnsi="Times New Roman"/>
        </w:rPr>
        <w:t>En este apartado se busca el desarrollo de las competencias curriculares a través del trabajo cooperativo, pero en esta ocasión de una manera muy pautada, primando el aprendizaje por descubrimiento. Mediante la lectura de dos textos y la realización de actividades de investigación se pretende que el alumnado termine por comprender los conceptos tratados en el primer epígrafe. Sería conveniente que se leyeran los dos textos en clase para aclarar conceptos y términos antes de realizar las actividades. Con la actividad 4 se busca que los alumnos investiguen en Internet sobre los ideales de la vida de los caballeros y que reflexionen sobre si esos valores siguen teniendo vigencia en nuestra sociedad. La actividad puede rematarse con un debate en el que, por grupos o individualmente, los alumnos reflexionen sobre esos valores caballerescos y la posibilidad de aplicarlos a la sociedad actual. Es importante que los alumnos entiendan la importancia de respetar el turno de palabra para que todos expresen sus ideas de forma clara.</w:t>
      </w:r>
    </w:p>
    <w:p w14:paraId="6CA19B1E" w14:textId="77777777" w:rsidR="005F7DA6" w:rsidRPr="005F7DA6" w:rsidRDefault="005F7DA6" w:rsidP="005F7DA6">
      <w:pPr>
        <w:pStyle w:val="00TEXTOGENERAL2020"/>
        <w:rPr>
          <w:rFonts w:ascii="Times New Roman" w:hAnsi="Times New Roman"/>
        </w:rPr>
      </w:pPr>
      <w:r w:rsidRPr="005F7DA6">
        <w:rPr>
          <w:rFonts w:ascii="Times New Roman" w:hAnsi="Times New Roman"/>
        </w:rPr>
        <w:t>En este caso la labor del docente se limitará a motivar al alumnado y resolver dudas o facilitar recursos.</w:t>
      </w:r>
    </w:p>
    <w:p w14:paraId="0EC8C783" w14:textId="77777777" w:rsidR="005F7DA6" w:rsidRPr="005F7DA6" w:rsidRDefault="005F7DA6" w:rsidP="005F7DA6">
      <w:pPr>
        <w:pStyle w:val="00EPGRAFE2020"/>
        <w:rPr>
          <w:rFonts w:ascii="Times New Roman" w:hAnsi="Times New Roman"/>
        </w:rPr>
      </w:pPr>
      <w:r w:rsidRPr="005F7DA6">
        <w:rPr>
          <w:rFonts w:ascii="Times New Roman" w:hAnsi="Times New Roman"/>
        </w:rPr>
        <w:t xml:space="preserve">Taller de historia: Comentario de una iglesia románica </w:t>
      </w:r>
    </w:p>
    <w:p w14:paraId="479A9893" w14:textId="77777777" w:rsidR="005F7DA6" w:rsidRPr="005F7DA6" w:rsidRDefault="005F7DA6" w:rsidP="005F7DA6">
      <w:pPr>
        <w:pStyle w:val="00TEXTOGENERAL2020"/>
        <w:rPr>
          <w:rFonts w:ascii="Times New Roman" w:hAnsi="Times New Roman"/>
        </w:rPr>
      </w:pPr>
      <w:r w:rsidRPr="005F7DA6">
        <w:rPr>
          <w:rFonts w:ascii="Times New Roman" w:hAnsi="Times New Roman"/>
        </w:rPr>
        <w:t>Esta parte de la unidad presenta un enfoque fundamentalmente constructivista, en el que el profesor solo debe establecer una serie de directrices para que el alumnado aprenda a analizar un edificio románico, en este caso una iglesia, que es uno de los más representativos de este estilo artístico.</w:t>
      </w:r>
    </w:p>
    <w:p w14:paraId="10DC0AC9" w14:textId="77777777" w:rsidR="005F7DA6" w:rsidRPr="005F7DA6" w:rsidRDefault="005F7DA6" w:rsidP="005F7DA6">
      <w:pPr>
        <w:pStyle w:val="00TEXTOGENERAL2020"/>
        <w:rPr>
          <w:rFonts w:ascii="Times New Roman" w:hAnsi="Times New Roman"/>
        </w:rPr>
      </w:pPr>
      <w:r w:rsidRPr="005F7DA6">
        <w:rPr>
          <w:rFonts w:ascii="Times New Roman" w:hAnsi="Times New Roman"/>
        </w:rPr>
        <w:t>En esta parte de la unidad, el profesor explicará qué y para qué sirve un comentario de una obra artística, qué elementos lo componen y cómo se elaboraría un sencillo comentario de una iglesia románica. Primero les mostraremos a los alumnos un ejemplo ya resuelto, para después proponerles el comentario de otra iglesia.</w:t>
      </w:r>
    </w:p>
    <w:p w14:paraId="64966A27" w14:textId="2CE8CDEF" w:rsidR="005F7DA6" w:rsidRPr="005F7DA6" w:rsidRDefault="005F7DA6" w:rsidP="005F7DA6">
      <w:pPr>
        <w:pStyle w:val="00EPGRAFE2020"/>
        <w:rPr>
          <w:rFonts w:ascii="Times New Roman" w:hAnsi="Times New Roman"/>
        </w:rPr>
      </w:pPr>
      <w:r w:rsidRPr="005F7DA6">
        <w:rPr>
          <w:rFonts w:ascii="Times New Roman" w:hAnsi="Times New Roman"/>
        </w:rPr>
        <w:t xml:space="preserve">Actividades finales </w:t>
      </w:r>
    </w:p>
    <w:p w14:paraId="79734FA7" w14:textId="77777777" w:rsidR="005F7DA6" w:rsidRPr="005F7DA6" w:rsidRDefault="005F7DA6" w:rsidP="005F7DA6">
      <w:pPr>
        <w:pStyle w:val="00TEXTOGENERAL2020"/>
        <w:rPr>
          <w:rFonts w:ascii="Times New Roman" w:hAnsi="Times New Roman"/>
        </w:rPr>
      </w:pPr>
      <w:r w:rsidRPr="005F7DA6">
        <w:rPr>
          <w:rFonts w:ascii="Times New Roman" w:hAnsi="Times New Roman"/>
        </w:rPr>
        <w:t>Estas actividades tienen una triple finalidad. En primer lugar, suponen una buena ocasión para reforzar los aprendizajes construidos a lo largo de la unidad, tal y como sucede, por ejemplo, con las actividades 2, 3, 4, 5, 6, 7 y 11. En segundo lugar, vamos a encontrar actividades que amplían conocimientos, como la 1 y la 8. Por último, la totalidad de las actividades tienen relación con el trabajo de los criterios de evaluación y los estándares de aprendizaje evaluables por lo que tienen un claro fin evaluador, tal y como puede verse en la tabla de concreción curricular.</w:t>
      </w:r>
    </w:p>
    <w:p w14:paraId="57C3B2AD" w14:textId="77777777" w:rsidR="005F7DA6" w:rsidRPr="005F7DA6" w:rsidRDefault="005F7DA6" w:rsidP="005F7DA6">
      <w:pPr>
        <w:pStyle w:val="00EPGRAFE2020"/>
        <w:rPr>
          <w:rFonts w:ascii="Times New Roman" w:hAnsi="Times New Roman"/>
        </w:rPr>
      </w:pPr>
      <w:r w:rsidRPr="005F7DA6">
        <w:rPr>
          <w:rFonts w:ascii="Times New Roman" w:hAnsi="Times New Roman"/>
        </w:rPr>
        <w:t xml:space="preserve">La unidad en 10 preguntas </w:t>
      </w:r>
    </w:p>
    <w:p w14:paraId="09AA7E2D"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Esta sección pretende ser un resumen guiado de los aspectos fundamentales de la unidad didáctica, sirviendo como repaso, guía y orientación de lo que es más importante en la unidad didáctica, por lo que para nuestro alumnado puede tener mucha utilidad, </w:t>
      </w:r>
      <w:proofErr w:type="gramStart"/>
      <w:r w:rsidRPr="005F7DA6">
        <w:rPr>
          <w:rFonts w:ascii="Times New Roman" w:hAnsi="Times New Roman"/>
        </w:rPr>
        <w:t>ya que</w:t>
      </w:r>
      <w:proofErr w:type="gramEnd"/>
      <w:r w:rsidRPr="005F7DA6">
        <w:rPr>
          <w:rFonts w:ascii="Times New Roman" w:hAnsi="Times New Roman"/>
        </w:rPr>
        <w:t xml:space="preserve"> en estas edades, seguir una pauta ordenada como guía de trabajo y estudio es muy importante. Además, puede servir como ejemplo de prueba escrita para atender a la diversidad.</w:t>
      </w:r>
    </w:p>
    <w:p w14:paraId="46428FE6" w14:textId="77777777" w:rsidR="005F7DA6" w:rsidRPr="005F7DA6" w:rsidRDefault="005F7DA6" w:rsidP="005F7DA6">
      <w:pPr>
        <w:pStyle w:val="00NIVELEPIGRAFE12020"/>
        <w:rPr>
          <w:rFonts w:ascii="Times New Roman" w:hAnsi="Times New Roman"/>
        </w:rPr>
      </w:pPr>
      <w:r w:rsidRPr="005F7DA6">
        <w:rPr>
          <w:rFonts w:ascii="Times New Roman" w:hAnsi="Times New Roman"/>
        </w:rPr>
        <w:t>4. EVALUACIÓN</w:t>
      </w:r>
    </w:p>
    <w:p w14:paraId="02973710"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La evaluación del alumnado debe ser continua (en el sentido de constante), formativa, integradora y </w:t>
      </w:r>
      <w:proofErr w:type="spellStart"/>
      <w:r w:rsidRPr="005F7DA6">
        <w:rPr>
          <w:rFonts w:ascii="Times New Roman" w:hAnsi="Times New Roman"/>
        </w:rPr>
        <w:t>criterial</w:t>
      </w:r>
      <w:proofErr w:type="spellEnd"/>
      <w:r w:rsidRPr="005F7DA6">
        <w:rPr>
          <w:rFonts w:ascii="Times New Roman" w:hAnsi="Times New Roman"/>
        </w:rPr>
        <w:t>.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w:t>
      </w:r>
    </w:p>
    <w:p w14:paraId="7E27FF61" w14:textId="77777777" w:rsidR="005F7DA6" w:rsidRPr="005F7DA6" w:rsidRDefault="005F7DA6" w:rsidP="005F7DA6">
      <w:pPr>
        <w:pStyle w:val="00TEXTOGENERAL2020"/>
        <w:rPr>
          <w:rFonts w:ascii="Times New Roman" w:hAnsi="Times New Roman"/>
        </w:rPr>
      </w:pPr>
      <w:r w:rsidRPr="005F7DA6">
        <w:rPr>
          <w:rFonts w:ascii="Times New Roman" w:hAnsi="Times New Roman"/>
        </w:rPr>
        <w:t xml:space="preserve">Entre los instrumentos que utilizaremos para llevar a cabo la evaluación de los alumnos y alumnas destacamos: </w:t>
      </w:r>
    </w:p>
    <w:p w14:paraId="5F7D30A3" w14:textId="77777777" w:rsidR="005F7DA6" w:rsidRPr="005F7DA6" w:rsidRDefault="005F7DA6" w:rsidP="005F7DA6">
      <w:pPr>
        <w:pStyle w:val="00TEXTOBOLICHE2020"/>
      </w:pPr>
      <w:r w:rsidRPr="005F7DA6">
        <w:t>PRE (pruebas escritas): algunas actividades finales y la prueba de evaluación de la unidad disponible en la Propuesta didáctica.</w:t>
      </w:r>
    </w:p>
    <w:p w14:paraId="60BFCC7B" w14:textId="77777777" w:rsidR="005F7DA6" w:rsidRPr="005F7DA6" w:rsidRDefault="005F7DA6" w:rsidP="005F7DA6">
      <w:pPr>
        <w:pStyle w:val="00TEXTOBOLICHE2020"/>
      </w:pPr>
      <w:r w:rsidRPr="005F7DA6">
        <w:t xml:space="preserve">CUA (cuaderno de clase): actividades del libro realizadas en el cuaderno y actividades de refuerzo y </w:t>
      </w:r>
      <w:r w:rsidRPr="005F7DA6">
        <w:lastRenderedPageBreak/>
        <w:t>ampliación de la Propuesta didáctica.</w:t>
      </w:r>
    </w:p>
    <w:p w14:paraId="391480C5" w14:textId="77777777" w:rsidR="005F7DA6" w:rsidRPr="005F7DA6" w:rsidRDefault="005F7DA6" w:rsidP="005F7DA6">
      <w:pPr>
        <w:pStyle w:val="00TEXTOBOLICHE2020"/>
      </w:pPr>
      <w:r w:rsidRPr="005F7DA6">
        <w:t>EOBS-RÚB (escala de observación-rúbricas): rúbricas de evaluación en el I. Proyecto pedagógico y en el III. Solucionario. Mediante este instrumento se valorarán la actitud, la disposición y la participación en las tareas y actividades individuales y cooperativas, especialmente en el Aprendizaje basado en problemas: Gestiona tu propio feudo.</w:t>
      </w:r>
    </w:p>
    <w:p w14:paraId="629CE998" w14:textId="77777777" w:rsidR="005F7DA6" w:rsidRPr="005F7DA6" w:rsidRDefault="005F7DA6" w:rsidP="005F7DA6">
      <w:pPr>
        <w:pStyle w:val="00TEXTOBOLICHE2020"/>
      </w:pPr>
      <w:r w:rsidRPr="005F7DA6">
        <w:t xml:space="preserve">PRÁC (práctica): Tarea competencial: Vasallo y caballero, Aprendizaje basado en problemas: Gestiona tu propio feudo y Taller de historia: Comentario de una iglesia románica. </w:t>
      </w:r>
    </w:p>
    <w:p w14:paraId="38BA58DE" w14:textId="77777777" w:rsidR="005F7DA6" w:rsidRPr="005F7DA6" w:rsidRDefault="005F7DA6" w:rsidP="005F7DA6">
      <w:pPr>
        <w:pStyle w:val="00TEXTOBOLICHE2020"/>
      </w:pPr>
      <w:r w:rsidRPr="005F7DA6">
        <w:t>PORT (</w:t>
      </w:r>
      <w:proofErr w:type="gramStart"/>
      <w:r w:rsidRPr="005F7DA6">
        <w:t>portfolio</w:t>
      </w:r>
      <w:proofErr w:type="gramEnd"/>
      <w:r w:rsidRPr="005F7DA6">
        <w:t>): Tarea competencial: Vasallo y caballero, y Aprendizaje basado en problemas: Gestiona tu propio feudo.</w:t>
      </w:r>
    </w:p>
    <w:p w14:paraId="5FEFFEA9" w14:textId="77777777" w:rsidR="005F7DA6" w:rsidRPr="005F7DA6" w:rsidRDefault="005F7DA6" w:rsidP="005F7DA6">
      <w:pPr>
        <w:pStyle w:val="00TEXTOGENERAL2020"/>
        <w:rPr>
          <w:rFonts w:ascii="Times New Roman" w:hAnsi="Times New Roman"/>
          <w:lang w:eastAsia="es-ES_tradnl"/>
        </w:rPr>
      </w:pPr>
      <w:r w:rsidRPr="005F7DA6">
        <w:rPr>
          <w:rFonts w:ascii="Times New Roman" w:hAnsi="Times New Roman"/>
          <w:lang w:eastAsia="es-ES_tradnl"/>
        </w:rPr>
        <w:t xml:space="preserve">Los anteriores </w:t>
      </w:r>
      <w:r w:rsidRPr="005F7DA6">
        <w:rPr>
          <w:rFonts w:ascii="Times New Roman" w:hAnsi="Times New Roman"/>
          <w:b/>
          <w:bCs/>
        </w:rPr>
        <w:t>instrumentos deben ser entendidos como los medios</w:t>
      </w:r>
      <w:r w:rsidRPr="005F7DA6">
        <w:rPr>
          <w:rFonts w:ascii="Times New Roman" w:hAnsi="Times New Roman"/>
          <w:lang w:eastAsia="es-ES_tradnl"/>
        </w:rPr>
        <w:t xml:space="preserve"> que nos proporcionarán las calificaciones para valorar los criterios de evaluación, que deben ser los que nos ofrezcan los resultados parciales sobre el progreso del alumnado. Por lo tanto, </w:t>
      </w:r>
      <w:r w:rsidRPr="005F7DA6">
        <w:rPr>
          <w:rFonts w:ascii="Times New Roman" w:hAnsi="Times New Roman"/>
          <w:b/>
          <w:bCs/>
          <w:lang w:eastAsia="es-ES_tradnl"/>
        </w:rPr>
        <w:t>es necesario realizar una ponderación porcentual sobre el valor que cada criterio aportará a la nota final.</w:t>
      </w:r>
      <w:r w:rsidRPr="005F7DA6">
        <w:rPr>
          <w:rFonts w:ascii="Times New Roman" w:hAnsi="Times New Roman"/>
          <w:lang w:eastAsia="es-ES_tradnl"/>
        </w:rP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w:t>
      </w:r>
    </w:p>
    <w:p w14:paraId="1BD1A9B0" w14:textId="15097436" w:rsidR="008851B9" w:rsidRPr="005F7DA6" w:rsidRDefault="005F7DA6" w:rsidP="005F7DA6">
      <w:pPr>
        <w:pStyle w:val="00TEXTOGENERAL2020"/>
        <w:rPr>
          <w:rFonts w:ascii="Times New Roman" w:hAnsi="Times New Roman"/>
        </w:rPr>
      </w:pPr>
      <w:r w:rsidRPr="005F7DA6">
        <w:rPr>
          <w:rFonts w:ascii="Times New Roman" w:hAnsi="Times New Roman"/>
          <w:b/>
          <w:bCs/>
          <w:lang w:eastAsia="es-ES_tradnl"/>
        </w:rPr>
        <w:t xml:space="preserve">Los criterios se convierten así en el verdadero referente de la evaluación del alumnado: </w:t>
      </w:r>
      <w:r w:rsidRPr="005F7DA6">
        <w:rPr>
          <w:rFonts w:ascii="Times New Roman" w:hAnsi="Times New Roman"/>
          <w:lang w:eastAsia="es-ES_tradnl"/>
        </w:rPr>
        <w:t>no se evalúa el cuaderno o el examen, ni siquiera la unidad didáctica. Las calificaciones deben ser para cada criterio en concreto y ese criterio tendrá un valor sobre el total de los trabajados en cada evaluación trimestral y sobre la nota final.</w:t>
      </w:r>
    </w:p>
    <w:sectPr w:rsidR="008851B9" w:rsidRPr="005F7DA6" w:rsidSect="005F7DA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4EC73" w14:textId="77777777" w:rsidR="00B251E8" w:rsidRDefault="00B251E8" w:rsidP="005929DA">
      <w:r>
        <w:separator/>
      </w:r>
    </w:p>
  </w:endnote>
  <w:endnote w:type="continuationSeparator" w:id="0">
    <w:p w14:paraId="206CE96E" w14:textId="77777777" w:rsidR="00B251E8" w:rsidRDefault="00B251E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variable"/>
    <w:sig w:usb0="800000AF" w:usb1="5000204A" w:usb2="00000000" w:usb3="00000000" w:csb0="00000001" w:csb1="00000000"/>
  </w:font>
  <w:font w:name="BentonSans-Bold">
    <w:altName w:val="BentonSans Regular"/>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NewRomanMT-Con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ECA38" w14:textId="77777777" w:rsidR="00B251E8" w:rsidRDefault="00B251E8" w:rsidP="005929DA">
      <w:r>
        <w:separator/>
      </w:r>
    </w:p>
  </w:footnote>
  <w:footnote w:type="continuationSeparator" w:id="0">
    <w:p w14:paraId="3496E73A" w14:textId="77777777" w:rsidR="00B251E8" w:rsidRDefault="00B251E8" w:rsidP="005929DA">
      <w:r>
        <w:continuationSeparator/>
      </w:r>
    </w:p>
  </w:footnote>
  <w:footnote w:id="1">
    <w:p w14:paraId="494D704B" w14:textId="77777777"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3A9C"/>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4AA"/>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17D8"/>
    <w:rsid w:val="001E3947"/>
    <w:rsid w:val="001F3EFB"/>
    <w:rsid w:val="002004ED"/>
    <w:rsid w:val="002114B0"/>
    <w:rsid w:val="00214E8E"/>
    <w:rsid w:val="0022185A"/>
    <w:rsid w:val="00222F75"/>
    <w:rsid w:val="00224D80"/>
    <w:rsid w:val="00230E9C"/>
    <w:rsid w:val="00236889"/>
    <w:rsid w:val="002430F2"/>
    <w:rsid w:val="00257C0F"/>
    <w:rsid w:val="002643E6"/>
    <w:rsid w:val="00267872"/>
    <w:rsid w:val="002750A1"/>
    <w:rsid w:val="00276123"/>
    <w:rsid w:val="00276B18"/>
    <w:rsid w:val="002813F7"/>
    <w:rsid w:val="00286589"/>
    <w:rsid w:val="002912BF"/>
    <w:rsid w:val="00293358"/>
    <w:rsid w:val="002933E2"/>
    <w:rsid w:val="002960B1"/>
    <w:rsid w:val="002A0F87"/>
    <w:rsid w:val="002A274C"/>
    <w:rsid w:val="002B25E0"/>
    <w:rsid w:val="002C076F"/>
    <w:rsid w:val="002C311B"/>
    <w:rsid w:val="002D1D7A"/>
    <w:rsid w:val="002D5BB1"/>
    <w:rsid w:val="002E4539"/>
    <w:rsid w:val="002F2AB0"/>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26B7"/>
    <w:rsid w:val="00375A7E"/>
    <w:rsid w:val="00394904"/>
    <w:rsid w:val="003A256E"/>
    <w:rsid w:val="003A696B"/>
    <w:rsid w:val="003A7E0F"/>
    <w:rsid w:val="003B120B"/>
    <w:rsid w:val="003B12BD"/>
    <w:rsid w:val="003B4CF4"/>
    <w:rsid w:val="003B4D37"/>
    <w:rsid w:val="003C7991"/>
    <w:rsid w:val="003D386B"/>
    <w:rsid w:val="003D7ABD"/>
    <w:rsid w:val="003E1129"/>
    <w:rsid w:val="003E6BB4"/>
    <w:rsid w:val="003F364A"/>
    <w:rsid w:val="00402731"/>
    <w:rsid w:val="00407D29"/>
    <w:rsid w:val="004120F2"/>
    <w:rsid w:val="004311F9"/>
    <w:rsid w:val="004371CA"/>
    <w:rsid w:val="0044125E"/>
    <w:rsid w:val="00443786"/>
    <w:rsid w:val="00446EBF"/>
    <w:rsid w:val="00451595"/>
    <w:rsid w:val="0045211F"/>
    <w:rsid w:val="004565CC"/>
    <w:rsid w:val="0047692C"/>
    <w:rsid w:val="00477C66"/>
    <w:rsid w:val="004853CB"/>
    <w:rsid w:val="00494704"/>
    <w:rsid w:val="004A0278"/>
    <w:rsid w:val="004B76C1"/>
    <w:rsid w:val="004C3CAC"/>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5F50A6"/>
    <w:rsid w:val="005F7DA6"/>
    <w:rsid w:val="006000A1"/>
    <w:rsid w:val="0063403C"/>
    <w:rsid w:val="00635070"/>
    <w:rsid w:val="006454A0"/>
    <w:rsid w:val="00645E6D"/>
    <w:rsid w:val="0065317A"/>
    <w:rsid w:val="006539B4"/>
    <w:rsid w:val="00665635"/>
    <w:rsid w:val="00676CE6"/>
    <w:rsid w:val="00683CFC"/>
    <w:rsid w:val="006853FC"/>
    <w:rsid w:val="00690D78"/>
    <w:rsid w:val="0069475D"/>
    <w:rsid w:val="006A13F7"/>
    <w:rsid w:val="006A25C5"/>
    <w:rsid w:val="006B3BD6"/>
    <w:rsid w:val="006B4FF1"/>
    <w:rsid w:val="006C42E2"/>
    <w:rsid w:val="006C462F"/>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2BA7"/>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56FB5"/>
    <w:rsid w:val="00857D46"/>
    <w:rsid w:val="00863BF8"/>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E293D"/>
    <w:rsid w:val="009E49F3"/>
    <w:rsid w:val="009F27A3"/>
    <w:rsid w:val="00A04DC8"/>
    <w:rsid w:val="00A05C2E"/>
    <w:rsid w:val="00A05E0E"/>
    <w:rsid w:val="00A20145"/>
    <w:rsid w:val="00A44174"/>
    <w:rsid w:val="00A4457D"/>
    <w:rsid w:val="00A47C80"/>
    <w:rsid w:val="00A55DC7"/>
    <w:rsid w:val="00A5627F"/>
    <w:rsid w:val="00A57786"/>
    <w:rsid w:val="00A57AD4"/>
    <w:rsid w:val="00A729A3"/>
    <w:rsid w:val="00A73F8B"/>
    <w:rsid w:val="00A7650E"/>
    <w:rsid w:val="00A83B8B"/>
    <w:rsid w:val="00A843E2"/>
    <w:rsid w:val="00A844C4"/>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51E8"/>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B0840"/>
    <w:rsid w:val="00BB4438"/>
    <w:rsid w:val="00BC2C09"/>
    <w:rsid w:val="00BC51D7"/>
    <w:rsid w:val="00BC5B34"/>
    <w:rsid w:val="00BC5BF9"/>
    <w:rsid w:val="00BC687B"/>
    <w:rsid w:val="00BD18EA"/>
    <w:rsid w:val="00BD1D9B"/>
    <w:rsid w:val="00BE0F3F"/>
    <w:rsid w:val="00BE5A04"/>
    <w:rsid w:val="00BF0BC9"/>
    <w:rsid w:val="00BF3BF4"/>
    <w:rsid w:val="00BF40DB"/>
    <w:rsid w:val="00BF4162"/>
    <w:rsid w:val="00C01111"/>
    <w:rsid w:val="00C042C9"/>
    <w:rsid w:val="00C06F2C"/>
    <w:rsid w:val="00C112C5"/>
    <w:rsid w:val="00C157C4"/>
    <w:rsid w:val="00C21BE8"/>
    <w:rsid w:val="00C240F6"/>
    <w:rsid w:val="00C24510"/>
    <w:rsid w:val="00C27BF9"/>
    <w:rsid w:val="00C30972"/>
    <w:rsid w:val="00C3508C"/>
    <w:rsid w:val="00C42CC1"/>
    <w:rsid w:val="00C567C2"/>
    <w:rsid w:val="00C5712D"/>
    <w:rsid w:val="00C61435"/>
    <w:rsid w:val="00C62E26"/>
    <w:rsid w:val="00C6307A"/>
    <w:rsid w:val="00C6495D"/>
    <w:rsid w:val="00C6567E"/>
    <w:rsid w:val="00C733E0"/>
    <w:rsid w:val="00CA4F8B"/>
    <w:rsid w:val="00CA65A1"/>
    <w:rsid w:val="00CA70D9"/>
    <w:rsid w:val="00CB2DDB"/>
    <w:rsid w:val="00CB5C71"/>
    <w:rsid w:val="00CB7B70"/>
    <w:rsid w:val="00CC29DD"/>
    <w:rsid w:val="00CE7204"/>
    <w:rsid w:val="00CF1E59"/>
    <w:rsid w:val="00CF3F1C"/>
    <w:rsid w:val="00D019C7"/>
    <w:rsid w:val="00D14427"/>
    <w:rsid w:val="00D3062C"/>
    <w:rsid w:val="00D334E7"/>
    <w:rsid w:val="00D335AA"/>
    <w:rsid w:val="00D36668"/>
    <w:rsid w:val="00D41730"/>
    <w:rsid w:val="00D4468B"/>
    <w:rsid w:val="00D51432"/>
    <w:rsid w:val="00D54F74"/>
    <w:rsid w:val="00D57B03"/>
    <w:rsid w:val="00D60CD7"/>
    <w:rsid w:val="00D62E99"/>
    <w:rsid w:val="00D6436B"/>
    <w:rsid w:val="00D65549"/>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EF6CB8"/>
    <w:rsid w:val="00F02747"/>
    <w:rsid w:val="00F103C2"/>
    <w:rsid w:val="00F1533A"/>
    <w:rsid w:val="00F2763D"/>
    <w:rsid w:val="00F34154"/>
    <w:rsid w:val="00F3650B"/>
    <w:rsid w:val="00F36D55"/>
    <w:rsid w:val="00F4276B"/>
    <w:rsid w:val="00F4429C"/>
    <w:rsid w:val="00F45B3F"/>
    <w:rsid w:val="00F47BA9"/>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4839</Words>
  <Characters>26615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31392</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8</cp:revision>
  <cp:lastPrinted>2021-10-07T10:47:00Z</cp:lastPrinted>
  <dcterms:created xsi:type="dcterms:W3CDTF">2021-10-05T09:08:00Z</dcterms:created>
  <dcterms:modified xsi:type="dcterms:W3CDTF">2021-10-08T10:02:00Z</dcterms:modified>
</cp:coreProperties>
</file>