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Pr="0012417E" w:rsidRDefault="006C4894" w:rsidP="006C4894">
      <w:pPr>
        <w:jc w:val="center"/>
        <w:rPr>
          <w:b/>
          <w:color w:val="000000"/>
          <w:sz w:val="40"/>
          <w:szCs w:val="40"/>
        </w:rPr>
      </w:pPr>
      <w:r>
        <w:rPr>
          <w:b/>
          <w:color w:val="000000"/>
          <w:sz w:val="40"/>
          <w:szCs w:val="40"/>
        </w:rPr>
        <w:t>Biología y Geología</w:t>
      </w:r>
      <w:r w:rsidRPr="0012417E">
        <w:rPr>
          <w:b/>
          <w:color w:val="000000"/>
          <w:sz w:val="40"/>
          <w:szCs w:val="40"/>
        </w:rPr>
        <w:t xml:space="preserve"> 1.º </w:t>
      </w:r>
      <w:r>
        <w:rPr>
          <w:b/>
          <w:color w:val="000000"/>
          <w:sz w:val="40"/>
          <w:szCs w:val="40"/>
        </w:rPr>
        <w:t>ESO</w:t>
      </w: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r w:rsidRPr="0012417E">
        <w:rPr>
          <w:b/>
          <w:color w:val="000000"/>
          <w:sz w:val="40"/>
          <w:szCs w:val="40"/>
        </w:rPr>
        <w:t>Programación</w:t>
      </w: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94045D">
      <w:pPr>
        <w:jc w:val="center"/>
        <w:rPr>
          <w:b/>
          <w:color w:val="000000"/>
          <w:sz w:val="36"/>
          <w:szCs w:val="36"/>
        </w:rPr>
      </w:pPr>
      <w:r w:rsidRPr="006454A0">
        <w:rPr>
          <w:b/>
          <w:noProof/>
          <w:color w:val="000000"/>
          <w:sz w:val="36"/>
          <w:szCs w:val="36"/>
        </w:rPr>
        <w:drawing>
          <wp:inline distT="0" distB="0" distL="0" distR="0" wp14:anchorId="62356E46" wp14:editId="36D45FDA">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rsidR="006C4894" w:rsidRDefault="0094045D" w:rsidP="0094045D">
      <w:pPr>
        <w:jc w:val="center"/>
        <w:rPr>
          <w:b/>
          <w:color w:val="000000"/>
          <w:sz w:val="36"/>
          <w:szCs w:val="36"/>
        </w:rPr>
      </w:pPr>
      <w:r>
        <w:rPr>
          <w:b/>
          <w:color w:val="000000"/>
          <w:sz w:val="36"/>
          <w:szCs w:val="36"/>
        </w:rPr>
        <w:br w:type="page"/>
      </w:r>
    </w:p>
    <w:p w:rsidR="001C37D6" w:rsidRPr="00BF40DB" w:rsidRDefault="00BF40DB" w:rsidP="001C37D6">
      <w:pPr>
        <w:rPr>
          <w:b/>
          <w:color w:val="000000"/>
          <w:sz w:val="36"/>
          <w:szCs w:val="36"/>
        </w:rPr>
      </w:pPr>
      <w:r w:rsidRPr="00BF40DB">
        <w:rPr>
          <w:b/>
          <w:color w:val="000000"/>
          <w:sz w:val="36"/>
          <w:szCs w:val="36"/>
        </w:rPr>
        <w:lastRenderedPageBreak/>
        <w:t xml:space="preserve">Programación unidad </w:t>
      </w:r>
      <w:r w:rsidR="002558F4">
        <w:rPr>
          <w:b/>
          <w:color w:val="000000"/>
          <w:sz w:val="36"/>
          <w:szCs w:val="36"/>
        </w:rPr>
        <w:t>1</w:t>
      </w:r>
      <w:r w:rsidR="008709A6" w:rsidRPr="00BF40DB">
        <w:rPr>
          <w:b/>
          <w:color w:val="000000"/>
          <w:sz w:val="36"/>
          <w:szCs w:val="36"/>
        </w:rPr>
        <w:t xml:space="preserve">. La </w:t>
      </w:r>
      <w:r w:rsidR="002558F4">
        <w:rPr>
          <w:b/>
          <w:color w:val="000000"/>
          <w:sz w:val="36"/>
          <w:szCs w:val="36"/>
        </w:rPr>
        <w:t>Tierra en el universo</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2558F4" w:rsidRPr="002558F4" w:rsidRDefault="002558F4" w:rsidP="002558F4">
      <w:r w:rsidRPr="0039484D">
        <w:rPr>
          <w:b/>
          <w:bCs/>
        </w:rPr>
        <w:t>1.</w:t>
      </w:r>
      <w:r>
        <w:t xml:space="preserve"> </w:t>
      </w:r>
      <w:r w:rsidRPr="002558F4">
        <w:rPr>
          <w:b/>
          <w:bCs/>
        </w:rPr>
        <w:t>El universo</w:t>
      </w:r>
    </w:p>
    <w:p w:rsidR="002558F4" w:rsidRPr="002558F4" w:rsidRDefault="002558F4" w:rsidP="002558F4">
      <w:pPr>
        <w:ind w:left="284"/>
        <w:rPr>
          <w:szCs w:val="22"/>
        </w:rPr>
      </w:pPr>
      <w:r w:rsidRPr="002558F4">
        <w:rPr>
          <w:szCs w:val="22"/>
        </w:rPr>
        <w:t>1.1.</w:t>
      </w:r>
      <w:r>
        <w:rPr>
          <w:szCs w:val="22"/>
        </w:rPr>
        <w:t xml:space="preserve"> </w:t>
      </w:r>
      <w:r w:rsidRPr="002558F4">
        <w:rPr>
          <w:szCs w:val="22"/>
        </w:rPr>
        <w:t>Modelos históricos del universo</w:t>
      </w:r>
    </w:p>
    <w:p w:rsidR="002558F4" w:rsidRPr="002558F4" w:rsidRDefault="002558F4" w:rsidP="002558F4">
      <w:pPr>
        <w:ind w:left="284"/>
        <w:rPr>
          <w:szCs w:val="22"/>
        </w:rPr>
      </w:pPr>
      <w:r w:rsidRPr="002558F4">
        <w:rPr>
          <w:szCs w:val="22"/>
        </w:rPr>
        <w:t>1.2.</w:t>
      </w:r>
      <w:r>
        <w:rPr>
          <w:szCs w:val="22"/>
        </w:rPr>
        <w:t xml:space="preserve"> </w:t>
      </w:r>
      <w:r w:rsidRPr="002558F4">
        <w:rPr>
          <w:szCs w:val="22"/>
        </w:rPr>
        <w:t>Teorías actuales sobre el universo</w:t>
      </w:r>
    </w:p>
    <w:p w:rsidR="002558F4" w:rsidRPr="002558F4" w:rsidRDefault="002558F4" w:rsidP="002558F4">
      <w:r w:rsidRPr="0039484D">
        <w:rPr>
          <w:b/>
          <w:bCs/>
        </w:rPr>
        <w:t>2.</w:t>
      </w:r>
      <w:r>
        <w:t xml:space="preserve"> </w:t>
      </w:r>
      <w:r w:rsidRPr="002558F4">
        <w:rPr>
          <w:b/>
          <w:bCs/>
        </w:rPr>
        <w:t>El sistema solar</w:t>
      </w:r>
    </w:p>
    <w:p w:rsidR="002558F4" w:rsidRPr="002558F4" w:rsidRDefault="002558F4" w:rsidP="002558F4">
      <w:r w:rsidRPr="0039484D">
        <w:rPr>
          <w:b/>
          <w:bCs/>
        </w:rPr>
        <w:t>3.</w:t>
      </w:r>
      <w:r>
        <w:t xml:space="preserve"> </w:t>
      </w:r>
      <w:r w:rsidRPr="002558F4">
        <w:rPr>
          <w:b/>
          <w:bCs/>
        </w:rPr>
        <w:t>La Tierra</w:t>
      </w:r>
    </w:p>
    <w:p w:rsidR="002558F4" w:rsidRPr="002558F4" w:rsidRDefault="002558F4" w:rsidP="002558F4">
      <w:pPr>
        <w:ind w:left="284"/>
        <w:rPr>
          <w:szCs w:val="22"/>
        </w:rPr>
      </w:pPr>
      <w:r w:rsidRPr="002558F4">
        <w:rPr>
          <w:szCs w:val="22"/>
        </w:rPr>
        <w:t>3.1.</w:t>
      </w:r>
      <w:r>
        <w:rPr>
          <w:szCs w:val="22"/>
        </w:rPr>
        <w:t xml:space="preserve"> </w:t>
      </w:r>
      <w:r w:rsidRPr="002558F4">
        <w:rPr>
          <w:szCs w:val="22"/>
        </w:rPr>
        <w:t>Movimiento de rotación terrestre</w:t>
      </w:r>
    </w:p>
    <w:p w:rsidR="002558F4" w:rsidRPr="002558F4" w:rsidRDefault="002558F4" w:rsidP="002558F4">
      <w:pPr>
        <w:ind w:left="284"/>
        <w:rPr>
          <w:szCs w:val="22"/>
        </w:rPr>
      </w:pPr>
      <w:r w:rsidRPr="002558F4">
        <w:rPr>
          <w:szCs w:val="22"/>
        </w:rPr>
        <w:t>3.2.</w:t>
      </w:r>
      <w:r>
        <w:rPr>
          <w:szCs w:val="22"/>
        </w:rPr>
        <w:t xml:space="preserve"> </w:t>
      </w:r>
      <w:r w:rsidRPr="002558F4">
        <w:rPr>
          <w:szCs w:val="22"/>
        </w:rPr>
        <w:t>Movimiento de traslación terrestre</w:t>
      </w:r>
    </w:p>
    <w:p w:rsidR="002558F4" w:rsidRPr="002558F4" w:rsidRDefault="002558F4" w:rsidP="002558F4">
      <w:r w:rsidRPr="0039484D">
        <w:rPr>
          <w:b/>
          <w:bCs/>
        </w:rPr>
        <w:t>4.</w:t>
      </w:r>
      <w:r>
        <w:t xml:space="preserve"> </w:t>
      </w:r>
      <w:r w:rsidRPr="002558F4">
        <w:rPr>
          <w:b/>
          <w:bCs/>
        </w:rPr>
        <w:t>La Luna</w:t>
      </w:r>
    </w:p>
    <w:p w:rsidR="002558F4" w:rsidRPr="002558F4" w:rsidRDefault="002558F4" w:rsidP="002558F4">
      <w:pPr>
        <w:ind w:left="284"/>
        <w:rPr>
          <w:szCs w:val="22"/>
        </w:rPr>
      </w:pPr>
      <w:r w:rsidRPr="002558F4">
        <w:rPr>
          <w:szCs w:val="22"/>
        </w:rPr>
        <w:t>4.1.</w:t>
      </w:r>
      <w:r>
        <w:rPr>
          <w:szCs w:val="22"/>
        </w:rPr>
        <w:t xml:space="preserve"> </w:t>
      </w:r>
      <w:r w:rsidRPr="002558F4">
        <w:rPr>
          <w:szCs w:val="22"/>
        </w:rPr>
        <w:t>Fases lunares</w:t>
      </w:r>
    </w:p>
    <w:p w:rsidR="002558F4" w:rsidRPr="002558F4" w:rsidRDefault="002558F4" w:rsidP="002558F4">
      <w:pPr>
        <w:ind w:left="284"/>
        <w:rPr>
          <w:szCs w:val="22"/>
        </w:rPr>
      </w:pPr>
      <w:r w:rsidRPr="002558F4">
        <w:rPr>
          <w:szCs w:val="22"/>
        </w:rPr>
        <w:t>4.2.</w:t>
      </w:r>
      <w:r>
        <w:rPr>
          <w:szCs w:val="22"/>
        </w:rPr>
        <w:t xml:space="preserve"> </w:t>
      </w:r>
      <w:r w:rsidRPr="002558F4">
        <w:rPr>
          <w:szCs w:val="22"/>
        </w:rPr>
        <w:t>Eclipses</w:t>
      </w:r>
    </w:p>
    <w:p w:rsidR="002558F4" w:rsidRPr="002558F4" w:rsidRDefault="002558F4" w:rsidP="002558F4">
      <w:pPr>
        <w:ind w:left="284"/>
        <w:rPr>
          <w:szCs w:val="22"/>
        </w:rPr>
      </w:pPr>
      <w:r w:rsidRPr="002558F4">
        <w:rPr>
          <w:szCs w:val="22"/>
        </w:rPr>
        <w:t>4.3.</w:t>
      </w:r>
      <w:r>
        <w:rPr>
          <w:szCs w:val="22"/>
        </w:rPr>
        <w:t xml:space="preserve"> </w:t>
      </w:r>
      <w:r w:rsidRPr="002558F4">
        <w:rPr>
          <w:szCs w:val="22"/>
        </w:rPr>
        <w:t>Mareas</w:t>
      </w:r>
    </w:p>
    <w:p w:rsidR="001C37D6" w:rsidRPr="00B04854" w:rsidRDefault="001C37D6" w:rsidP="001C37D6">
      <w:pPr>
        <w:rPr>
          <w:szCs w:val="22"/>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2558F4">
        <w:trPr>
          <w:trHeight w:val="2331"/>
        </w:trPr>
        <w:tc>
          <w:tcPr>
            <w:tcW w:w="8493" w:type="dxa"/>
            <w:gridSpan w:val="2"/>
            <w:shd w:val="clear" w:color="auto" w:fill="FFFFFF"/>
            <w:vAlign w:val="center"/>
          </w:tcPr>
          <w:p w:rsidR="002558F4" w:rsidRPr="002558F4" w:rsidRDefault="002558F4" w:rsidP="002558F4">
            <w:pPr>
              <w:pStyle w:val="00TEXTOTABLASU"/>
              <w:jc w:val="both"/>
            </w:pPr>
            <w:r w:rsidRPr="002558F4">
              <w:t xml:space="preserve">El conocimiento del universo, y del funcionamiento de nuestro planeta como componente </w:t>
            </w:r>
            <w:proofErr w:type="gramStart"/>
            <w:r w:rsidRPr="002558F4">
              <w:t>del mismo</w:t>
            </w:r>
            <w:proofErr w:type="gramEnd"/>
            <w:r w:rsidRPr="002558F4">
              <w:t>, es fundamental para el desarrollo de los contenidos que vamos a trabajar a lo largo del curso.</w:t>
            </w:r>
          </w:p>
          <w:p w:rsidR="001C37D6" w:rsidRPr="002558F4" w:rsidRDefault="002558F4" w:rsidP="002558F4">
            <w:pPr>
              <w:pStyle w:val="00TEXTOTABLASU"/>
              <w:jc w:val="both"/>
            </w:pPr>
            <w:r w:rsidRPr="002558F4">
              <w:t>Esta unidad didáctica incluye los contenidos relativos al origen del universo y de nuestro sistema solar, así como los movimientos relativos de la Tierra y la Luna respecto al Sol y a sí mismas. Los movimientos del sistema Sol-Tierra-Luna tienen consecuencias tanto para el clima como para la distribución de los seres vivos en el planeta, por lo que deben ser presentados de forma conjunta e integrada. La unidad didáctica se completa con la presentación de las principales técnicas de orientación tanto de día como de noche.</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2558F4" w:rsidRPr="002558F4" w:rsidRDefault="002558F4" w:rsidP="002558F4">
            <w:pPr>
              <w:pStyle w:val="00TEXTOTABLASU"/>
            </w:pPr>
            <w:r w:rsidRPr="002558F4">
              <w:rPr>
                <w:b/>
                <w:bCs/>
              </w:rPr>
              <w:t>1.</w:t>
            </w:r>
            <w:r w:rsidRPr="002558F4">
              <w:t xml:space="preserve"> Comprender y utilizar las estrategias y los conceptos básicos de la Biología y Geología para interpretar los fenómenos naturales, así como para analizar y valorar las repercusiones de desarrollos tecnocientíficos y sus aplicaciones.</w:t>
            </w:r>
          </w:p>
          <w:p w:rsidR="002558F4" w:rsidRPr="002558F4" w:rsidRDefault="002558F4" w:rsidP="002558F4">
            <w:pPr>
              <w:pStyle w:val="00TEXTOTABLASU"/>
            </w:pPr>
            <w:r w:rsidRPr="002558F4">
              <w:rPr>
                <w:b/>
                <w:bCs/>
              </w:rPr>
              <w:t>2.</w:t>
            </w:r>
            <w:r w:rsidRPr="002558F4">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2558F4" w:rsidRPr="002558F4" w:rsidRDefault="002558F4" w:rsidP="002558F4">
            <w:pPr>
              <w:pStyle w:val="00TEXTOTABLASU"/>
            </w:pPr>
            <w:r w:rsidRPr="002558F4">
              <w:rPr>
                <w:b/>
                <w:bCs/>
              </w:rPr>
              <w:t>3.</w:t>
            </w:r>
            <w:r w:rsidRPr="002558F4">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2558F4" w:rsidRPr="002558F4" w:rsidRDefault="002558F4" w:rsidP="002558F4">
            <w:pPr>
              <w:pStyle w:val="00TEXTOTABLASU"/>
            </w:pPr>
            <w:r w:rsidRPr="002558F4">
              <w:rPr>
                <w:b/>
                <w:bCs/>
              </w:rPr>
              <w:t>5.</w:t>
            </w:r>
            <w:r w:rsidRPr="002558F4">
              <w:t xml:space="preserve"> Adoptar actitudes críticas fundamentadas en el conocimiento para analizar, individualmente o en grupo, cuestiones científicas.</w:t>
            </w:r>
          </w:p>
          <w:p w:rsidR="002558F4" w:rsidRPr="002558F4" w:rsidRDefault="002558F4" w:rsidP="002558F4">
            <w:pPr>
              <w:pStyle w:val="00TEXTOTABLASU"/>
            </w:pPr>
            <w:r w:rsidRPr="002558F4">
              <w:rPr>
                <w:b/>
                <w:bCs/>
              </w:rPr>
              <w:t>9.</w:t>
            </w:r>
            <w:r w:rsidRPr="002558F4">
              <w:t xml:space="preserve"> Reconocer el carácter tentativo y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p w:rsidR="001C37D6" w:rsidRPr="00785CAB" w:rsidRDefault="001C37D6" w:rsidP="002558F4">
            <w:pPr>
              <w:rPr>
                <w:sz w:val="20"/>
                <w:szCs w:val="20"/>
              </w:rPr>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2558F4">
              <w:rPr>
                <w:b/>
                <w:sz w:val="20"/>
                <w:szCs w:val="20"/>
              </w:rPr>
              <w:t xml:space="preserve">Tierra en el </w:t>
            </w:r>
            <w:r w:rsidR="00E81918">
              <w:rPr>
                <w:b/>
                <w:sz w:val="20"/>
                <w:szCs w:val="20"/>
              </w:rPr>
              <w:t>u</w:t>
            </w:r>
            <w:r w:rsidR="002558F4">
              <w:rPr>
                <w:b/>
                <w:sz w:val="20"/>
                <w:szCs w:val="20"/>
              </w:rPr>
              <w:t>niverso</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2558F4" w:rsidRPr="002558F4" w:rsidRDefault="002558F4" w:rsidP="002558F4">
            <w:pPr>
              <w:pStyle w:val="00TEXTOTABLASU"/>
            </w:pPr>
            <w:r w:rsidRPr="00E81918">
              <w:rPr>
                <w:b/>
                <w:bCs/>
              </w:rPr>
              <w:t>2.1.</w:t>
            </w:r>
            <w:r w:rsidRPr="002558F4">
              <w:t xml:space="preserve"> Los principales modelos sobre el origen del universo.</w:t>
            </w:r>
          </w:p>
          <w:p w:rsidR="002558F4" w:rsidRPr="002558F4" w:rsidRDefault="002558F4" w:rsidP="002558F4">
            <w:pPr>
              <w:pStyle w:val="00TEXTOTABLASU"/>
            </w:pPr>
            <w:r w:rsidRPr="00E81918">
              <w:rPr>
                <w:b/>
                <w:bCs/>
              </w:rPr>
              <w:t>2.2.</w:t>
            </w:r>
            <w:r w:rsidRPr="002558F4">
              <w:t xml:space="preserve"> Características del sistema solar y de sus componentes.</w:t>
            </w:r>
          </w:p>
          <w:p w:rsidR="002558F4" w:rsidRPr="002558F4" w:rsidRDefault="002558F4" w:rsidP="002558F4">
            <w:pPr>
              <w:pStyle w:val="00TEXTOTABLASU"/>
            </w:pPr>
            <w:r w:rsidRPr="00E81918">
              <w:rPr>
                <w:b/>
                <w:bCs/>
              </w:rPr>
              <w:t>2.3.</w:t>
            </w:r>
            <w:r w:rsidRPr="002558F4">
              <w:t xml:space="preserve"> El planeta Tierra.</w:t>
            </w:r>
          </w:p>
          <w:p w:rsidR="002558F4" w:rsidRPr="002558F4" w:rsidRDefault="002558F4" w:rsidP="002558F4">
            <w:pPr>
              <w:pStyle w:val="00TEXTOTABLASU"/>
            </w:pPr>
            <w:r w:rsidRPr="00E81918">
              <w:rPr>
                <w:b/>
                <w:bCs/>
              </w:rPr>
              <w:t>2.4.</w:t>
            </w:r>
            <w:r w:rsidRPr="002558F4">
              <w:t xml:space="preserve"> Características</w:t>
            </w:r>
          </w:p>
          <w:p w:rsidR="002558F4" w:rsidRPr="002558F4" w:rsidRDefault="002558F4" w:rsidP="002558F4">
            <w:pPr>
              <w:pStyle w:val="00TEXTOTABLASU"/>
            </w:pPr>
            <w:r w:rsidRPr="00E81918">
              <w:rPr>
                <w:b/>
                <w:bCs/>
              </w:rPr>
              <w:t>2.5.</w:t>
            </w:r>
            <w:r w:rsidRPr="002558F4">
              <w:t xml:space="preserve"> Movimientos: consecuencias y movimientos.</w:t>
            </w:r>
          </w:p>
          <w:p w:rsidR="00785CAB" w:rsidRPr="00785CAB" w:rsidRDefault="00785CAB" w:rsidP="002558F4">
            <w:pPr>
              <w:rPr>
                <w:b/>
                <w:sz w:val="20"/>
                <w:szCs w:val="20"/>
              </w:rPr>
            </w:pPr>
          </w:p>
        </w:tc>
      </w:tr>
    </w:tbl>
    <w:p w:rsidR="001C37D6" w:rsidRDefault="001C37D6" w:rsidP="001C37D6">
      <w:pPr>
        <w:sectPr w:rsidR="001C37D6"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E81918">
        <w:trPr>
          <w:trHeight w:val="567"/>
        </w:trPr>
        <w:tc>
          <w:tcPr>
            <w:tcW w:w="13642"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2. La </w:t>
            </w:r>
            <w:r>
              <w:rPr>
                <w:b/>
                <w:sz w:val="20"/>
                <w:szCs w:val="20"/>
              </w:rPr>
              <w:t>Tierra en el universo</w:t>
            </w:r>
          </w:p>
        </w:tc>
      </w:tr>
      <w:tr w:rsidR="00E81918" w:rsidRPr="00B50CAB" w:rsidTr="00165B7A">
        <w:trPr>
          <w:trHeight w:val="1546"/>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w:t>
            </w:r>
            <w:r w:rsidRPr="00165B7A">
              <w:rPr>
                <w:rFonts w:eastAsia="Cambria"/>
                <w:b/>
                <w:bCs/>
                <w:sz w:val="20"/>
                <w:szCs w:val="20"/>
              </w:rPr>
              <w:t>3</w:t>
            </w:r>
            <w:r>
              <w:rPr>
                <w:rFonts w:eastAsia="Cambria"/>
                <w:b/>
                <w:bCs/>
                <w:sz w:val="20"/>
                <w:szCs w:val="20"/>
              </w:rPr>
              <w:t>,5 y 9</w:t>
            </w: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1</w:t>
            </w:r>
          </w:p>
        </w:tc>
        <w:tc>
          <w:tcPr>
            <w:tcW w:w="3265" w:type="dxa"/>
            <w:vMerge w:val="restart"/>
            <w:shd w:val="clear" w:color="auto" w:fill="auto"/>
            <w:vAlign w:val="center"/>
          </w:tcPr>
          <w:p w:rsidR="00E81918" w:rsidRPr="002558F4" w:rsidRDefault="00E81918" w:rsidP="00E81918">
            <w:pPr>
              <w:pStyle w:val="00TEXTOTABLASU"/>
            </w:pPr>
            <w:r w:rsidRPr="00B41832">
              <w:rPr>
                <w:b/>
                <w:bCs/>
              </w:rPr>
              <w:t>2.1.</w:t>
            </w:r>
            <w:r w:rsidRPr="002558F4">
              <w:t xml:space="preserve"> Reconocer las ideas principales sobre el origen del universo y la formación y evolución de las galaxias. (CMCT, CEC). </w:t>
            </w:r>
          </w:p>
        </w:tc>
        <w:tc>
          <w:tcPr>
            <w:tcW w:w="1701" w:type="dxa"/>
            <w:vMerge w:val="restart"/>
            <w:shd w:val="clear" w:color="auto" w:fill="auto"/>
            <w:vAlign w:val="center"/>
          </w:tcPr>
          <w:p w:rsidR="00E81918" w:rsidRPr="002558F4" w:rsidRDefault="00E81918" w:rsidP="00E81918">
            <w:pPr>
              <w:pStyle w:val="00TEXTOTABLASU"/>
            </w:pPr>
            <w:r w:rsidRPr="00B41832">
              <w:rPr>
                <w:b/>
                <w:bCs/>
              </w:rPr>
              <w:t>2.1.1.</w:t>
            </w:r>
            <w:r w:rsidRPr="002558F4">
              <w:t xml:space="preserve"> Identifica las ideas principales sobre el origen del universo.</w:t>
            </w:r>
          </w:p>
        </w:tc>
        <w:tc>
          <w:tcPr>
            <w:tcW w:w="1701" w:type="dxa"/>
            <w:shd w:val="clear" w:color="auto" w:fill="auto"/>
            <w:vAlign w:val="center"/>
          </w:tcPr>
          <w:p w:rsidR="00E81918" w:rsidRPr="002558F4" w:rsidRDefault="00E81918" w:rsidP="00E81918">
            <w:pPr>
              <w:pStyle w:val="00TEXTOTABLASU"/>
              <w:jc w:val="center"/>
            </w:pPr>
            <w:r w:rsidRPr="002558F4">
              <w:t>CEC</w:t>
            </w:r>
          </w:p>
        </w:tc>
        <w:tc>
          <w:tcPr>
            <w:tcW w:w="3577" w:type="dxa"/>
            <w:shd w:val="clear" w:color="auto" w:fill="auto"/>
            <w:vAlign w:val="center"/>
          </w:tcPr>
          <w:p w:rsidR="00E81918" w:rsidRPr="002558F4" w:rsidRDefault="00E81918" w:rsidP="00E81918">
            <w:pPr>
              <w:pStyle w:val="00TEXTOTABLASU"/>
            </w:pPr>
            <w:r w:rsidRPr="002558F4">
              <w:t>Actividades internas 1 y 8.</w:t>
            </w:r>
          </w:p>
          <w:p w:rsidR="00E81918" w:rsidRPr="002558F4" w:rsidRDefault="00E81918" w:rsidP="00E81918">
            <w:pPr>
              <w:pStyle w:val="00TEXTOTABLASU"/>
            </w:pPr>
            <w:r w:rsidRPr="002558F4">
              <w:t>Actividad de consolidación 3.</w:t>
            </w:r>
          </w:p>
          <w:p w:rsidR="00E81918" w:rsidRPr="002558F4" w:rsidRDefault="00E81918" w:rsidP="00E81918">
            <w:pPr>
              <w:pStyle w:val="00TEXTOTABLASU"/>
            </w:pPr>
            <w:r w:rsidRPr="002558F4">
              <w:t>Competencia clave “Astronomía” (actividades 1 y 2).</w:t>
            </w:r>
          </w:p>
        </w:tc>
        <w:tc>
          <w:tcPr>
            <w:tcW w:w="1843" w:type="dxa"/>
            <w:shd w:val="clear" w:color="auto" w:fill="auto"/>
            <w:vAlign w:val="center"/>
          </w:tcPr>
          <w:p w:rsidR="00557C4A" w:rsidRDefault="00E81918" w:rsidP="00E81918">
            <w:pPr>
              <w:pStyle w:val="00TEXTOTABLASU"/>
            </w:pPr>
            <w:r w:rsidRPr="002558F4">
              <w:t xml:space="preserve">CUA, </w:t>
            </w:r>
          </w:p>
          <w:p w:rsidR="00557C4A" w:rsidRDefault="00E81918" w:rsidP="00E81918">
            <w:pPr>
              <w:pStyle w:val="00TEXTOTABLASU"/>
            </w:pPr>
            <w:r w:rsidRPr="002558F4">
              <w:t xml:space="preserve">EOBS-RÚB, PORT, </w:t>
            </w:r>
          </w:p>
          <w:p w:rsidR="00E81918" w:rsidRPr="002558F4" w:rsidRDefault="00E81918" w:rsidP="00E81918">
            <w:pPr>
              <w:pStyle w:val="00TEXTOTABLASU"/>
            </w:pPr>
            <w:r w:rsidRPr="002558F4">
              <w:t>PRE</w:t>
            </w:r>
          </w:p>
        </w:tc>
      </w:tr>
      <w:tr w:rsidR="00E81918" w:rsidRPr="00B50CAB" w:rsidTr="00D87776">
        <w:trPr>
          <w:trHeight w:val="1867"/>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2558F4" w:rsidRDefault="00E81918" w:rsidP="00E81918">
            <w:pPr>
              <w:pStyle w:val="00TEXTOTABLASU"/>
            </w:pPr>
          </w:p>
        </w:tc>
        <w:tc>
          <w:tcPr>
            <w:tcW w:w="1701" w:type="dxa"/>
            <w:vMerge/>
            <w:shd w:val="clear" w:color="auto" w:fill="auto"/>
          </w:tcPr>
          <w:p w:rsidR="00E81918" w:rsidRPr="002558F4" w:rsidRDefault="00E81918" w:rsidP="00E81918">
            <w:pPr>
              <w:pStyle w:val="00TEXTOTABLASU"/>
            </w:pPr>
          </w:p>
        </w:tc>
        <w:tc>
          <w:tcPr>
            <w:tcW w:w="1701" w:type="dxa"/>
            <w:shd w:val="clear" w:color="auto" w:fill="auto"/>
            <w:vAlign w:val="center"/>
          </w:tcPr>
          <w:p w:rsidR="00E81918" w:rsidRPr="002558F4" w:rsidRDefault="00E81918" w:rsidP="00E81918">
            <w:pPr>
              <w:pStyle w:val="00TEXTOTABLASU"/>
              <w:jc w:val="center"/>
            </w:pPr>
            <w:r w:rsidRPr="002558F4">
              <w:t>CMCT</w:t>
            </w:r>
          </w:p>
        </w:tc>
        <w:tc>
          <w:tcPr>
            <w:tcW w:w="3577" w:type="dxa"/>
            <w:shd w:val="clear" w:color="auto" w:fill="auto"/>
            <w:vAlign w:val="center"/>
          </w:tcPr>
          <w:p w:rsidR="00E81918" w:rsidRPr="002558F4" w:rsidRDefault="00E81918" w:rsidP="00E81918">
            <w:pPr>
              <w:pStyle w:val="00TEXTOTABLASU"/>
            </w:pPr>
            <w:r w:rsidRPr="002558F4">
              <w:t>Actividades de consolidación 3 y 4.</w:t>
            </w:r>
          </w:p>
          <w:p w:rsidR="00E81918" w:rsidRPr="002558F4" w:rsidRDefault="00E81918" w:rsidP="00E81918">
            <w:pPr>
              <w:pStyle w:val="00TEXTOTABLASU"/>
            </w:pPr>
            <w:r w:rsidRPr="002558F4">
              <w:t>La unidad en 10 preguntas (actividad 1).</w:t>
            </w:r>
          </w:p>
        </w:tc>
        <w:tc>
          <w:tcPr>
            <w:tcW w:w="1843" w:type="dxa"/>
            <w:shd w:val="clear" w:color="auto" w:fill="auto"/>
            <w:vAlign w:val="center"/>
          </w:tcPr>
          <w:p w:rsidR="00557C4A" w:rsidRDefault="00E81918" w:rsidP="00E81918">
            <w:pPr>
              <w:pStyle w:val="00TEXTOTABLASU"/>
            </w:pPr>
            <w:r w:rsidRPr="002558F4">
              <w:t xml:space="preserve">CUA, </w:t>
            </w:r>
          </w:p>
          <w:p w:rsidR="00E81918" w:rsidRPr="002558F4" w:rsidRDefault="00E81918" w:rsidP="00E81918">
            <w:pPr>
              <w:pStyle w:val="00TEXTOTABLASU"/>
            </w:pPr>
            <w:r w:rsidRPr="002558F4">
              <w:t>PRE</w:t>
            </w:r>
          </w:p>
        </w:tc>
      </w:tr>
      <w:tr w:rsidR="00E81918" w:rsidRPr="00B50CAB" w:rsidTr="00165B7A">
        <w:trPr>
          <w:trHeight w:val="1573"/>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2</w:t>
            </w:r>
          </w:p>
        </w:tc>
        <w:tc>
          <w:tcPr>
            <w:tcW w:w="3265" w:type="dxa"/>
            <w:vMerge w:val="restart"/>
            <w:shd w:val="clear" w:color="auto" w:fill="auto"/>
            <w:vAlign w:val="center"/>
          </w:tcPr>
          <w:p w:rsidR="00E81918" w:rsidRPr="00B41832" w:rsidRDefault="00E81918" w:rsidP="00E81918">
            <w:pPr>
              <w:pStyle w:val="00TEXTOTABLASU"/>
            </w:pPr>
            <w:r w:rsidRPr="00B41832">
              <w:rPr>
                <w:b/>
                <w:bCs/>
              </w:rPr>
              <w:t>2.2.</w:t>
            </w:r>
            <w:r w:rsidRPr="00B41832">
              <w:t xml:space="preserve"> Exponer la organización del sistema </w:t>
            </w:r>
            <w:proofErr w:type="gramStart"/>
            <w:r w:rsidRPr="00B41832">
              <w:t>solar</w:t>
            </w:r>
            <w:proofErr w:type="gramEnd"/>
            <w:r w:rsidRPr="00B41832">
              <w:t xml:space="preserve"> así como algunas de las concepciones que sobre dicho sistema planetario se han tenido a lo largo de la Historia. (CCL, CMCT, CD).</w:t>
            </w:r>
          </w:p>
        </w:tc>
        <w:tc>
          <w:tcPr>
            <w:tcW w:w="1701" w:type="dxa"/>
            <w:vMerge w:val="restart"/>
            <w:shd w:val="clear" w:color="auto" w:fill="auto"/>
            <w:vAlign w:val="center"/>
          </w:tcPr>
          <w:p w:rsidR="00E81918" w:rsidRPr="00B41832" w:rsidRDefault="00E81918" w:rsidP="00E81918">
            <w:pPr>
              <w:pStyle w:val="00TEXTOTABLASU"/>
            </w:pPr>
            <w:r w:rsidRPr="00B41832">
              <w:rPr>
                <w:b/>
                <w:bCs/>
              </w:rPr>
              <w:t>2.2.1.</w:t>
            </w:r>
            <w:r w:rsidRPr="00B41832">
              <w:t xml:space="preserve"> Reconoce los componentes del sistema solar describiendo sus características generales.</w:t>
            </w:r>
          </w:p>
        </w:tc>
        <w:tc>
          <w:tcPr>
            <w:tcW w:w="1701" w:type="dxa"/>
            <w:shd w:val="clear" w:color="auto" w:fill="auto"/>
            <w:vAlign w:val="center"/>
          </w:tcPr>
          <w:p w:rsidR="00E81918" w:rsidRPr="00B41832" w:rsidRDefault="00E81918" w:rsidP="00E81918">
            <w:pPr>
              <w:pStyle w:val="00TEXTOTABLASU"/>
              <w:jc w:val="center"/>
            </w:pPr>
            <w:r w:rsidRPr="00B41832">
              <w:t>CMCT</w:t>
            </w:r>
          </w:p>
        </w:tc>
        <w:tc>
          <w:tcPr>
            <w:tcW w:w="3577" w:type="dxa"/>
            <w:shd w:val="clear" w:color="auto" w:fill="auto"/>
            <w:vAlign w:val="center"/>
          </w:tcPr>
          <w:p w:rsidR="00E81918" w:rsidRPr="00B41832" w:rsidRDefault="00E81918" w:rsidP="00E81918">
            <w:pPr>
              <w:pStyle w:val="00TEXTOTABLASU"/>
            </w:pPr>
            <w:r w:rsidRPr="00B41832">
              <w:t>Actividades de consolidación 5 y 6.</w:t>
            </w:r>
          </w:p>
          <w:p w:rsidR="00E81918" w:rsidRPr="00B41832" w:rsidRDefault="00E81918" w:rsidP="00E81918">
            <w:pPr>
              <w:pStyle w:val="00TEXTOTABLASU"/>
            </w:pPr>
            <w:r w:rsidRPr="00B41832">
              <w:t>Competencia clave “Gigante roja” (actividades 2, 4, 5, 7, 9).</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w:t>
            </w:r>
          </w:p>
          <w:p w:rsidR="00E81918" w:rsidRPr="00B41832" w:rsidRDefault="00E81918" w:rsidP="00E81918">
            <w:pPr>
              <w:pStyle w:val="00TEXTOTABLASU"/>
            </w:pPr>
            <w:r w:rsidRPr="00B41832">
              <w:t>PRE</w:t>
            </w:r>
          </w:p>
        </w:tc>
      </w:tr>
      <w:tr w:rsidR="00E81918" w:rsidRPr="00B50CAB" w:rsidTr="0051358F">
        <w:trPr>
          <w:trHeight w:val="944"/>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CEC</w:t>
            </w:r>
          </w:p>
        </w:tc>
        <w:tc>
          <w:tcPr>
            <w:tcW w:w="3577" w:type="dxa"/>
            <w:shd w:val="clear" w:color="auto" w:fill="auto"/>
            <w:vAlign w:val="center"/>
          </w:tcPr>
          <w:p w:rsidR="00E81918" w:rsidRPr="00B41832" w:rsidRDefault="00E81918" w:rsidP="00E81918">
            <w:pPr>
              <w:pStyle w:val="00TEXTOTABLASU"/>
            </w:pPr>
            <w:r w:rsidRPr="00B41832">
              <w:t xml:space="preserve">Elaboración de maqueta del sistema solar. </w:t>
            </w:r>
          </w:p>
          <w:p w:rsidR="00E81918" w:rsidRPr="00B41832" w:rsidRDefault="00E81918" w:rsidP="00E81918">
            <w:pPr>
              <w:pStyle w:val="00TEXTOTABLASU"/>
            </w:pPr>
            <w:r w:rsidRPr="00B41832">
              <w:t xml:space="preserve">Actividad de consolidación 6. </w:t>
            </w:r>
          </w:p>
          <w:p w:rsidR="00E81918" w:rsidRPr="00B41832" w:rsidRDefault="00E81918" w:rsidP="00E81918">
            <w:pPr>
              <w:pStyle w:val="00TEXTOTABLASU"/>
            </w:pPr>
            <w:r w:rsidRPr="00B41832">
              <w:t>Competencia clave “Gigante roja” (actividad 8).</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PORT, </w:t>
            </w:r>
          </w:p>
          <w:p w:rsidR="00E81918" w:rsidRPr="00B41832" w:rsidRDefault="00E81918" w:rsidP="00E81918">
            <w:pPr>
              <w:pStyle w:val="00TEXTOTABLASU"/>
            </w:pPr>
            <w:r w:rsidRPr="00B41832">
              <w:t>TIND</w:t>
            </w:r>
          </w:p>
        </w:tc>
      </w:tr>
      <w:tr w:rsidR="00E81918" w:rsidRPr="00B50CAB" w:rsidTr="0051358F">
        <w:trPr>
          <w:trHeight w:val="1194"/>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CCL</w:t>
            </w:r>
          </w:p>
        </w:tc>
        <w:tc>
          <w:tcPr>
            <w:tcW w:w="3577" w:type="dxa"/>
            <w:shd w:val="clear" w:color="auto" w:fill="auto"/>
            <w:vAlign w:val="center"/>
          </w:tcPr>
          <w:p w:rsidR="00E81918" w:rsidRPr="00B41832" w:rsidRDefault="00E81918" w:rsidP="00E81918">
            <w:pPr>
              <w:pStyle w:val="00TEXTOTABLASU"/>
            </w:pPr>
            <w:r w:rsidRPr="00B41832">
              <w:t>Actividad de consolidación 1.</w:t>
            </w:r>
          </w:p>
          <w:p w:rsidR="00E81918" w:rsidRPr="00B41832" w:rsidRDefault="00E81918" w:rsidP="00E81918">
            <w:pPr>
              <w:pStyle w:val="00TEXTOTABLASU"/>
            </w:pPr>
            <w:r w:rsidRPr="00B41832">
              <w:t>Competencia clave “Gigante roja” (actividades 1, 3 y 6).</w:t>
            </w:r>
          </w:p>
          <w:p w:rsidR="00E81918" w:rsidRPr="00B41832" w:rsidRDefault="00E81918" w:rsidP="00E81918">
            <w:pPr>
              <w:pStyle w:val="00TEXTOTABLASU"/>
            </w:pPr>
            <w:r w:rsidRPr="00B41832">
              <w:t>Competencia clave “Astronomía” (actividades 5 y 6).</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EOBS-RUB, </w:t>
            </w:r>
          </w:p>
          <w:p w:rsidR="00E81918" w:rsidRPr="00B41832" w:rsidRDefault="00E81918" w:rsidP="00E81918">
            <w:pPr>
              <w:pStyle w:val="00TEXTOTABLASU"/>
            </w:pPr>
            <w:r w:rsidRPr="00B41832">
              <w:t>PRE</w:t>
            </w:r>
          </w:p>
        </w:tc>
      </w:tr>
      <w:tr w:rsidR="00E81918" w:rsidRPr="00B50CAB" w:rsidTr="0051358F">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CSC</w:t>
            </w:r>
          </w:p>
        </w:tc>
        <w:tc>
          <w:tcPr>
            <w:tcW w:w="3577" w:type="dxa"/>
            <w:shd w:val="clear" w:color="auto" w:fill="auto"/>
            <w:vAlign w:val="center"/>
          </w:tcPr>
          <w:p w:rsidR="00E81918" w:rsidRPr="00B41832" w:rsidRDefault="00E81918" w:rsidP="00E81918">
            <w:pPr>
              <w:pStyle w:val="00TEXTOTABLASU"/>
            </w:pPr>
            <w:r w:rsidRPr="00B41832">
              <w:t>Actividad interna 16.</w:t>
            </w:r>
          </w:p>
        </w:tc>
        <w:tc>
          <w:tcPr>
            <w:tcW w:w="1843" w:type="dxa"/>
            <w:shd w:val="clear" w:color="auto" w:fill="auto"/>
            <w:vAlign w:val="center"/>
          </w:tcPr>
          <w:p w:rsidR="00E81918" w:rsidRPr="00B41832" w:rsidRDefault="00E81918" w:rsidP="00E81918">
            <w:pPr>
              <w:pStyle w:val="00TEXTOTABLASU"/>
            </w:pPr>
            <w:r w:rsidRPr="00B41832">
              <w:t>EOBS-RÚB</w:t>
            </w:r>
          </w:p>
        </w:tc>
      </w:tr>
      <w:tr w:rsidR="00E81918" w:rsidRPr="00B50CAB" w:rsidTr="0051358F">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SIEP</w:t>
            </w:r>
          </w:p>
        </w:tc>
        <w:tc>
          <w:tcPr>
            <w:tcW w:w="3577" w:type="dxa"/>
            <w:shd w:val="clear" w:color="auto" w:fill="auto"/>
            <w:vAlign w:val="center"/>
          </w:tcPr>
          <w:p w:rsidR="00E81918" w:rsidRPr="00B41832" w:rsidRDefault="00E81918" w:rsidP="00E81918">
            <w:pPr>
              <w:pStyle w:val="00TEXTOTABLASU"/>
            </w:pPr>
            <w:r w:rsidRPr="00B41832">
              <w:t>Competencia clave “Gigante roja” (actividad 10).</w:t>
            </w:r>
          </w:p>
        </w:tc>
        <w:tc>
          <w:tcPr>
            <w:tcW w:w="1843" w:type="dxa"/>
            <w:shd w:val="clear" w:color="auto" w:fill="auto"/>
            <w:vAlign w:val="center"/>
          </w:tcPr>
          <w:p w:rsidR="00E81918" w:rsidRPr="00B41832" w:rsidRDefault="00E81918" w:rsidP="00E81918">
            <w:pPr>
              <w:pStyle w:val="00TEXTOTABLASU"/>
            </w:pPr>
            <w:r w:rsidRPr="00B41832">
              <w:t>CUA</w:t>
            </w:r>
          </w:p>
        </w:tc>
      </w:tr>
      <w:tr w:rsidR="00E81918" w:rsidRPr="00B50CAB" w:rsidTr="0051358F">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CD</w:t>
            </w:r>
          </w:p>
        </w:tc>
        <w:tc>
          <w:tcPr>
            <w:tcW w:w="3577" w:type="dxa"/>
            <w:shd w:val="clear" w:color="auto" w:fill="auto"/>
            <w:vAlign w:val="center"/>
          </w:tcPr>
          <w:p w:rsidR="00E81918" w:rsidRPr="00B41832" w:rsidRDefault="00E81918" w:rsidP="00E81918">
            <w:pPr>
              <w:pStyle w:val="00TEXTOTABLASU"/>
            </w:pPr>
            <w:r w:rsidRPr="00B41832">
              <w:t>Actividad interna 16.</w:t>
            </w:r>
          </w:p>
          <w:p w:rsidR="00E81918" w:rsidRPr="00B41832" w:rsidRDefault="00E81918" w:rsidP="00E81918">
            <w:pPr>
              <w:pStyle w:val="00TEXTOTABLASU"/>
            </w:pPr>
            <w:r w:rsidRPr="00B41832">
              <w:t>Competencia clave “Gigante roja” (actividades 9 y 10)</w:t>
            </w:r>
          </w:p>
        </w:tc>
        <w:tc>
          <w:tcPr>
            <w:tcW w:w="1843" w:type="dxa"/>
            <w:shd w:val="clear" w:color="auto" w:fill="auto"/>
            <w:vAlign w:val="center"/>
          </w:tcPr>
          <w:p w:rsidR="00557C4A" w:rsidRDefault="00E81918" w:rsidP="00E81918">
            <w:pPr>
              <w:pStyle w:val="00TEXTOTABLASU"/>
            </w:pPr>
            <w:r w:rsidRPr="00B41832">
              <w:t xml:space="preserve">CUA, </w:t>
            </w:r>
          </w:p>
          <w:p w:rsidR="00E81918" w:rsidRPr="00B41832" w:rsidRDefault="00E81918" w:rsidP="00E81918">
            <w:pPr>
              <w:pStyle w:val="00TEXTOTABLASU"/>
            </w:pPr>
            <w:r w:rsidRPr="00B41832">
              <w:t>EOBS-RÚB, PORT</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w:t>
            </w:r>
            <w:r w:rsidRPr="00165B7A">
              <w:rPr>
                <w:rFonts w:eastAsia="Cambria"/>
                <w:b/>
                <w:bCs/>
                <w:sz w:val="20"/>
                <w:szCs w:val="20"/>
              </w:rPr>
              <w:t>3</w:t>
            </w:r>
            <w:r>
              <w:rPr>
                <w:rFonts w:eastAsia="Cambria"/>
                <w:b/>
                <w:bCs/>
                <w:sz w:val="20"/>
                <w:szCs w:val="20"/>
              </w:rPr>
              <w:t>,5 y 9</w:t>
            </w: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2</w:t>
            </w:r>
            <w:r w:rsidRPr="00165B7A">
              <w:rPr>
                <w:rFonts w:eastAsia="Cambria"/>
                <w:b/>
                <w:bCs/>
                <w:sz w:val="20"/>
                <w:szCs w:val="20"/>
              </w:rPr>
              <w:t>.</w:t>
            </w:r>
          </w:p>
        </w:tc>
        <w:tc>
          <w:tcPr>
            <w:tcW w:w="3265" w:type="dxa"/>
            <w:vMerge w:val="restart"/>
            <w:shd w:val="clear" w:color="auto" w:fill="auto"/>
            <w:vAlign w:val="center"/>
          </w:tcPr>
          <w:p w:rsidR="00E81918" w:rsidRPr="00B41832" w:rsidRDefault="00E81918" w:rsidP="00E81918">
            <w:pPr>
              <w:pStyle w:val="00TEXTOTABLASU"/>
            </w:pPr>
            <w:r w:rsidRPr="00B41832">
              <w:rPr>
                <w:b/>
                <w:bCs/>
              </w:rPr>
              <w:t>2.2.</w:t>
            </w:r>
            <w:r w:rsidRPr="00B41832">
              <w:t xml:space="preserve"> Exponer la organización del sistema </w:t>
            </w:r>
            <w:proofErr w:type="gramStart"/>
            <w:r w:rsidRPr="00B41832">
              <w:t>solar</w:t>
            </w:r>
            <w:proofErr w:type="gramEnd"/>
            <w:r w:rsidRPr="00B41832">
              <w:t xml:space="preserve"> así como algunas de las concepciones que sobre dicho sistema planetario se han tenido a lo largo de la Historia. (CCL, CMCT, CD).</w:t>
            </w:r>
          </w:p>
        </w:tc>
        <w:tc>
          <w:tcPr>
            <w:tcW w:w="1701" w:type="dxa"/>
            <w:vMerge w:val="restart"/>
            <w:shd w:val="clear" w:color="auto" w:fill="auto"/>
            <w:vAlign w:val="center"/>
          </w:tcPr>
          <w:p w:rsidR="00E81918" w:rsidRPr="00B41832" w:rsidRDefault="00E81918" w:rsidP="00E81918">
            <w:pPr>
              <w:pStyle w:val="00TEXTOTABLASU"/>
            </w:pPr>
            <w:r w:rsidRPr="00B41832">
              <w:rPr>
                <w:b/>
                <w:bCs/>
              </w:rPr>
              <w:t>2.2.1.</w:t>
            </w:r>
            <w:r w:rsidRPr="00B41832">
              <w:t xml:space="preserve"> Reconoce los componentes del sistema solar describiendo sus características generales.</w:t>
            </w:r>
          </w:p>
        </w:tc>
        <w:tc>
          <w:tcPr>
            <w:tcW w:w="1701" w:type="dxa"/>
            <w:shd w:val="clear" w:color="auto" w:fill="auto"/>
            <w:vAlign w:val="center"/>
          </w:tcPr>
          <w:p w:rsidR="00E81918" w:rsidRPr="00B41832" w:rsidRDefault="00E81918" w:rsidP="00E81918">
            <w:pPr>
              <w:pStyle w:val="00TEXTOTABLASU"/>
              <w:jc w:val="center"/>
            </w:pPr>
            <w:r w:rsidRPr="00B41832">
              <w:t>CMCT</w:t>
            </w:r>
          </w:p>
        </w:tc>
        <w:tc>
          <w:tcPr>
            <w:tcW w:w="3577" w:type="dxa"/>
            <w:shd w:val="clear" w:color="auto" w:fill="auto"/>
            <w:vAlign w:val="center"/>
          </w:tcPr>
          <w:p w:rsidR="00E81918" w:rsidRPr="00B41832" w:rsidRDefault="00E81918" w:rsidP="00E81918">
            <w:pPr>
              <w:pStyle w:val="00TEXTOTABLASU"/>
            </w:pPr>
            <w:r w:rsidRPr="00B41832">
              <w:t>Actividades de consolidación 5 y 6.</w:t>
            </w:r>
          </w:p>
          <w:p w:rsidR="00E81918" w:rsidRPr="00B41832" w:rsidRDefault="00E81918" w:rsidP="00E81918">
            <w:pPr>
              <w:pStyle w:val="00TEXTOTABLASU"/>
            </w:pPr>
            <w:r w:rsidRPr="00B41832">
              <w:t>Competencia clave “Gigante roja” (actividades 2, 4, 5, 7, 9).</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w:t>
            </w:r>
          </w:p>
          <w:p w:rsidR="00E81918" w:rsidRPr="00B41832" w:rsidRDefault="00E81918" w:rsidP="00E81918">
            <w:pPr>
              <w:pStyle w:val="00TEXTOTABLASU"/>
            </w:pPr>
            <w:r w:rsidRPr="00B41832">
              <w:t>PRE</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CEC</w:t>
            </w:r>
          </w:p>
        </w:tc>
        <w:tc>
          <w:tcPr>
            <w:tcW w:w="3577" w:type="dxa"/>
            <w:shd w:val="clear" w:color="auto" w:fill="auto"/>
            <w:vAlign w:val="center"/>
          </w:tcPr>
          <w:p w:rsidR="00E81918" w:rsidRPr="00B41832" w:rsidRDefault="00E81918" w:rsidP="00E81918">
            <w:pPr>
              <w:pStyle w:val="00TEXTOTABLASU"/>
            </w:pPr>
            <w:r w:rsidRPr="00B41832">
              <w:t xml:space="preserve">Elaboración de maqueta del sistema solar. </w:t>
            </w:r>
          </w:p>
          <w:p w:rsidR="00E81918" w:rsidRPr="00B41832" w:rsidRDefault="00E81918" w:rsidP="00E81918">
            <w:pPr>
              <w:pStyle w:val="00TEXTOTABLASU"/>
            </w:pPr>
            <w:r w:rsidRPr="00B41832">
              <w:t xml:space="preserve">Actividad de consolidación 6. </w:t>
            </w:r>
          </w:p>
          <w:p w:rsidR="00E81918" w:rsidRPr="00B41832" w:rsidRDefault="00E81918" w:rsidP="00E81918">
            <w:pPr>
              <w:pStyle w:val="00TEXTOTABLASU"/>
            </w:pPr>
            <w:r w:rsidRPr="00B41832">
              <w:t>Competencia clave “Gigante roja” (actividad 8).</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PORT, </w:t>
            </w:r>
          </w:p>
          <w:p w:rsidR="00E81918" w:rsidRPr="00B41832" w:rsidRDefault="00E81918" w:rsidP="00E81918">
            <w:pPr>
              <w:pStyle w:val="00TEXTOTABLASU"/>
            </w:pPr>
            <w:r w:rsidRPr="00B41832">
              <w:t>TIND</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CCL</w:t>
            </w:r>
          </w:p>
        </w:tc>
        <w:tc>
          <w:tcPr>
            <w:tcW w:w="3577" w:type="dxa"/>
            <w:shd w:val="clear" w:color="auto" w:fill="auto"/>
            <w:vAlign w:val="center"/>
          </w:tcPr>
          <w:p w:rsidR="00E81918" w:rsidRPr="00B41832" w:rsidRDefault="00E81918" w:rsidP="00E81918">
            <w:pPr>
              <w:pStyle w:val="00TEXTOTABLASU"/>
            </w:pPr>
            <w:r w:rsidRPr="00B41832">
              <w:t>Actividad de consolidación 1.</w:t>
            </w:r>
          </w:p>
          <w:p w:rsidR="00E81918" w:rsidRPr="00B41832" w:rsidRDefault="00E81918" w:rsidP="00E81918">
            <w:pPr>
              <w:pStyle w:val="00TEXTOTABLASU"/>
            </w:pPr>
            <w:r w:rsidRPr="00B41832">
              <w:t>Competencia clave “Gigante roja” (actividades 1, 3 y 6).</w:t>
            </w:r>
          </w:p>
          <w:p w:rsidR="00E81918" w:rsidRPr="00B41832" w:rsidRDefault="00E81918" w:rsidP="00E81918">
            <w:pPr>
              <w:pStyle w:val="00TEXTOTABLASU"/>
            </w:pPr>
            <w:r w:rsidRPr="00B41832">
              <w:t>Competencia clave “Astronomía” (actividades 5 y 6).</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EOBS-RUB, </w:t>
            </w:r>
          </w:p>
          <w:p w:rsidR="00E81918" w:rsidRPr="00B41832" w:rsidRDefault="00E81918" w:rsidP="00E81918">
            <w:pPr>
              <w:pStyle w:val="00TEXTOTABLASU"/>
            </w:pPr>
            <w:r w:rsidRPr="00B41832">
              <w:t>PRE</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CSC</w:t>
            </w:r>
          </w:p>
        </w:tc>
        <w:tc>
          <w:tcPr>
            <w:tcW w:w="3577" w:type="dxa"/>
            <w:shd w:val="clear" w:color="auto" w:fill="auto"/>
            <w:vAlign w:val="center"/>
          </w:tcPr>
          <w:p w:rsidR="00E81918" w:rsidRPr="00B41832" w:rsidRDefault="00E81918" w:rsidP="00E81918">
            <w:pPr>
              <w:pStyle w:val="00TEXTOTABLASU"/>
            </w:pPr>
            <w:r w:rsidRPr="00B41832">
              <w:t>Actividad interna 16.</w:t>
            </w:r>
          </w:p>
        </w:tc>
        <w:tc>
          <w:tcPr>
            <w:tcW w:w="1843" w:type="dxa"/>
            <w:shd w:val="clear" w:color="auto" w:fill="auto"/>
            <w:vAlign w:val="center"/>
          </w:tcPr>
          <w:p w:rsidR="00E81918" w:rsidRPr="00B41832" w:rsidRDefault="00E81918" w:rsidP="00E81918">
            <w:pPr>
              <w:pStyle w:val="00TEXTOTABLASU"/>
            </w:pPr>
            <w:r w:rsidRPr="00B41832">
              <w:t>EOBS-RÚB</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SIEP</w:t>
            </w:r>
          </w:p>
        </w:tc>
        <w:tc>
          <w:tcPr>
            <w:tcW w:w="3577" w:type="dxa"/>
            <w:shd w:val="clear" w:color="auto" w:fill="auto"/>
            <w:vAlign w:val="center"/>
          </w:tcPr>
          <w:p w:rsidR="00E81918" w:rsidRPr="00B41832" w:rsidRDefault="00E81918" w:rsidP="00E81918">
            <w:pPr>
              <w:pStyle w:val="00TEXTOTABLASU"/>
            </w:pPr>
            <w:r w:rsidRPr="00B41832">
              <w:t>Competencia clave “Gigante roja” (actividad 10).</w:t>
            </w:r>
          </w:p>
        </w:tc>
        <w:tc>
          <w:tcPr>
            <w:tcW w:w="1843" w:type="dxa"/>
            <w:shd w:val="clear" w:color="auto" w:fill="auto"/>
            <w:vAlign w:val="center"/>
          </w:tcPr>
          <w:p w:rsidR="00E81918" w:rsidRPr="00B41832" w:rsidRDefault="00E81918" w:rsidP="00E81918">
            <w:pPr>
              <w:pStyle w:val="00TEXTOTABLASU"/>
            </w:pPr>
            <w:r w:rsidRPr="00B41832">
              <w:t>CUA</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CD</w:t>
            </w:r>
          </w:p>
        </w:tc>
        <w:tc>
          <w:tcPr>
            <w:tcW w:w="3577" w:type="dxa"/>
            <w:shd w:val="clear" w:color="auto" w:fill="auto"/>
            <w:vAlign w:val="center"/>
          </w:tcPr>
          <w:p w:rsidR="00E81918" w:rsidRPr="00B41832" w:rsidRDefault="00E81918" w:rsidP="00E81918">
            <w:pPr>
              <w:pStyle w:val="00TEXTOTABLASU"/>
            </w:pPr>
            <w:r w:rsidRPr="00B41832">
              <w:t>Actividad interna 16.</w:t>
            </w:r>
          </w:p>
          <w:p w:rsidR="00E81918" w:rsidRPr="00B41832" w:rsidRDefault="00E81918" w:rsidP="00E81918">
            <w:pPr>
              <w:pStyle w:val="00TEXTOTABLASU"/>
            </w:pPr>
            <w:r w:rsidRPr="00B41832">
              <w:t>Competencia clave “Gigante roja” (actividades 9 y 10)</w:t>
            </w:r>
          </w:p>
        </w:tc>
        <w:tc>
          <w:tcPr>
            <w:tcW w:w="1843" w:type="dxa"/>
            <w:shd w:val="clear" w:color="auto" w:fill="auto"/>
            <w:vAlign w:val="center"/>
          </w:tcPr>
          <w:p w:rsidR="00557C4A" w:rsidRDefault="00E81918" w:rsidP="00E81918">
            <w:pPr>
              <w:pStyle w:val="00TEXTOTABLASU"/>
            </w:pPr>
            <w:r w:rsidRPr="00B41832">
              <w:t xml:space="preserve">CUA, </w:t>
            </w:r>
          </w:p>
          <w:p w:rsidR="00E81918" w:rsidRPr="00B41832" w:rsidRDefault="00E81918" w:rsidP="00E81918">
            <w:pPr>
              <w:pStyle w:val="00TEXTOTABLASU"/>
            </w:pPr>
            <w:r w:rsidRPr="00B41832">
              <w:t>EOBS-RÚB, PORT</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 y 2</w:t>
            </w: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2</w:t>
            </w:r>
            <w:r w:rsidRPr="00165B7A">
              <w:rPr>
                <w:rFonts w:eastAsia="Cambria"/>
                <w:b/>
                <w:bCs/>
                <w:sz w:val="20"/>
                <w:szCs w:val="20"/>
              </w:rPr>
              <w:t>.</w:t>
            </w:r>
          </w:p>
        </w:tc>
        <w:tc>
          <w:tcPr>
            <w:tcW w:w="3265" w:type="dxa"/>
            <w:vMerge w:val="restart"/>
            <w:shd w:val="clear" w:color="auto" w:fill="auto"/>
            <w:vAlign w:val="center"/>
          </w:tcPr>
          <w:p w:rsidR="00E81918" w:rsidRPr="00A10358" w:rsidRDefault="00E81918" w:rsidP="00E81918">
            <w:pPr>
              <w:pStyle w:val="00TEXTOTABLASU"/>
            </w:pPr>
            <w:r w:rsidRPr="00A10358">
              <w:rPr>
                <w:b/>
                <w:bCs/>
              </w:rPr>
              <w:t>2.3.</w:t>
            </w:r>
            <w:r w:rsidRPr="00A10358">
              <w:t xml:space="preserve"> Relacionar comparativamente la posición de un planeta en el sistema solar con sus características </w:t>
            </w:r>
            <w:r w:rsidRPr="00A10358">
              <w:br/>
              <w:t>(CCL, CMCT).</w:t>
            </w:r>
          </w:p>
        </w:tc>
        <w:tc>
          <w:tcPr>
            <w:tcW w:w="1701" w:type="dxa"/>
            <w:vMerge w:val="restart"/>
            <w:shd w:val="clear" w:color="auto" w:fill="auto"/>
            <w:vAlign w:val="center"/>
          </w:tcPr>
          <w:p w:rsidR="00E81918" w:rsidRPr="00A10358" w:rsidRDefault="00E81918" w:rsidP="00E81918">
            <w:pPr>
              <w:pStyle w:val="00TEXTOTABLASU"/>
            </w:pPr>
            <w:r w:rsidRPr="00A10358">
              <w:rPr>
                <w:b/>
                <w:bCs/>
              </w:rPr>
              <w:t>2.3.1.</w:t>
            </w:r>
            <w:r w:rsidRPr="00A10358">
              <w:t xml:space="preserve"> Precisa qué características se dan en el planeta Tierra, y no se dan en los otros planetas, que </w:t>
            </w:r>
            <w:r w:rsidRPr="00A10358">
              <w:lastRenderedPageBreak/>
              <w:t>permiten el desarrollo de la vida en él.</w:t>
            </w:r>
          </w:p>
        </w:tc>
        <w:tc>
          <w:tcPr>
            <w:tcW w:w="1701" w:type="dxa"/>
            <w:shd w:val="clear" w:color="auto" w:fill="auto"/>
            <w:vAlign w:val="center"/>
          </w:tcPr>
          <w:p w:rsidR="00E81918" w:rsidRPr="00A10358" w:rsidRDefault="00E81918" w:rsidP="00E81918">
            <w:pPr>
              <w:pStyle w:val="00TEXTOTABLASU"/>
              <w:jc w:val="center"/>
            </w:pPr>
            <w:r w:rsidRPr="00A10358">
              <w:lastRenderedPageBreak/>
              <w:t>CMCT</w:t>
            </w:r>
          </w:p>
        </w:tc>
        <w:tc>
          <w:tcPr>
            <w:tcW w:w="3577" w:type="dxa"/>
            <w:shd w:val="clear" w:color="auto" w:fill="auto"/>
            <w:vAlign w:val="center"/>
          </w:tcPr>
          <w:p w:rsidR="00E81918" w:rsidRPr="00A10358" w:rsidRDefault="00E81918" w:rsidP="00E81918">
            <w:pPr>
              <w:pStyle w:val="00TEXTOTABLASU"/>
            </w:pPr>
            <w:r w:rsidRPr="00A10358">
              <w:t>Actividades de consolidación 9 y 13.</w:t>
            </w:r>
          </w:p>
          <w:p w:rsidR="00E81918" w:rsidRPr="00A10358" w:rsidRDefault="00E81918" w:rsidP="00E81918">
            <w:pPr>
              <w:pStyle w:val="00TEXTOTABLASU"/>
            </w:pPr>
            <w:r w:rsidRPr="00A10358">
              <w:t>La unidad en 10 preguntas (actividades 4 y 5).</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E81918" w:rsidRPr="00A10358" w:rsidRDefault="00E81918" w:rsidP="00E81918">
            <w:pPr>
              <w:pStyle w:val="00TEXTOTABLASU"/>
            </w:pPr>
            <w:r w:rsidRPr="00A10358">
              <w:t>PRE</w:t>
            </w:r>
          </w:p>
        </w:tc>
      </w:tr>
      <w:tr w:rsidR="00E81918" w:rsidRPr="00B50CAB" w:rsidTr="00E42D51">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CCL</w:t>
            </w:r>
          </w:p>
        </w:tc>
        <w:tc>
          <w:tcPr>
            <w:tcW w:w="3577" w:type="dxa"/>
            <w:shd w:val="clear" w:color="auto" w:fill="auto"/>
            <w:vAlign w:val="center"/>
          </w:tcPr>
          <w:p w:rsidR="00E81918" w:rsidRPr="00A10358" w:rsidRDefault="00E81918" w:rsidP="00E81918">
            <w:pPr>
              <w:pStyle w:val="00TEXTOTABLASU"/>
            </w:pPr>
            <w:r w:rsidRPr="00A10358">
              <w:t>Actividades internas 18 y 19.</w:t>
            </w:r>
          </w:p>
          <w:p w:rsidR="00E81918" w:rsidRPr="00A10358" w:rsidRDefault="00E81918" w:rsidP="00E81918">
            <w:pPr>
              <w:pStyle w:val="00TEXTOTABLASU"/>
            </w:pPr>
            <w:r w:rsidRPr="00A10358">
              <w:t>Actividades de consolidación 9 y 10.</w:t>
            </w:r>
          </w:p>
        </w:tc>
        <w:tc>
          <w:tcPr>
            <w:tcW w:w="1843" w:type="dxa"/>
            <w:shd w:val="clear" w:color="auto" w:fill="auto"/>
            <w:vAlign w:val="center"/>
          </w:tcPr>
          <w:p w:rsidR="00557C4A" w:rsidRDefault="00E81918" w:rsidP="00E81918">
            <w:pPr>
              <w:pStyle w:val="00TEXTOTABLASU"/>
            </w:pPr>
            <w:r w:rsidRPr="00A10358">
              <w:t xml:space="preserve">CUA, </w:t>
            </w:r>
          </w:p>
          <w:p w:rsidR="00E81918" w:rsidRPr="00A10358" w:rsidRDefault="00E81918" w:rsidP="00E81918">
            <w:pPr>
              <w:pStyle w:val="00TEXTOTABLASU"/>
            </w:pPr>
            <w:r w:rsidRPr="00A10358">
              <w:t>PRE</w:t>
            </w:r>
          </w:p>
        </w:tc>
      </w:tr>
      <w:tr w:rsidR="00E81918" w:rsidRPr="00B50CAB" w:rsidTr="00E42D51">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CD</w:t>
            </w:r>
          </w:p>
        </w:tc>
        <w:tc>
          <w:tcPr>
            <w:tcW w:w="3577" w:type="dxa"/>
            <w:shd w:val="clear" w:color="auto" w:fill="auto"/>
            <w:vAlign w:val="center"/>
          </w:tcPr>
          <w:p w:rsidR="00E81918" w:rsidRPr="00A10358" w:rsidRDefault="00E81918" w:rsidP="00E81918">
            <w:pPr>
              <w:pStyle w:val="00TEXTOTABLASU"/>
            </w:pPr>
            <w:r w:rsidRPr="00A10358">
              <w:t>Competencia clave “Astronomía” (actividad 10).</w:t>
            </w:r>
          </w:p>
        </w:tc>
        <w:tc>
          <w:tcPr>
            <w:tcW w:w="1843" w:type="dxa"/>
            <w:shd w:val="clear" w:color="auto" w:fill="auto"/>
            <w:vAlign w:val="center"/>
          </w:tcPr>
          <w:p w:rsidR="00557C4A" w:rsidRDefault="00E81918" w:rsidP="00E81918">
            <w:pPr>
              <w:pStyle w:val="00TEXTOTABLASU"/>
            </w:pPr>
            <w:r w:rsidRPr="00A10358">
              <w:t xml:space="preserve">CUA, </w:t>
            </w:r>
          </w:p>
          <w:p w:rsidR="00E81918" w:rsidRPr="00A10358" w:rsidRDefault="00E81918" w:rsidP="00E81918">
            <w:pPr>
              <w:pStyle w:val="00TEXTOTABLASU"/>
            </w:pPr>
            <w:r w:rsidRPr="00A10358">
              <w:t>EOBS-RÚB</w:t>
            </w:r>
          </w:p>
        </w:tc>
      </w:tr>
      <w:tr w:rsidR="00E81918" w:rsidRPr="00B50CAB" w:rsidTr="00E42D51">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SIEP</w:t>
            </w:r>
          </w:p>
        </w:tc>
        <w:tc>
          <w:tcPr>
            <w:tcW w:w="3577" w:type="dxa"/>
            <w:shd w:val="clear" w:color="auto" w:fill="auto"/>
            <w:vAlign w:val="center"/>
          </w:tcPr>
          <w:p w:rsidR="00E81918" w:rsidRPr="00A10358" w:rsidRDefault="00E81918" w:rsidP="00E81918">
            <w:pPr>
              <w:pStyle w:val="00TEXTOTABLASU"/>
            </w:pPr>
            <w:r w:rsidRPr="00A10358">
              <w:t>Competencia clave “Astronomía” (actividad 10).</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w:t>
            </w:r>
          </w:p>
        </w:tc>
        <w:tc>
          <w:tcPr>
            <w:tcW w:w="852" w:type="dxa"/>
            <w:vMerge w:val="restart"/>
            <w:shd w:val="clear" w:color="auto" w:fill="auto"/>
            <w:vAlign w:val="center"/>
          </w:tcPr>
          <w:p w:rsidR="00E81918" w:rsidRDefault="00E81918" w:rsidP="00E81918">
            <w:pPr>
              <w:rPr>
                <w:rFonts w:eastAsia="Cambria"/>
                <w:b/>
                <w:bCs/>
                <w:sz w:val="20"/>
                <w:szCs w:val="20"/>
              </w:rPr>
            </w:pPr>
            <w:r w:rsidRPr="00165B7A">
              <w:rPr>
                <w:rFonts w:eastAsia="Cambria"/>
                <w:b/>
                <w:bCs/>
                <w:sz w:val="20"/>
                <w:szCs w:val="20"/>
              </w:rPr>
              <w:t>2.</w:t>
            </w:r>
            <w:r>
              <w:rPr>
                <w:rFonts w:eastAsia="Cambria"/>
                <w:b/>
                <w:bCs/>
                <w:sz w:val="20"/>
                <w:szCs w:val="20"/>
              </w:rPr>
              <w:t>2</w:t>
            </w:r>
            <w:r w:rsidRPr="00165B7A">
              <w:rPr>
                <w:rFonts w:eastAsia="Cambria"/>
                <w:b/>
                <w:bCs/>
                <w:sz w:val="20"/>
                <w:szCs w:val="20"/>
              </w:rPr>
              <w:t>.</w:t>
            </w:r>
          </w:p>
          <w:p w:rsidR="00E81918" w:rsidRPr="00165B7A" w:rsidRDefault="00E81918" w:rsidP="00E81918">
            <w:pPr>
              <w:rPr>
                <w:rFonts w:eastAsia="Cambria"/>
                <w:sz w:val="20"/>
                <w:szCs w:val="20"/>
              </w:rPr>
            </w:pPr>
            <w:r>
              <w:rPr>
                <w:rFonts w:eastAsia="Cambria"/>
                <w:b/>
                <w:bCs/>
                <w:sz w:val="20"/>
                <w:szCs w:val="20"/>
              </w:rPr>
              <w:t>2.3.</w:t>
            </w:r>
          </w:p>
        </w:tc>
        <w:tc>
          <w:tcPr>
            <w:tcW w:w="3265" w:type="dxa"/>
            <w:vMerge w:val="restart"/>
            <w:shd w:val="clear" w:color="auto" w:fill="auto"/>
            <w:vAlign w:val="center"/>
          </w:tcPr>
          <w:p w:rsidR="00E81918" w:rsidRPr="00A10358" w:rsidRDefault="00E81918" w:rsidP="00E81918">
            <w:pPr>
              <w:pStyle w:val="00TEXTOTABLASU"/>
            </w:pPr>
            <w:r w:rsidRPr="00A10358">
              <w:rPr>
                <w:b/>
                <w:bCs/>
              </w:rPr>
              <w:t>2.4.</w:t>
            </w:r>
            <w:r w:rsidRPr="00A10358">
              <w:t xml:space="preserve"> Localizar la posición de la Tierra en el sistema solar. (CMCT).</w:t>
            </w:r>
          </w:p>
        </w:tc>
        <w:tc>
          <w:tcPr>
            <w:tcW w:w="1701" w:type="dxa"/>
            <w:vMerge w:val="restart"/>
            <w:shd w:val="clear" w:color="auto" w:fill="auto"/>
            <w:vAlign w:val="center"/>
          </w:tcPr>
          <w:p w:rsidR="00E81918" w:rsidRPr="00A10358" w:rsidRDefault="00E81918" w:rsidP="00E81918">
            <w:pPr>
              <w:pStyle w:val="00TEXTOTABLASU"/>
            </w:pPr>
            <w:r w:rsidRPr="00A10358">
              <w:rPr>
                <w:b/>
                <w:bCs/>
              </w:rPr>
              <w:t>2.4.1.</w:t>
            </w:r>
            <w:r w:rsidRPr="00A10358">
              <w:t xml:space="preserve"> Identifica la posición de la Tierra en el sistema solar.</w:t>
            </w:r>
          </w:p>
        </w:tc>
        <w:tc>
          <w:tcPr>
            <w:tcW w:w="1701" w:type="dxa"/>
            <w:shd w:val="clear" w:color="auto" w:fill="auto"/>
            <w:vAlign w:val="center"/>
          </w:tcPr>
          <w:p w:rsidR="00E81918" w:rsidRPr="00A10358" w:rsidRDefault="00E81918" w:rsidP="00E81918">
            <w:pPr>
              <w:pStyle w:val="00TEXTOTABLASU"/>
              <w:jc w:val="center"/>
            </w:pPr>
            <w:r w:rsidRPr="00A10358">
              <w:t>CMCT</w:t>
            </w:r>
          </w:p>
        </w:tc>
        <w:tc>
          <w:tcPr>
            <w:tcW w:w="3577" w:type="dxa"/>
            <w:shd w:val="clear" w:color="auto" w:fill="auto"/>
            <w:vAlign w:val="center"/>
          </w:tcPr>
          <w:p w:rsidR="00E81918" w:rsidRPr="00A10358" w:rsidRDefault="00E81918" w:rsidP="00E81918">
            <w:pPr>
              <w:pStyle w:val="00TEXTOTABLASU"/>
            </w:pPr>
            <w:r w:rsidRPr="00A10358">
              <w:t>Actividades de consolidación 6, 11 y 13.</w:t>
            </w:r>
          </w:p>
          <w:p w:rsidR="00E81918" w:rsidRPr="00A10358" w:rsidRDefault="00E81918" w:rsidP="00E81918">
            <w:pPr>
              <w:pStyle w:val="00TEXTOTABLASU"/>
            </w:pPr>
            <w:r w:rsidRPr="00A10358">
              <w:t>La unidad en 10 preguntas (actividad 4).</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557C4A" w:rsidRDefault="00E81918" w:rsidP="00E81918">
            <w:pPr>
              <w:pStyle w:val="00TEXTOTABLASU"/>
            </w:pPr>
            <w:r w:rsidRPr="00A10358">
              <w:t>PRE,</w:t>
            </w:r>
          </w:p>
          <w:p w:rsidR="00E81918" w:rsidRPr="00A10358" w:rsidRDefault="00E81918" w:rsidP="00E81918">
            <w:pPr>
              <w:pStyle w:val="00TEXTOTABLASU"/>
            </w:pPr>
            <w:r w:rsidRPr="00A10358">
              <w:t>TIND</w:t>
            </w:r>
          </w:p>
        </w:tc>
      </w:tr>
      <w:tr w:rsidR="00E81918" w:rsidRPr="00B50CAB" w:rsidTr="00754D5C">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SIEP</w:t>
            </w:r>
          </w:p>
        </w:tc>
        <w:tc>
          <w:tcPr>
            <w:tcW w:w="3577" w:type="dxa"/>
            <w:shd w:val="clear" w:color="auto" w:fill="auto"/>
            <w:vAlign w:val="center"/>
          </w:tcPr>
          <w:p w:rsidR="00E81918" w:rsidRPr="00A10358" w:rsidRDefault="00E81918" w:rsidP="00E81918">
            <w:pPr>
              <w:pStyle w:val="00TEXTOTABLASU"/>
            </w:pPr>
            <w:r w:rsidRPr="00A10358">
              <w:t>Competencia clave “Astronomía” (actividad 10).</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 2, 3 y 5</w:t>
            </w:r>
          </w:p>
        </w:tc>
        <w:tc>
          <w:tcPr>
            <w:tcW w:w="852" w:type="dxa"/>
            <w:vMerge w:val="restart"/>
            <w:shd w:val="clear" w:color="auto" w:fill="auto"/>
            <w:vAlign w:val="center"/>
          </w:tcPr>
          <w:p w:rsidR="00E81918" w:rsidRDefault="00E81918" w:rsidP="00E81918">
            <w:pPr>
              <w:rPr>
                <w:rFonts w:eastAsia="Cambria"/>
                <w:b/>
                <w:bCs/>
                <w:sz w:val="20"/>
                <w:szCs w:val="20"/>
              </w:rPr>
            </w:pPr>
            <w:r w:rsidRPr="00165B7A">
              <w:rPr>
                <w:rFonts w:eastAsia="Cambria"/>
                <w:b/>
                <w:bCs/>
                <w:sz w:val="20"/>
                <w:szCs w:val="20"/>
              </w:rPr>
              <w:t>2.</w:t>
            </w:r>
            <w:r>
              <w:rPr>
                <w:rFonts w:eastAsia="Cambria"/>
                <w:b/>
                <w:bCs/>
                <w:sz w:val="20"/>
                <w:szCs w:val="20"/>
              </w:rPr>
              <w:t>3</w:t>
            </w:r>
            <w:r w:rsidRPr="00165B7A">
              <w:rPr>
                <w:rFonts w:eastAsia="Cambria"/>
                <w:b/>
                <w:bCs/>
                <w:sz w:val="20"/>
                <w:szCs w:val="20"/>
              </w:rPr>
              <w:t>.</w:t>
            </w:r>
          </w:p>
          <w:p w:rsidR="00E81918" w:rsidRDefault="00E81918" w:rsidP="00E81918">
            <w:pPr>
              <w:rPr>
                <w:rFonts w:eastAsia="Cambria"/>
                <w:b/>
                <w:bCs/>
                <w:sz w:val="20"/>
                <w:szCs w:val="20"/>
              </w:rPr>
            </w:pPr>
            <w:r>
              <w:rPr>
                <w:rFonts w:eastAsia="Cambria"/>
                <w:b/>
                <w:bCs/>
                <w:sz w:val="20"/>
                <w:szCs w:val="20"/>
              </w:rPr>
              <w:t>2.4.</w:t>
            </w:r>
          </w:p>
          <w:p w:rsidR="00E81918" w:rsidRPr="00165B7A" w:rsidRDefault="00E81918" w:rsidP="00E81918">
            <w:pPr>
              <w:rPr>
                <w:rFonts w:eastAsia="Cambria"/>
                <w:sz w:val="20"/>
                <w:szCs w:val="20"/>
              </w:rPr>
            </w:pPr>
            <w:r>
              <w:rPr>
                <w:rFonts w:eastAsia="Cambria"/>
                <w:b/>
                <w:bCs/>
                <w:sz w:val="20"/>
                <w:szCs w:val="20"/>
              </w:rPr>
              <w:t>2.5.</w:t>
            </w:r>
          </w:p>
        </w:tc>
        <w:tc>
          <w:tcPr>
            <w:tcW w:w="3265" w:type="dxa"/>
            <w:vMerge w:val="restart"/>
            <w:shd w:val="clear" w:color="auto" w:fill="auto"/>
            <w:vAlign w:val="center"/>
          </w:tcPr>
          <w:p w:rsidR="00E81918" w:rsidRPr="00A10358" w:rsidRDefault="00E81918" w:rsidP="00E81918">
            <w:pPr>
              <w:pStyle w:val="00TEXTOTABLASU"/>
            </w:pPr>
            <w:r w:rsidRPr="00A10358">
              <w:rPr>
                <w:b/>
                <w:bCs/>
              </w:rPr>
              <w:t>2.5.</w:t>
            </w:r>
            <w:r w:rsidRPr="00A10358">
              <w:t xml:space="preserve"> Establecer los movimientos de la Tierra, la Luna y el Sol y relacionarlos con la existencia del día y la noche, las estaciones, las mareas y los eclipses. (CMCT).</w:t>
            </w:r>
          </w:p>
          <w:p w:rsidR="00E81918" w:rsidRPr="00A10358" w:rsidRDefault="00E81918" w:rsidP="00E81918">
            <w:pPr>
              <w:pStyle w:val="00TEXTOTABLASU"/>
            </w:pPr>
          </w:p>
        </w:tc>
        <w:tc>
          <w:tcPr>
            <w:tcW w:w="1701" w:type="dxa"/>
            <w:vMerge w:val="restart"/>
            <w:shd w:val="clear" w:color="auto" w:fill="auto"/>
            <w:vAlign w:val="center"/>
          </w:tcPr>
          <w:p w:rsidR="00E81918" w:rsidRPr="00A10358" w:rsidRDefault="00E81918" w:rsidP="00E81918">
            <w:pPr>
              <w:pStyle w:val="00TEXTOTABLASU"/>
            </w:pPr>
            <w:r w:rsidRPr="00A10358">
              <w:rPr>
                <w:b/>
                <w:bCs/>
              </w:rPr>
              <w:t>2.5.1.</w:t>
            </w:r>
            <w:r w:rsidRPr="00A10358">
              <w:t xml:space="preserve"> Categoriza los fenómenos principales relacionados con el movimiento y posición de los astros, deduciendo su importancia para la vida.</w:t>
            </w:r>
          </w:p>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CCL</w:t>
            </w:r>
          </w:p>
        </w:tc>
        <w:tc>
          <w:tcPr>
            <w:tcW w:w="3577" w:type="dxa"/>
            <w:shd w:val="clear" w:color="auto" w:fill="auto"/>
            <w:vAlign w:val="center"/>
          </w:tcPr>
          <w:p w:rsidR="00E81918" w:rsidRPr="00A10358" w:rsidRDefault="00E81918" w:rsidP="00E81918">
            <w:pPr>
              <w:pStyle w:val="00TEXTOTABLASU"/>
            </w:pPr>
            <w:r w:rsidRPr="00A10358">
              <w:t>Actividades internas 20, 21, 24, 29 y 30.</w:t>
            </w:r>
          </w:p>
          <w:p w:rsidR="00E81918" w:rsidRPr="00A10358" w:rsidRDefault="00E81918" w:rsidP="00E81918">
            <w:pPr>
              <w:pStyle w:val="00TEXTOTABLASU"/>
            </w:pPr>
            <w:r w:rsidRPr="00A10358">
              <w:t>Actividad de consolidación 14.</w:t>
            </w:r>
          </w:p>
          <w:p w:rsidR="00E81918" w:rsidRPr="00A10358" w:rsidRDefault="00E81918" w:rsidP="00E81918">
            <w:pPr>
              <w:pStyle w:val="00TEXTOTABLASU"/>
            </w:pPr>
            <w:r w:rsidRPr="00A10358">
              <w:t>La unidad en 10 preguntas (actividad 10).</w:t>
            </w:r>
          </w:p>
        </w:tc>
        <w:tc>
          <w:tcPr>
            <w:tcW w:w="1843" w:type="dxa"/>
            <w:shd w:val="clear" w:color="auto" w:fill="auto"/>
            <w:vAlign w:val="center"/>
          </w:tcPr>
          <w:p w:rsidR="00E81918" w:rsidRPr="00A10358" w:rsidRDefault="00E81918" w:rsidP="00E81918">
            <w:pPr>
              <w:pStyle w:val="00TEXTOTABLASU"/>
            </w:pPr>
            <w:r w:rsidRPr="00A10358">
              <w:t>CUA, EOBS-RÚB, PRE</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CAA</w:t>
            </w:r>
          </w:p>
        </w:tc>
        <w:tc>
          <w:tcPr>
            <w:tcW w:w="3577" w:type="dxa"/>
            <w:shd w:val="clear" w:color="auto" w:fill="auto"/>
            <w:vAlign w:val="center"/>
          </w:tcPr>
          <w:p w:rsidR="00E81918" w:rsidRPr="00A10358" w:rsidRDefault="00E81918" w:rsidP="00E81918">
            <w:pPr>
              <w:pStyle w:val="00TEXTOTABLASU"/>
            </w:pPr>
            <w:r w:rsidRPr="00A10358">
              <w:t>Actividades internas 22 y 28.</w:t>
            </w:r>
          </w:p>
          <w:p w:rsidR="00E81918" w:rsidRPr="00A10358" w:rsidRDefault="00E81918" w:rsidP="00E81918">
            <w:pPr>
              <w:pStyle w:val="00TEXTOTABLASU"/>
            </w:pPr>
            <w:r w:rsidRPr="00A10358">
              <w:t>La unidad en 10 preguntas (actividad 7)</w:t>
            </w:r>
          </w:p>
        </w:tc>
        <w:tc>
          <w:tcPr>
            <w:tcW w:w="1843" w:type="dxa"/>
            <w:shd w:val="clear" w:color="auto" w:fill="auto"/>
            <w:vAlign w:val="center"/>
          </w:tcPr>
          <w:p w:rsidR="00557C4A" w:rsidRDefault="00E81918" w:rsidP="00E81918">
            <w:pPr>
              <w:pStyle w:val="00TEXTOTABLASU"/>
            </w:pPr>
            <w:r w:rsidRPr="00A10358">
              <w:t xml:space="preserve">CUA, </w:t>
            </w:r>
          </w:p>
          <w:p w:rsidR="00E81918" w:rsidRPr="00A10358" w:rsidRDefault="00E81918" w:rsidP="00E81918">
            <w:pPr>
              <w:pStyle w:val="00TEXTOTABLASU"/>
            </w:pPr>
            <w:r w:rsidRPr="00A10358">
              <w:t>EOBS-RÚB</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CD</w:t>
            </w:r>
          </w:p>
        </w:tc>
        <w:tc>
          <w:tcPr>
            <w:tcW w:w="3577" w:type="dxa"/>
            <w:shd w:val="clear" w:color="auto" w:fill="auto"/>
            <w:vAlign w:val="center"/>
          </w:tcPr>
          <w:p w:rsidR="00E81918" w:rsidRPr="00A10358" w:rsidRDefault="00E81918" w:rsidP="00E81918">
            <w:pPr>
              <w:pStyle w:val="00TEXTOTABLASU"/>
            </w:pPr>
            <w:r w:rsidRPr="00A10358">
              <w:t>Actividad interna 33.</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CMCT</w:t>
            </w:r>
          </w:p>
        </w:tc>
        <w:tc>
          <w:tcPr>
            <w:tcW w:w="3577" w:type="dxa"/>
            <w:shd w:val="clear" w:color="auto" w:fill="auto"/>
            <w:vAlign w:val="center"/>
          </w:tcPr>
          <w:p w:rsidR="00E81918" w:rsidRPr="00A10358" w:rsidRDefault="00E81918" w:rsidP="00E81918">
            <w:pPr>
              <w:pStyle w:val="00TEXTOTABLASU"/>
            </w:pPr>
            <w:r w:rsidRPr="00A10358">
              <w:t>Actividades internas 23, 25, 28, 32 y 33.</w:t>
            </w:r>
          </w:p>
          <w:p w:rsidR="00E81918" w:rsidRPr="00A10358" w:rsidRDefault="00E81918" w:rsidP="00E81918">
            <w:pPr>
              <w:pStyle w:val="00TEXTOTABLASU"/>
            </w:pPr>
            <w:r w:rsidRPr="00A10358">
              <w:t>Actividades de consolidación 11, 16, 17 y 18.</w:t>
            </w:r>
          </w:p>
          <w:p w:rsidR="00E81918" w:rsidRPr="00A10358" w:rsidRDefault="00E81918" w:rsidP="00E81918">
            <w:pPr>
              <w:pStyle w:val="00TEXTOTABLASU"/>
            </w:pPr>
            <w:r w:rsidRPr="00A10358">
              <w:t>La unidad en 10 preguntas (actividad 6).</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E81918" w:rsidRPr="00A10358" w:rsidRDefault="00E81918" w:rsidP="00E81918">
            <w:pPr>
              <w:pStyle w:val="00TEXTOTABLASU"/>
            </w:pPr>
            <w:r w:rsidRPr="00A10358">
              <w:t>PRE</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val="restart"/>
            <w:shd w:val="clear" w:color="auto" w:fill="auto"/>
            <w:vAlign w:val="center"/>
          </w:tcPr>
          <w:p w:rsidR="00E81918" w:rsidRPr="00A10358" w:rsidRDefault="00E81918" w:rsidP="00E81918">
            <w:pPr>
              <w:pStyle w:val="00TEXTOTABLASU"/>
            </w:pPr>
            <w:r w:rsidRPr="00A10358">
              <w:rPr>
                <w:b/>
                <w:bCs/>
              </w:rPr>
              <w:t>2.5.2.</w:t>
            </w:r>
            <w:r w:rsidRPr="00A10358">
              <w:t xml:space="preserve"> Interpreta correctamente en gráficos y esquemas, fenómenos como las fases lunares y los eclipses, estableciendo la relación existente con la posición relativa de la Tierra, la Luna y el Sol.</w:t>
            </w:r>
          </w:p>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CCL</w:t>
            </w:r>
          </w:p>
        </w:tc>
        <w:tc>
          <w:tcPr>
            <w:tcW w:w="3577" w:type="dxa"/>
            <w:shd w:val="clear" w:color="auto" w:fill="auto"/>
            <w:vAlign w:val="center"/>
          </w:tcPr>
          <w:p w:rsidR="00E81918" w:rsidRPr="00A10358" w:rsidRDefault="00E81918" w:rsidP="00E81918">
            <w:pPr>
              <w:pStyle w:val="00TEXTOTABLASU"/>
            </w:pPr>
            <w:r w:rsidRPr="00A10358">
              <w:t>Actividad interna 27.</w:t>
            </w:r>
          </w:p>
          <w:p w:rsidR="00E81918" w:rsidRPr="00A10358" w:rsidRDefault="00E81918" w:rsidP="00E81918">
            <w:pPr>
              <w:pStyle w:val="00TEXTOTABLASU"/>
            </w:pPr>
            <w:r w:rsidRPr="00A10358">
              <w:t>Actividad de consolidación 15.</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w:t>
            </w:r>
          </w:p>
          <w:p w:rsidR="00E81918" w:rsidRPr="00A10358" w:rsidRDefault="00E81918" w:rsidP="00E81918">
            <w:pPr>
              <w:pStyle w:val="00TEXTOTABLASU"/>
            </w:pPr>
            <w:r w:rsidRPr="00A10358">
              <w:t>PRE</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CAA</w:t>
            </w:r>
          </w:p>
        </w:tc>
        <w:tc>
          <w:tcPr>
            <w:tcW w:w="3577" w:type="dxa"/>
            <w:shd w:val="clear" w:color="auto" w:fill="auto"/>
            <w:vAlign w:val="center"/>
          </w:tcPr>
          <w:p w:rsidR="00E81918" w:rsidRPr="00A10358" w:rsidRDefault="00E81918" w:rsidP="00E81918">
            <w:pPr>
              <w:pStyle w:val="00TEXTOTABLASU"/>
            </w:pPr>
            <w:r w:rsidRPr="00A10358">
              <w:t>Actividad interna 27.</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CMCT</w:t>
            </w:r>
          </w:p>
        </w:tc>
        <w:tc>
          <w:tcPr>
            <w:tcW w:w="3577" w:type="dxa"/>
            <w:shd w:val="clear" w:color="auto" w:fill="auto"/>
            <w:vAlign w:val="center"/>
          </w:tcPr>
          <w:p w:rsidR="00E81918" w:rsidRPr="00A10358" w:rsidRDefault="00E81918" w:rsidP="00E81918">
            <w:pPr>
              <w:pStyle w:val="00TEXTOTABLASU"/>
            </w:pPr>
            <w:r w:rsidRPr="00A10358">
              <w:t>Actividades internas 29 y 31.</w:t>
            </w:r>
          </w:p>
          <w:p w:rsidR="00E81918" w:rsidRPr="00A10358" w:rsidRDefault="00E81918" w:rsidP="00E81918">
            <w:pPr>
              <w:pStyle w:val="00TEXTOTABLASU"/>
            </w:pPr>
            <w:r w:rsidRPr="00A10358">
              <w:t>Actividades de consolidación 12 y 15.</w:t>
            </w:r>
          </w:p>
          <w:p w:rsidR="00E81918" w:rsidRPr="00A10358" w:rsidRDefault="00E81918" w:rsidP="00E81918">
            <w:pPr>
              <w:pStyle w:val="00TEXTOTABLASU"/>
            </w:pPr>
            <w:r w:rsidRPr="00A10358">
              <w:t>La unidad en 10 preguntas (actividades 8 y 9).</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E81918" w:rsidRPr="00A10358" w:rsidRDefault="00E81918" w:rsidP="00E81918">
            <w:pPr>
              <w:pStyle w:val="00TEXTOTABLASU"/>
            </w:pPr>
            <w:r w:rsidRPr="00A10358">
              <w:t>PRE</w:t>
            </w:r>
          </w:p>
        </w:tc>
      </w:tr>
    </w:tbl>
    <w:p w:rsidR="001C37D6" w:rsidRPr="00B50CAB" w:rsidRDefault="00B941CD" w:rsidP="001C37D6">
      <w:pPr>
        <w:rPr>
          <w:b/>
          <w:color w:val="FF0000"/>
        </w:rPr>
      </w:pPr>
      <w:r>
        <w:rPr>
          <w:b/>
          <w:color w:val="FF0000"/>
        </w:rPr>
        <w:lastRenderedPageBreak/>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600A9B">
        <w:trPr>
          <w:trHeight w:val="1318"/>
        </w:trPr>
        <w:tc>
          <w:tcPr>
            <w:tcW w:w="13755" w:type="dxa"/>
            <w:vAlign w:val="center"/>
          </w:tcPr>
          <w:p w:rsidR="006721CA" w:rsidRPr="006721CA" w:rsidRDefault="006721CA" w:rsidP="00552815">
            <w:pPr>
              <w:jc w:val="both"/>
              <w:rPr>
                <w:rFonts w:eastAsia="Times New Roman"/>
                <w:bCs/>
                <w:color w:val="000000"/>
                <w:sz w:val="20"/>
                <w:szCs w:val="20"/>
              </w:rPr>
            </w:pPr>
            <w:r w:rsidRPr="006721CA">
              <w:rPr>
                <w:rFonts w:eastAsia="Times New Roman"/>
                <w:bCs/>
                <w:color w:val="000000"/>
                <w:sz w:val="20"/>
                <w:szCs w:val="20"/>
              </w:rPr>
              <w:t xml:space="preserve">La igualdad efectiva entre hombres y mujeres, aspecto abordado de forma constante en todas las unidades didácticas, se pone de manifiesto en esta unidad con oportunidades de trabajo como la cita y su protagonista del inicio de la unidad (Valentina </w:t>
            </w:r>
            <w:proofErr w:type="spellStart"/>
            <w:r w:rsidRPr="006721CA">
              <w:rPr>
                <w:rFonts w:eastAsia="Times New Roman"/>
                <w:bCs/>
                <w:color w:val="000000"/>
                <w:sz w:val="20"/>
                <w:szCs w:val="20"/>
              </w:rPr>
              <w:t>Tereshkova</w:t>
            </w:r>
            <w:proofErr w:type="spellEnd"/>
            <w:r w:rsidRPr="006721CA">
              <w:rPr>
                <w:rFonts w:eastAsia="Times New Roman"/>
                <w:bCs/>
                <w:color w:val="000000"/>
                <w:sz w:val="20"/>
                <w:szCs w:val="20"/>
              </w:rPr>
              <w:t xml:space="preserve">), las actividades internas relacionadas con el personaje que enlaza el protagonismo de varias de ellas (la comandante espacial Carmen Gómez) o la información complementaria acerca de Hipatia de Alejandría. Con todo ello se persigue evidenciar la igualdad entre hombres y mujeres y la visualización de la mujer en el ámbito de la ciencia. </w:t>
            </w:r>
          </w:p>
          <w:p w:rsidR="006721CA" w:rsidRPr="006721CA" w:rsidRDefault="006721CA" w:rsidP="00552815">
            <w:pPr>
              <w:jc w:val="both"/>
              <w:rPr>
                <w:rFonts w:eastAsia="Times New Roman"/>
                <w:bCs/>
                <w:color w:val="000000"/>
                <w:sz w:val="20"/>
                <w:szCs w:val="20"/>
              </w:rPr>
            </w:pPr>
            <w:r w:rsidRPr="006721CA">
              <w:rPr>
                <w:rFonts w:eastAsia="Times New Roman"/>
                <w:bCs/>
                <w:color w:val="000000"/>
                <w:sz w:val="20"/>
                <w:szCs w:val="20"/>
              </w:rPr>
              <w:t>De otro lado, esta unidad también motiva al alumnado para que muestre un espíritu vital crítico, con actividades como las relacionadas con el método científico y con la consideración de la astronomía como ciencia, pero no así de la astrología, que tiene la consideración de pseudociencia.</w:t>
            </w:r>
          </w:p>
          <w:p w:rsidR="006721CA" w:rsidRPr="006721CA" w:rsidRDefault="006721CA" w:rsidP="00552815">
            <w:pPr>
              <w:jc w:val="both"/>
              <w:rPr>
                <w:rFonts w:eastAsia="Times New Roman"/>
                <w:bCs/>
                <w:color w:val="000000"/>
                <w:sz w:val="20"/>
                <w:szCs w:val="20"/>
              </w:rPr>
            </w:pPr>
            <w:r w:rsidRPr="006721CA">
              <w:rPr>
                <w:rFonts w:eastAsia="Times New Roman"/>
                <w:bCs/>
                <w:color w:val="000000"/>
                <w:sz w:val="20"/>
                <w:szCs w:val="20"/>
              </w:rPr>
              <w:t xml:space="preserve">Igualmente, se destaca la importancia de los centros de investigación andaluces en la búsqueda de exoplanetas, un aspecto que no siempre cuenta con el reconocimiento social que merece. Este aspecto resulta interesante para ampliar el espíritu emprendedor de las personas dedicadas a este campo del conocimiento. </w:t>
            </w:r>
          </w:p>
          <w:p w:rsidR="006721CA" w:rsidRPr="006721CA" w:rsidRDefault="006721CA" w:rsidP="00552815">
            <w:pPr>
              <w:jc w:val="both"/>
              <w:rPr>
                <w:rFonts w:eastAsia="Times New Roman"/>
                <w:bCs/>
                <w:color w:val="000000"/>
                <w:sz w:val="20"/>
                <w:szCs w:val="20"/>
              </w:rPr>
            </w:pPr>
            <w:r w:rsidRPr="006721CA">
              <w:rPr>
                <w:rFonts w:eastAsia="Times New Roman"/>
                <w:bCs/>
                <w:color w:val="000000"/>
                <w:sz w:val="20"/>
                <w:szCs w:val="20"/>
              </w:rPr>
              <w:t xml:space="preserve">La necesidad de mantener el equilibrio natural en el medio que nos rodea es otro de los aspectos transversales destacables de la unidad. La concienciación para que nuestro planeta siga siendo habitable y para que hagamos un uso responsable de los recursos que nos ofrece constituye uno de los pilares de la obra en general y de esta unidad didáctica en particular. </w:t>
            </w:r>
          </w:p>
          <w:p w:rsidR="006721CA" w:rsidRDefault="006721CA" w:rsidP="00552815">
            <w:pPr>
              <w:jc w:val="both"/>
              <w:rPr>
                <w:rFonts w:eastAsia="Times New Roman"/>
                <w:bCs/>
                <w:color w:val="000000"/>
                <w:sz w:val="20"/>
                <w:szCs w:val="20"/>
              </w:rPr>
            </w:pPr>
            <w:r w:rsidRPr="006721CA">
              <w:rPr>
                <w:rFonts w:eastAsia="Times New Roman"/>
                <w:bCs/>
                <w:color w:val="000000"/>
                <w:sz w:val="20"/>
                <w:szCs w:val="20"/>
              </w:rPr>
              <w:t>Finalmente, se trabaja la diversidad cultural al recordar que diferentes civilizaciones han estudiado el firmamento y sus constelaciones buscando respuestas a preguntas que han sido comunes prácticamente a todas ellas.</w:t>
            </w:r>
          </w:p>
          <w:p w:rsidR="001C37D6" w:rsidRPr="00CE7204" w:rsidRDefault="001C37D6" w:rsidP="00920585">
            <w:pPr>
              <w:jc w:val="both"/>
              <w:rPr>
                <w:rFonts w:eastAsia="Times New Roman"/>
                <w:bCs/>
                <w:color w:val="000000"/>
                <w:sz w:val="20"/>
                <w:szCs w:val="20"/>
              </w:rPr>
            </w:pP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6721CA" w:rsidRPr="006721CA" w:rsidRDefault="006721CA" w:rsidP="006721CA">
            <w:pPr>
              <w:pStyle w:val="00TEXTOTABLASU"/>
            </w:pPr>
            <w:r w:rsidRPr="006721CA">
              <w:t xml:space="preserve">El escenario global de la unidad es la propia naturaleza en su totalidad, y nuestro planeta como parte integrante del universo, desde el Big </w:t>
            </w:r>
            <w:proofErr w:type="spellStart"/>
            <w:r w:rsidRPr="006721CA">
              <w:t>Bang</w:t>
            </w:r>
            <w:proofErr w:type="spellEnd"/>
            <w:r w:rsidRPr="006721CA">
              <w:t xml:space="preserve"> (hace unos 13 700 millones de años) hasta la actualidad.</w:t>
            </w:r>
          </w:p>
          <w:p w:rsidR="001C37D6" w:rsidRPr="006721CA" w:rsidRDefault="006721CA" w:rsidP="006721CA">
            <w:pPr>
              <w:pStyle w:val="00TEXTOTABLASU"/>
            </w:pPr>
            <w:r w:rsidRPr="006721CA">
              <w:t xml:space="preserve">Puesto que la unidad versa sobre el universo, el sistema solar y la posición de la Tierra dentro de este, se aborda la inmensidad del espacio y las limitaciones de la tecnología humana para su exploración. </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552815">
        <w:trPr>
          <w:trHeight w:val="3818"/>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721CA" w:rsidRPr="00E5507F" w:rsidRDefault="006721CA" w:rsidP="00E5507F">
            <w:pPr>
              <w:pStyle w:val="00TEXTOCUADRATINTABLA"/>
            </w:pPr>
            <w:r w:rsidRPr="00E5507F">
              <w:t>Libro de texto.</w:t>
            </w:r>
          </w:p>
          <w:p w:rsidR="006721CA" w:rsidRPr="00E5507F" w:rsidRDefault="006721CA" w:rsidP="00E5507F">
            <w:pPr>
              <w:pStyle w:val="00TEXTOCUADRATINTABLA"/>
            </w:pPr>
            <w:r w:rsidRPr="00E5507F">
              <w:t xml:space="preserve">Propuesta didáctica. </w:t>
            </w:r>
          </w:p>
          <w:p w:rsidR="006721CA" w:rsidRPr="00E5507F" w:rsidRDefault="006721CA" w:rsidP="00E5507F">
            <w:pPr>
              <w:pStyle w:val="00TEXTOCUADRATINTABLA"/>
            </w:pPr>
            <w:r w:rsidRPr="00E5507F">
              <w:t xml:space="preserve">Libro digital. </w:t>
            </w:r>
          </w:p>
          <w:p w:rsidR="006721CA" w:rsidRPr="00E5507F" w:rsidRDefault="006721CA" w:rsidP="00E5507F">
            <w:pPr>
              <w:pStyle w:val="00TEXTOCUADRATINTABLA"/>
            </w:pPr>
            <w:r w:rsidRPr="00E5507F">
              <w:t xml:space="preserve">Modelos a escala del Sol, la Tierra y la Luna para poder mostrar los movimientos relativos entre ambos. </w:t>
            </w:r>
          </w:p>
          <w:p w:rsidR="006721CA" w:rsidRPr="00E5507F" w:rsidRDefault="006721CA" w:rsidP="00E5507F">
            <w:pPr>
              <w:pStyle w:val="00TEXTOCUADRATINTABLA"/>
            </w:pPr>
            <w:r w:rsidRPr="00E5507F">
              <w:t>Pizarra digital o, en su defecto, ordenador y proyector.</w:t>
            </w:r>
          </w:p>
          <w:p w:rsidR="006721CA" w:rsidRPr="00E5507F" w:rsidRDefault="006721CA" w:rsidP="00E5507F">
            <w:pPr>
              <w:pStyle w:val="00TEXTOCUADRATINTABLA"/>
            </w:pPr>
            <w:r w:rsidRPr="00E5507F">
              <w:t xml:space="preserve">Revistas de divulgación científica, como </w:t>
            </w:r>
            <w:r w:rsidRPr="00E5507F">
              <w:rPr>
                <w:rFonts w:hint="eastAsia"/>
              </w:rPr>
              <w:t>Muy Interesante, Quo</w:t>
            </w:r>
            <w:r w:rsidRPr="00E5507F">
              <w:t xml:space="preserve"> y </w:t>
            </w:r>
            <w:proofErr w:type="spellStart"/>
            <w:r w:rsidRPr="00E5507F">
              <w:rPr>
                <w:rFonts w:hint="eastAsia"/>
              </w:rPr>
              <w:t>Naukas</w:t>
            </w:r>
            <w:proofErr w:type="spellEnd"/>
            <w:r w:rsidRPr="00E5507F">
              <w:rPr>
                <w:rFonts w:hint="eastAsia"/>
              </w:rPr>
              <w:t xml:space="preserve">. </w:t>
            </w:r>
          </w:p>
          <w:p w:rsidR="006721CA" w:rsidRPr="00E5507F" w:rsidRDefault="006721CA" w:rsidP="00E5507F">
            <w:pPr>
              <w:pStyle w:val="00TEXTOCUADRATINTABLA"/>
            </w:pPr>
            <w:r w:rsidRPr="00E5507F">
              <w:t xml:space="preserve">Otros libros: </w:t>
            </w:r>
          </w:p>
          <w:p w:rsidR="006721CA" w:rsidRPr="00E5507F" w:rsidRDefault="006721CA" w:rsidP="00E5507F">
            <w:pPr>
              <w:pStyle w:val="00TEXTOBOLICHETABLA"/>
            </w:pPr>
            <w:r w:rsidRPr="00E5507F">
              <w:t>Carl Sagan:</w:t>
            </w:r>
            <w:r w:rsidRPr="00E5507F">
              <w:rPr>
                <w:rFonts w:hint="eastAsia"/>
              </w:rPr>
              <w:t xml:space="preserve"> </w:t>
            </w:r>
            <w:r w:rsidRPr="00E5507F">
              <w:rPr>
                <w:rFonts w:hint="eastAsia"/>
                <w:i/>
                <w:iCs/>
              </w:rPr>
              <w:t>Cosmos.</w:t>
            </w:r>
            <w:r w:rsidRPr="00E5507F">
              <w:t xml:space="preserve"> Planeta. 1980.</w:t>
            </w:r>
          </w:p>
          <w:p w:rsidR="006721CA" w:rsidRPr="00E5507F" w:rsidRDefault="006721CA" w:rsidP="00E5507F">
            <w:pPr>
              <w:pStyle w:val="00TEXTOBOLICHETABLA"/>
            </w:pPr>
            <w:r w:rsidRPr="00E5507F">
              <w:lastRenderedPageBreak/>
              <w:t>Lisa Randall:</w:t>
            </w:r>
            <w:r w:rsidRPr="00E5507F">
              <w:rPr>
                <w:rFonts w:hint="eastAsia"/>
              </w:rPr>
              <w:t xml:space="preserve"> </w:t>
            </w:r>
            <w:r w:rsidRPr="00E5507F">
              <w:rPr>
                <w:rFonts w:hint="eastAsia"/>
                <w:i/>
                <w:iCs/>
              </w:rPr>
              <w:t xml:space="preserve">La materia oscura y los dinosaurios. La </w:t>
            </w:r>
            <w:r w:rsidRPr="00E5507F">
              <w:rPr>
                <w:rFonts w:hint="eastAsia"/>
                <w:i/>
                <w:iCs/>
                <w:spacing w:val="-8"/>
              </w:rPr>
              <w:t xml:space="preserve">sorprendente </w:t>
            </w:r>
            <w:r w:rsidRPr="00E5507F">
              <w:rPr>
                <w:rFonts w:hint="eastAsia"/>
                <w:i/>
                <w:iCs/>
              </w:rPr>
              <w:t>interconectividad del universo.</w:t>
            </w:r>
            <w:r w:rsidRPr="00E5507F">
              <w:rPr>
                <w:rFonts w:hint="eastAsia"/>
              </w:rPr>
              <w:t xml:space="preserve"> </w:t>
            </w:r>
            <w:r w:rsidRPr="00E5507F">
              <w:t>Acantilado. 2013.</w:t>
            </w:r>
          </w:p>
          <w:p w:rsidR="001C37D6" w:rsidRPr="00557C4A" w:rsidRDefault="006721CA" w:rsidP="00E5507F">
            <w:pPr>
              <w:pStyle w:val="00TEXTOBOLICHETABLA"/>
              <w:rPr>
                <w:i/>
                <w:iCs/>
              </w:rPr>
            </w:pPr>
            <w:r w:rsidRPr="00E5507F">
              <w:t xml:space="preserve">Stephen Hawking: </w:t>
            </w:r>
            <w:r w:rsidRPr="00E5507F">
              <w:rPr>
                <w:rFonts w:hint="eastAsia"/>
                <w:i/>
                <w:iCs/>
              </w:rPr>
              <w:t>Brev</w:t>
            </w:r>
            <w:r w:rsidRPr="00E5507F">
              <w:rPr>
                <w:i/>
                <w:iCs/>
              </w:rPr>
              <w:t>í</w:t>
            </w:r>
            <w:r w:rsidRPr="00E5507F">
              <w:rPr>
                <w:rFonts w:hint="eastAsia"/>
                <w:i/>
                <w:iCs/>
              </w:rPr>
              <w:t>sima historia del tiempo</w:t>
            </w:r>
            <w:r w:rsidR="00557C4A" w:rsidRPr="00E5507F">
              <w:rPr>
                <w:i/>
                <w:iCs/>
              </w:rPr>
              <w:t>.</w:t>
            </w:r>
            <w:r w:rsidR="00557C4A" w:rsidRPr="00E5507F">
              <w:t xml:space="preserve"> </w:t>
            </w:r>
            <w:r w:rsidRPr="00E5507F">
              <w:t>Crítica</w:t>
            </w:r>
            <w:r w:rsidRPr="00E5507F">
              <w:rPr>
                <w:rFonts w:hint="eastAsia"/>
              </w:rPr>
              <w:t>.</w:t>
            </w:r>
            <w:r w:rsidRPr="00E5507F">
              <w:t xml:space="preserve"> 2005.</w:t>
            </w:r>
          </w:p>
        </w:tc>
        <w:tc>
          <w:tcPr>
            <w:tcW w:w="2254" w:type="dxa"/>
            <w:vAlign w:val="center"/>
            <w:hideMark/>
          </w:tcPr>
          <w:p w:rsidR="006721CA" w:rsidRPr="006721CA" w:rsidRDefault="006721CA" w:rsidP="00EB1C9A">
            <w:pPr>
              <w:pStyle w:val="00TEXTOBOLICHETABLA"/>
              <w:numPr>
                <w:ilvl w:val="0"/>
                <w:numId w:val="7"/>
              </w:numPr>
            </w:pPr>
            <w:r w:rsidRPr="006721CA">
              <w:lastRenderedPageBreak/>
              <w:t>Pueden resultar útiles el laboratorio del centro, el uso de ordenador y proyector, el patio del centro y diferentes espacios divulgativos que aborden la temática celeste. Si es posible, sería interesante la visita a planetarios, observatorios o centros de investigación astronómicos para orientar al alumnado sobre la realidad de este tipo de investigaciones, especialmente en Andalucía.</w:t>
            </w:r>
          </w:p>
          <w:p w:rsidR="006721CA" w:rsidRPr="006721CA" w:rsidRDefault="006721CA" w:rsidP="00DF2EBF">
            <w:pPr>
              <w:pStyle w:val="00TEXTOBOLICHETABLA"/>
            </w:pPr>
            <w:r w:rsidRPr="006721CA">
              <w:t xml:space="preserve">Para el estudio de las distancias, puede ser útil el uso de los pasillos del centro o, en su defecto, un espacio al aire libre como una pista polideportiva. </w:t>
            </w:r>
          </w:p>
          <w:p w:rsidR="001C37D6" w:rsidRPr="006721CA" w:rsidRDefault="006721CA" w:rsidP="00DF2EBF">
            <w:pPr>
              <w:pStyle w:val="00TEXTOBOLICHETABLA"/>
            </w:pPr>
            <w:r w:rsidRPr="006721CA">
              <w:t>También se pueden realizar salidas nocturnas acompañando a alguna asociación astronómica del entorno.</w:t>
            </w:r>
          </w:p>
        </w:tc>
        <w:tc>
          <w:tcPr>
            <w:tcW w:w="7986" w:type="dxa"/>
            <w:vAlign w:val="center"/>
          </w:tcPr>
          <w:p w:rsidR="00B76C24" w:rsidRDefault="00B76C24" w:rsidP="00645E6D">
            <w:pPr>
              <w:pStyle w:val="NormalWeb"/>
              <w:spacing w:before="0" w:beforeAutospacing="0" w:after="0" w:afterAutospacing="0"/>
              <w:rPr>
                <w:sz w:val="20"/>
                <w:szCs w:val="20"/>
              </w:rPr>
            </w:pPr>
          </w:p>
          <w:p w:rsidR="006721CA" w:rsidRPr="006721CA" w:rsidRDefault="006721CA" w:rsidP="006721CA">
            <w:pPr>
              <w:pStyle w:val="00TEXTOBOLICHE2020"/>
              <w:rPr>
                <w:b/>
                <w:bCs/>
              </w:rPr>
            </w:pPr>
            <w:r w:rsidRPr="006721CA">
              <w:rPr>
                <w:b/>
                <w:bCs/>
              </w:rPr>
              <w:t>El origen del universo</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https://www.youtube.com/watch?v=Dm4nC5PL6ok</w:t>
            </w:r>
          </w:p>
          <w:p w:rsidR="006721CA" w:rsidRPr="006721CA" w:rsidRDefault="006721CA" w:rsidP="006721CA">
            <w:pPr>
              <w:pStyle w:val="00TEXTOBOLICHE2020"/>
              <w:rPr>
                <w:b/>
                <w:bCs/>
              </w:rPr>
            </w:pPr>
            <w:r w:rsidRPr="006721CA">
              <w:rPr>
                <w:b/>
                <w:bCs/>
              </w:rPr>
              <w:t>Fuentes astronómicas</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http://www.casadelaciencia.csic.es/es/etiquetas/astronomia-0</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http://oceanoestelar.blogspot.com/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https://milesdemillones.com/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http://angelrls.blogalia.com/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http://www.totastronomia.com/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https://astronomiasevilla.org/</w:t>
            </w:r>
          </w:p>
          <w:p w:rsidR="006721CA" w:rsidRPr="006721CA" w:rsidRDefault="006721CA" w:rsidP="006721CA">
            <w:pPr>
              <w:pStyle w:val="00TEXTOBOLICHE2020"/>
              <w:rPr>
                <w:b/>
                <w:bCs/>
              </w:rPr>
            </w:pPr>
            <w:r w:rsidRPr="006721CA">
              <w:rPr>
                <w:b/>
                <w:bCs/>
              </w:rPr>
              <w:t>Blogs de divulgación científica</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http://naukas.com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http://www.microsiervos.com</w:t>
            </w:r>
          </w:p>
          <w:p w:rsidR="006721CA" w:rsidRPr="006721CA" w:rsidRDefault="006721CA" w:rsidP="006721CA">
            <w:pPr>
              <w:pStyle w:val="00TEXTOBOLICHE2020"/>
              <w:rPr>
                <w:b/>
                <w:bCs/>
              </w:rPr>
            </w:pPr>
            <w:r w:rsidRPr="006721CA">
              <w:rPr>
                <w:b/>
                <w:bCs/>
              </w:rPr>
              <w:t>Páginas web de revistas científicas:</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http://www.muyinteresante.es</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http://www.quo.es</w:t>
            </w:r>
          </w:p>
          <w:p w:rsidR="006721CA" w:rsidRPr="006721CA" w:rsidRDefault="006721CA" w:rsidP="006721CA">
            <w:pPr>
              <w:pStyle w:val="00TEXTOBOLICHE2020"/>
              <w:rPr>
                <w:b/>
                <w:bCs/>
              </w:rPr>
            </w:pPr>
            <w:r w:rsidRPr="006721CA">
              <w:rPr>
                <w:b/>
                <w:bCs/>
              </w:rPr>
              <w:t>Programas científicos de televisión:</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Órbita </w:t>
            </w:r>
            <w:proofErr w:type="spellStart"/>
            <w:r w:rsidRPr="00A527B8">
              <w:rPr>
                <w:rStyle w:val="Hipervnculo"/>
                <w:rFonts w:eastAsia="Calibri"/>
                <w:color w:val="auto"/>
                <w:sz w:val="20"/>
                <w:szCs w:val="20"/>
                <w:u w:val="none"/>
              </w:rPr>
              <w:t>Laika</w:t>
            </w:r>
            <w:proofErr w:type="spellEnd"/>
            <w:r w:rsidRPr="00A527B8">
              <w:rPr>
                <w:rStyle w:val="Hipervnculo"/>
                <w:rFonts w:eastAsia="Calibri"/>
                <w:color w:val="auto"/>
                <w:sz w:val="20"/>
                <w:szCs w:val="20"/>
                <w:u w:val="none"/>
              </w:rPr>
              <w:t xml:space="preserve"> (programa de divulgación científica, La 2): </w:t>
            </w:r>
            <w:r w:rsidRPr="00A527B8">
              <w:rPr>
                <w:rStyle w:val="Hipervnculo"/>
                <w:rFonts w:eastAsia="Calibri"/>
                <w:sz w:val="20"/>
                <w:szCs w:val="20"/>
              </w:rPr>
              <w:t>http://www.rtve.es/television/orbita-laika/</w:t>
            </w:r>
          </w:p>
          <w:p w:rsidR="006721CA" w:rsidRPr="006721CA" w:rsidRDefault="006721CA" w:rsidP="006721CA">
            <w:pPr>
              <w:pStyle w:val="00TEXTOBOLICHE2020"/>
              <w:rPr>
                <w:b/>
                <w:bCs/>
              </w:rPr>
            </w:pPr>
            <w:proofErr w:type="gramStart"/>
            <w:r w:rsidRPr="006721CA">
              <w:rPr>
                <w:b/>
                <w:bCs/>
              </w:rPr>
              <w:t>Podcast científicos</w:t>
            </w:r>
            <w:proofErr w:type="gramEnd"/>
            <w:r w:rsidRPr="006721CA">
              <w:rPr>
                <w:b/>
                <w:bCs/>
              </w:rPr>
              <w:t>:</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Ciencia al cubo (RTVE, América Valenzuela): </w:t>
            </w:r>
            <w:r w:rsidRPr="00A527B8">
              <w:rPr>
                <w:rStyle w:val="Hipervnculo"/>
                <w:rFonts w:eastAsia="Calibri"/>
                <w:sz w:val="20"/>
                <w:szCs w:val="20"/>
              </w:rPr>
              <w:t>http://www.rtve.es/alacarta/audios/ciencia-al-cubo/</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A hombros de gigantes (RTVE, Manuel Seara): </w:t>
            </w:r>
            <w:r w:rsidRPr="00A527B8">
              <w:rPr>
                <w:rStyle w:val="Hipervnculo"/>
                <w:rFonts w:eastAsia="Calibri"/>
                <w:sz w:val="20"/>
                <w:szCs w:val="20"/>
              </w:rPr>
              <w:t>http://www.rtve.es/alacarta/audios/a-hombros-de-gigantes/</w:t>
            </w:r>
          </w:p>
          <w:p w:rsidR="006721CA" w:rsidRPr="006721CA" w:rsidRDefault="006721CA" w:rsidP="006721CA">
            <w:pPr>
              <w:pStyle w:val="00TEXTOBOLICHE2020"/>
              <w:rPr>
                <w:b/>
                <w:bCs/>
              </w:rPr>
            </w:pPr>
            <w:r w:rsidRPr="006721CA">
              <w:rPr>
                <w:b/>
                <w:bCs/>
              </w:rPr>
              <w:t>Webs de museos de ciencias y planetarios:</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lastRenderedPageBreak/>
              <w:t xml:space="preserve">Parque de las Ciencias de Granada: </w:t>
            </w:r>
            <w:r w:rsidRPr="00A527B8">
              <w:rPr>
                <w:rStyle w:val="Hipervnculo"/>
                <w:rFonts w:eastAsia="Calibri"/>
                <w:sz w:val="20"/>
                <w:szCs w:val="20"/>
              </w:rPr>
              <w:t>http://www.parqueciencias.com/parqueciencias/</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Principia, Málaga: </w:t>
            </w:r>
            <w:r w:rsidRPr="00A527B8">
              <w:rPr>
                <w:rStyle w:val="Hipervnculo"/>
                <w:rFonts w:eastAsia="Calibri"/>
                <w:sz w:val="20"/>
                <w:szCs w:val="20"/>
              </w:rPr>
              <w:t>http://www.principia-malaga.com/p/</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Ciudad de las Artes y las Ciencias de Valencia: </w:t>
            </w:r>
            <w:r w:rsidRPr="00A527B8">
              <w:rPr>
                <w:rStyle w:val="Hipervnculo"/>
                <w:rFonts w:eastAsia="Calibri"/>
                <w:sz w:val="20"/>
                <w:szCs w:val="20"/>
              </w:rPr>
              <w:t>http://www.cac.es/museo/</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MUNCYT, Alcobendas: </w:t>
            </w:r>
            <w:r w:rsidRPr="00A527B8">
              <w:rPr>
                <w:rStyle w:val="Hipervnculo"/>
                <w:rFonts w:eastAsia="Calibri"/>
                <w:sz w:val="20"/>
                <w:szCs w:val="20"/>
              </w:rPr>
              <w:t>http://goo.gl/YF3Wfa</w:t>
            </w:r>
          </w:p>
          <w:p w:rsidR="006721CA" w:rsidRPr="00A527B8" w:rsidRDefault="006721CA" w:rsidP="00A527B8">
            <w:pPr>
              <w:autoSpaceDE w:val="0"/>
              <w:autoSpaceDN w:val="0"/>
              <w:adjustRightInd w:val="0"/>
              <w:spacing w:after="40"/>
              <w:ind w:left="170"/>
              <w:rPr>
                <w:rStyle w:val="Hipervnculo"/>
                <w:rFonts w:eastAsia="Calibri"/>
                <w:sz w:val="20"/>
                <w:szCs w:val="20"/>
              </w:rPr>
            </w:pPr>
            <w:proofErr w:type="spellStart"/>
            <w:r w:rsidRPr="00A527B8">
              <w:rPr>
                <w:rStyle w:val="Hipervnculo"/>
                <w:rFonts w:eastAsia="Calibri"/>
                <w:color w:val="auto"/>
                <w:sz w:val="20"/>
                <w:szCs w:val="20"/>
                <w:u w:val="none"/>
              </w:rPr>
              <w:t>CosmoCaixa</w:t>
            </w:r>
            <w:proofErr w:type="spellEnd"/>
            <w:r w:rsidRPr="00A527B8">
              <w:rPr>
                <w:rStyle w:val="Hipervnculo"/>
                <w:rFonts w:eastAsia="Calibri"/>
                <w:color w:val="auto"/>
                <w:sz w:val="20"/>
                <w:szCs w:val="20"/>
                <w:u w:val="none"/>
              </w:rPr>
              <w:t xml:space="preserve"> Barcelona: </w:t>
            </w:r>
            <w:r w:rsidRPr="00A527B8">
              <w:rPr>
                <w:rStyle w:val="Hipervnculo"/>
                <w:rFonts w:eastAsia="Calibri"/>
                <w:sz w:val="20"/>
                <w:szCs w:val="20"/>
              </w:rPr>
              <w:t>http://goo.gl/lppc4E</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Museos Científicos </w:t>
            </w:r>
            <w:proofErr w:type="spellStart"/>
            <w:r w:rsidRPr="00A527B8">
              <w:rPr>
                <w:rStyle w:val="Hipervnculo"/>
                <w:rFonts w:eastAsia="Calibri"/>
                <w:color w:val="auto"/>
                <w:sz w:val="20"/>
                <w:szCs w:val="20"/>
                <w:u w:val="none"/>
              </w:rPr>
              <w:t>Coruñenses</w:t>
            </w:r>
            <w:proofErr w:type="spellEnd"/>
            <w:r w:rsidRPr="00A527B8">
              <w:rPr>
                <w:rStyle w:val="Hipervnculo"/>
                <w:rFonts w:eastAsia="Calibri"/>
                <w:color w:val="auto"/>
                <w:sz w:val="20"/>
                <w:szCs w:val="20"/>
                <w:u w:val="none"/>
              </w:rPr>
              <w:t xml:space="preserve">, A Coruña: </w:t>
            </w:r>
            <w:r w:rsidRPr="00A527B8">
              <w:rPr>
                <w:rStyle w:val="Hipervnculo"/>
                <w:rFonts w:eastAsia="Calibri"/>
                <w:sz w:val="20"/>
                <w:szCs w:val="20"/>
              </w:rPr>
              <w:t>http://mc2coruna.org/casa/</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 Elder de la Ciencia y la Tecnología, Las Palmas de Gran Canaria: </w:t>
            </w:r>
            <w:r w:rsidRPr="00A527B8">
              <w:rPr>
                <w:rStyle w:val="Hipervnculo"/>
                <w:rFonts w:eastAsia="Calibri"/>
                <w:sz w:val="20"/>
                <w:szCs w:val="20"/>
              </w:rPr>
              <w:t>http://www.museoelder.org/microsite/index.php</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 de la Ciencia de Valladolid: </w:t>
            </w:r>
            <w:r w:rsidRPr="00A527B8">
              <w:rPr>
                <w:rStyle w:val="Hipervnculo"/>
                <w:rFonts w:eastAsia="Calibri"/>
                <w:sz w:val="20"/>
                <w:szCs w:val="20"/>
              </w:rPr>
              <w:t>http://www.museocienciavalladolid.es/opencms/mcva/</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 de las Ciencias, Londres: </w:t>
            </w:r>
            <w:r w:rsidRPr="00A527B8">
              <w:rPr>
                <w:rStyle w:val="Hipervnculo"/>
                <w:rFonts w:eastAsia="Calibri"/>
                <w:sz w:val="20"/>
                <w:szCs w:val="20"/>
              </w:rPr>
              <w:t>http://www.sciencemuseum.org.uk</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Ciudad de la Ciencia y la Industria, París: </w:t>
            </w:r>
            <w:r w:rsidRPr="00A527B8">
              <w:rPr>
                <w:rStyle w:val="Hipervnculo"/>
                <w:rFonts w:eastAsia="Calibri"/>
                <w:sz w:val="20"/>
                <w:szCs w:val="20"/>
              </w:rPr>
              <w:t>http://www.cite-sciences.fr/fr/accueil/</w:t>
            </w:r>
          </w:p>
          <w:p w:rsidR="006721CA" w:rsidRPr="00A527B8" w:rsidRDefault="006721CA" w:rsidP="00A527B8">
            <w:pPr>
              <w:autoSpaceDE w:val="0"/>
              <w:autoSpaceDN w:val="0"/>
              <w:adjustRightInd w:val="0"/>
              <w:spacing w:after="40"/>
              <w:ind w:left="170"/>
              <w:rPr>
                <w:rStyle w:val="Hipervnculo"/>
                <w:rFonts w:eastAsia="Calibri"/>
                <w:sz w:val="20"/>
                <w:szCs w:val="20"/>
              </w:rPr>
            </w:pPr>
            <w:proofErr w:type="spellStart"/>
            <w:r w:rsidRPr="00A527B8">
              <w:rPr>
                <w:rStyle w:val="Hipervnculo"/>
                <w:rFonts w:eastAsia="Calibri"/>
                <w:color w:val="auto"/>
                <w:sz w:val="20"/>
                <w:szCs w:val="20"/>
                <w:u w:val="none"/>
              </w:rPr>
              <w:t>Exploratorium</w:t>
            </w:r>
            <w:proofErr w:type="spellEnd"/>
            <w:r w:rsidRPr="00A527B8">
              <w:rPr>
                <w:rStyle w:val="Hipervnculo"/>
                <w:rFonts w:eastAsia="Calibri"/>
                <w:color w:val="auto"/>
                <w:sz w:val="20"/>
                <w:szCs w:val="20"/>
                <w:u w:val="none"/>
              </w:rPr>
              <w:t xml:space="preserve">, San Francisco: </w:t>
            </w:r>
            <w:r w:rsidRPr="00A527B8">
              <w:rPr>
                <w:rStyle w:val="Hipervnculo"/>
                <w:rFonts w:eastAsia="Calibri"/>
                <w:sz w:val="20"/>
                <w:szCs w:val="20"/>
              </w:rPr>
              <w:t>http://www.exploratorium.edu</w:t>
            </w:r>
          </w:p>
          <w:p w:rsidR="001C37D6" w:rsidRPr="00A527B8" w:rsidRDefault="001C37D6" w:rsidP="00A527B8">
            <w:pPr>
              <w:autoSpaceDE w:val="0"/>
              <w:autoSpaceDN w:val="0"/>
              <w:adjustRightInd w:val="0"/>
              <w:spacing w:after="40"/>
              <w:ind w:left="527"/>
              <w:rPr>
                <w:rFonts w:eastAsia="Calibri"/>
                <w:color w:val="000000"/>
                <w:sz w:val="20"/>
                <w:szCs w:val="20"/>
              </w:rPr>
            </w:pP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1.ª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Análisis de la fotografía de presentación de la unidad.</w:t>
            </w:r>
          </w:p>
          <w:p w:rsidR="004A1D3F" w:rsidRPr="004A1D3F" w:rsidRDefault="004A1D3F" w:rsidP="004A1D3F">
            <w:pPr>
              <w:pStyle w:val="00TEXTOTABLASU"/>
            </w:pPr>
            <w:r w:rsidRPr="004A1D3F">
              <w:t>Cita inicial.</w:t>
            </w:r>
          </w:p>
          <w:p w:rsidR="004A1D3F" w:rsidRPr="004A1D3F" w:rsidRDefault="004A1D3F" w:rsidP="004A1D3F">
            <w:pPr>
              <w:pStyle w:val="00TEXTOTABLASU"/>
            </w:pPr>
            <w:r w:rsidRPr="004A1D3F">
              <w:t>Actividades de iniciación. Debate.</w:t>
            </w:r>
          </w:p>
          <w:p w:rsidR="004A1D3F" w:rsidRPr="004A1D3F" w:rsidRDefault="004A1D3F" w:rsidP="004A1D3F">
            <w:pPr>
              <w:pStyle w:val="00TEXTOTABLASU"/>
            </w:pPr>
            <w:r w:rsidRPr="004A1D3F">
              <w:t>Presentación esquemática de contenidos.</w:t>
            </w:r>
          </w:p>
          <w:p w:rsidR="004A1D3F" w:rsidRPr="004A1D3F" w:rsidRDefault="004A1D3F" w:rsidP="004A1D3F">
            <w:pPr>
              <w:pStyle w:val="00TEXTOTABLASU"/>
            </w:pPr>
            <w:r w:rsidRPr="004A1D3F">
              <w:t>Análisis del esquema de la unidad.</w:t>
            </w:r>
          </w:p>
          <w:p w:rsidR="004A1D3F" w:rsidRPr="004A1D3F" w:rsidRDefault="004A1D3F" w:rsidP="004A1D3F">
            <w:pPr>
              <w:pStyle w:val="00TEXTOTABLASU"/>
            </w:pPr>
            <w:r w:rsidRPr="004A1D3F">
              <w:t>Epígrafe 1: El universo.</w:t>
            </w:r>
          </w:p>
          <w:p w:rsidR="004A1D3F" w:rsidRPr="004A1D3F" w:rsidRDefault="004A1D3F" w:rsidP="004A1D3F">
            <w:pPr>
              <w:pStyle w:val="00TEXTOTABLASU"/>
            </w:pPr>
            <w:r w:rsidRPr="004A1D3F">
              <w:t>Tareas próxima sesión: actividades 1 a 4.</w:t>
            </w:r>
          </w:p>
          <w:p w:rsidR="004A1D3F" w:rsidRPr="004A1D3F" w:rsidRDefault="004A1D3F" w:rsidP="004A1D3F">
            <w:pPr>
              <w:pStyle w:val="00TEXTOTABLASU"/>
            </w:pPr>
            <w:r w:rsidRPr="004A1D3F">
              <w:t>Lectura comprensiva del anexo “Proyecto de investigación”.</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2.ª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1 a 4. Corrección oral.</w:t>
            </w:r>
          </w:p>
          <w:p w:rsidR="004A1D3F" w:rsidRPr="004A1D3F" w:rsidRDefault="004A1D3F" w:rsidP="004A1D3F">
            <w:pPr>
              <w:pStyle w:val="00TEXTOTABLASU"/>
            </w:pPr>
            <w:r w:rsidRPr="004A1D3F">
              <w:t>Epígrafe 1.1. Modelos históricos del universo.</w:t>
            </w:r>
          </w:p>
          <w:p w:rsidR="004A1D3F" w:rsidRPr="004A1D3F" w:rsidRDefault="004A1D3F" w:rsidP="004A1D3F">
            <w:pPr>
              <w:pStyle w:val="00TEXTOTABLASU"/>
            </w:pPr>
            <w:r w:rsidRPr="004A1D3F">
              <w:t>Epígrafe 1.2. Teorías actuales sobre el universo.</w:t>
            </w:r>
          </w:p>
          <w:p w:rsidR="004A1D3F" w:rsidRPr="004A1D3F" w:rsidRDefault="004A1D3F" w:rsidP="004A1D3F">
            <w:pPr>
              <w:pStyle w:val="00TEXTOTABLASU"/>
            </w:pPr>
            <w:r w:rsidRPr="004A1D3F">
              <w:t>Actividades 5 a 13. Corrección oral.</w:t>
            </w:r>
          </w:p>
          <w:p w:rsidR="004A1D3F" w:rsidRPr="004A1D3F" w:rsidRDefault="004A1D3F" w:rsidP="004A1D3F">
            <w:pPr>
              <w:pStyle w:val="00TEXTOTABLASU"/>
            </w:pPr>
            <w:r w:rsidRPr="004A1D3F">
              <w:lastRenderedPageBreak/>
              <w:t>Proyecto de investigación: se establecerá un plazo para la presentación de ideas con vistas a la realización del proyecto de investigación, que puede ser de unas dos semanas, con la intención de elaborar el proyecto dentro del primer trimestre o principios del segundo.</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lastRenderedPageBreak/>
              <w:t>3.ª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2.2. El sistema solar.</w:t>
            </w:r>
          </w:p>
          <w:p w:rsidR="004A1D3F" w:rsidRPr="004A1D3F" w:rsidRDefault="004A1D3F" w:rsidP="004A1D3F">
            <w:pPr>
              <w:pStyle w:val="00TEXTOTABLASU"/>
            </w:pPr>
            <w:r w:rsidRPr="004A1D3F">
              <w:t>3. La Tierra.</w:t>
            </w:r>
          </w:p>
          <w:p w:rsidR="004A1D3F" w:rsidRPr="004A1D3F" w:rsidRDefault="004A1D3F" w:rsidP="004A1D3F">
            <w:pPr>
              <w:pStyle w:val="00TEXTOTABLASU"/>
            </w:pPr>
            <w:r w:rsidRPr="004A1D3F">
              <w:t>3.1. Movimiento de rotación terrestre.</w:t>
            </w:r>
          </w:p>
          <w:p w:rsidR="004A1D3F" w:rsidRPr="004A1D3F" w:rsidRDefault="004A1D3F" w:rsidP="004A1D3F">
            <w:pPr>
              <w:pStyle w:val="00TEXTOTABLASU"/>
            </w:pPr>
            <w:r w:rsidRPr="004A1D3F">
              <w:t>3.2. Movimiento de traslación terrestre.</w:t>
            </w:r>
          </w:p>
          <w:p w:rsidR="004A1D3F" w:rsidRPr="004A1D3F" w:rsidRDefault="004A1D3F" w:rsidP="004A1D3F">
            <w:pPr>
              <w:pStyle w:val="00TEXTOTABLASU"/>
            </w:pPr>
            <w:r w:rsidRPr="004A1D3F">
              <w:t>Actividades 14 a 20. Corrección oral.</w:t>
            </w:r>
          </w:p>
          <w:p w:rsidR="004A1D3F" w:rsidRPr="004A1D3F" w:rsidRDefault="004A1D3F" w:rsidP="004A1D3F">
            <w:pPr>
              <w:pStyle w:val="00TEXTOTABLASU"/>
            </w:pPr>
            <w:r w:rsidRPr="004A1D3F">
              <w:t>Tareas próxima sesión: actividades 21 a 28.</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4.ª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21 a 28. Corrección oral.</w:t>
            </w:r>
          </w:p>
          <w:p w:rsidR="004A1D3F" w:rsidRPr="004A1D3F" w:rsidRDefault="004A1D3F" w:rsidP="004A1D3F">
            <w:pPr>
              <w:pStyle w:val="00TEXTOTABLASU"/>
            </w:pPr>
            <w:r w:rsidRPr="004A1D3F">
              <w:t>4. La Luna.</w:t>
            </w:r>
          </w:p>
          <w:p w:rsidR="004A1D3F" w:rsidRPr="004A1D3F" w:rsidRDefault="004A1D3F" w:rsidP="004A1D3F">
            <w:pPr>
              <w:pStyle w:val="00TEXTOTABLASU"/>
            </w:pPr>
            <w:r w:rsidRPr="004A1D3F">
              <w:t>4.1. Fases lunares.</w:t>
            </w:r>
          </w:p>
          <w:p w:rsidR="004A1D3F" w:rsidRPr="004A1D3F" w:rsidRDefault="004A1D3F" w:rsidP="004A1D3F">
            <w:pPr>
              <w:pStyle w:val="00TEXTOTABLASU"/>
            </w:pPr>
            <w:r w:rsidRPr="004A1D3F">
              <w:t>4.2. Eclipses.</w:t>
            </w:r>
          </w:p>
          <w:p w:rsidR="004A1D3F" w:rsidRPr="004A1D3F" w:rsidRDefault="004A1D3F" w:rsidP="004A1D3F">
            <w:pPr>
              <w:pStyle w:val="00TEXTOTABLASU"/>
            </w:pPr>
            <w:r w:rsidRPr="004A1D3F">
              <w:t>4.3. Mareas.</w:t>
            </w:r>
          </w:p>
          <w:p w:rsidR="004A1D3F" w:rsidRPr="004A1D3F" w:rsidRDefault="004A1D3F" w:rsidP="004A1D3F">
            <w:pPr>
              <w:pStyle w:val="00TEXTOTABLASU"/>
            </w:pPr>
            <w:r w:rsidRPr="004A1D3F">
              <w:t>Actividades 29 a 31. Corrección oral.</w:t>
            </w:r>
          </w:p>
          <w:p w:rsidR="004A1D3F" w:rsidRPr="004A1D3F" w:rsidRDefault="004A1D3F" w:rsidP="004A1D3F">
            <w:pPr>
              <w:pStyle w:val="00TEXTOTABLASU"/>
            </w:pPr>
            <w:r w:rsidRPr="004A1D3F">
              <w:t>Tarea penúltima sesión: maquetas del sistema solar.</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5.ª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5. Observación celeste y técnicas de orientación.</w:t>
            </w:r>
          </w:p>
          <w:p w:rsidR="004A1D3F" w:rsidRPr="004A1D3F" w:rsidRDefault="004A1D3F" w:rsidP="004A1D3F">
            <w:pPr>
              <w:pStyle w:val="00TEXTOTABLASU"/>
            </w:pPr>
            <w:r w:rsidRPr="004A1D3F">
              <w:t>Actividades 32 y 33. Corrección oral.</w:t>
            </w:r>
          </w:p>
          <w:p w:rsidR="004A1D3F" w:rsidRPr="004A1D3F" w:rsidRDefault="004A1D3F" w:rsidP="004A1D3F">
            <w:pPr>
              <w:pStyle w:val="00TEXTOTABLASU"/>
            </w:pPr>
            <w:r w:rsidRPr="004A1D3F">
              <w:t>Actividades de consolidación 1 a 6. Corrección oral.</w:t>
            </w:r>
          </w:p>
          <w:p w:rsidR="004A1D3F" w:rsidRPr="004A1D3F" w:rsidRDefault="004A1D3F" w:rsidP="004A1D3F">
            <w:pPr>
              <w:pStyle w:val="00TEXTOTABLASU"/>
            </w:pPr>
            <w:r w:rsidRPr="004A1D3F">
              <w:t>Representación grupal de los movimientos de la Luna para demostrar que solo es posible observar una cara desde la Tierra.</w:t>
            </w:r>
          </w:p>
          <w:p w:rsidR="004A1D3F" w:rsidRPr="004A1D3F" w:rsidRDefault="004A1D3F" w:rsidP="004A1D3F">
            <w:pPr>
              <w:pStyle w:val="00TEXTOTABLASU"/>
            </w:pPr>
            <w:r w:rsidRPr="004A1D3F">
              <w:t>Tareas próxima sesión: actividades de consolidación 7 a 18.</w:t>
            </w:r>
          </w:p>
        </w:tc>
      </w:tr>
      <w:tr w:rsidR="004A1D3F" w:rsidRPr="00CE7204" w:rsidTr="00E5507F">
        <w:trPr>
          <w:trHeight w:val="567"/>
        </w:trPr>
        <w:tc>
          <w:tcPr>
            <w:tcW w:w="1701" w:type="dxa"/>
            <w:vAlign w:val="center"/>
            <w:hideMark/>
          </w:tcPr>
          <w:p w:rsidR="004A1D3F" w:rsidRPr="00CE7204" w:rsidRDefault="004A1D3F" w:rsidP="004A1D3F">
            <w:pPr>
              <w:snapToGrid w:val="0"/>
              <w:jc w:val="center"/>
              <w:rPr>
                <w:sz w:val="20"/>
                <w:szCs w:val="20"/>
              </w:rPr>
            </w:pPr>
            <w:r w:rsidRPr="00CE7204">
              <w:rPr>
                <w:b/>
                <w:sz w:val="20"/>
                <w:szCs w:val="20"/>
              </w:rPr>
              <w:t>6.ª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de consolidación 7 a 18. Corrección oral.</w:t>
            </w:r>
          </w:p>
          <w:p w:rsidR="004A1D3F" w:rsidRPr="004A1D3F" w:rsidRDefault="004A1D3F" w:rsidP="004A1D3F">
            <w:pPr>
              <w:pStyle w:val="00TEXTOTABLASU"/>
            </w:pPr>
            <w:r w:rsidRPr="004A1D3F">
              <w:t>Análisis del esquema de la unidad.</w:t>
            </w:r>
          </w:p>
          <w:p w:rsidR="004A1D3F" w:rsidRPr="004A1D3F" w:rsidRDefault="004A1D3F" w:rsidP="004A1D3F">
            <w:pPr>
              <w:pStyle w:val="00TEXTOTABLASU"/>
            </w:pPr>
            <w:r w:rsidRPr="004A1D3F">
              <w:t>Revisión de maquetas y sugerencias de revisión.</w:t>
            </w:r>
          </w:p>
          <w:p w:rsidR="004A1D3F" w:rsidRPr="004A1D3F" w:rsidRDefault="004A1D3F" w:rsidP="004A1D3F">
            <w:pPr>
              <w:pStyle w:val="00TEXTOTABLASU"/>
            </w:pPr>
            <w:r w:rsidRPr="004A1D3F">
              <w:t>Tareas próxima sesión: actividades de competencias clave finales: “Gigante roja” y “Astronomía”.</w:t>
            </w:r>
          </w:p>
        </w:tc>
      </w:tr>
      <w:tr w:rsidR="004A1D3F" w:rsidRPr="00CE7204" w:rsidTr="00E5507F">
        <w:trPr>
          <w:trHeight w:val="567"/>
        </w:trPr>
        <w:tc>
          <w:tcPr>
            <w:tcW w:w="1701" w:type="dxa"/>
            <w:vAlign w:val="center"/>
            <w:hideMark/>
          </w:tcPr>
          <w:p w:rsidR="004A1D3F" w:rsidRPr="00645E6D" w:rsidRDefault="004A1D3F" w:rsidP="004A1D3F">
            <w:pPr>
              <w:snapToGrid w:val="0"/>
              <w:jc w:val="center"/>
              <w:rPr>
                <w:b/>
                <w:bCs/>
                <w:sz w:val="20"/>
                <w:szCs w:val="20"/>
              </w:rPr>
            </w:pPr>
            <w:r w:rsidRPr="00645E6D">
              <w:rPr>
                <w:b/>
                <w:bCs/>
                <w:sz w:val="20"/>
                <w:szCs w:val="20"/>
              </w:rPr>
              <w:t>7.ª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de competencias clave finales: “Gigante roja” y “Astronomía”. Corrección oral.</w:t>
            </w:r>
          </w:p>
          <w:p w:rsidR="004A1D3F" w:rsidRPr="004A1D3F" w:rsidRDefault="004A1D3F" w:rsidP="004A1D3F">
            <w:pPr>
              <w:pStyle w:val="00TEXTOTABLASU"/>
            </w:pPr>
            <w:r w:rsidRPr="004A1D3F">
              <w:t>“La unidad en 10 preguntas.”</w:t>
            </w:r>
          </w:p>
        </w:tc>
      </w:tr>
      <w:tr w:rsidR="004A1D3F" w:rsidRPr="00CE7204" w:rsidTr="00E5507F">
        <w:trPr>
          <w:trHeight w:val="567"/>
        </w:trPr>
        <w:tc>
          <w:tcPr>
            <w:tcW w:w="1701" w:type="dxa"/>
            <w:vAlign w:val="center"/>
            <w:hideMark/>
          </w:tcPr>
          <w:p w:rsidR="004A1D3F" w:rsidRPr="00CE7204" w:rsidRDefault="004A1D3F" w:rsidP="004A1D3F">
            <w:pPr>
              <w:snapToGrid w:val="0"/>
              <w:jc w:val="center"/>
              <w:rPr>
                <w:sz w:val="20"/>
                <w:szCs w:val="20"/>
              </w:rPr>
            </w:pPr>
            <w:r w:rsidRPr="00CE7204">
              <w:rPr>
                <w:b/>
                <w:sz w:val="20"/>
                <w:szCs w:val="20"/>
              </w:rPr>
              <w:t>8.ª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Presentaciones de las maquetas del sistema solar.</w:t>
            </w:r>
          </w:p>
          <w:p w:rsidR="004A1D3F" w:rsidRPr="004A1D3F" w:rsidRDefault="004A1D3F" w:rsidP="004A1D3F">
            <w:pPr>
              <w:pStyle w:val="00TEXTOTABLASU"/>
            </w:pPr>
            <w:r w:rsidRPr="004A1D3F">
              <w:t>Puesta en común de las conclusiones.</w:t>
            </w:r>
          </w:p>
          <w:p w:rsidR="004A1D3F" w:rsidRPr="004A1D3F" w:rsidRDefault="004A1D3F" w:rsidP="004A1D3F">
            <w:pPr>
              <w:pStyle w:val="00TEXTOTABLASU"/>
            </w:pPr>
            <w:r w:rsidRPr="004A1D3F">
              <w:lastRenderedPageBreak/>
              <w:t>Representación gráfica de tamaños de planetas con datos recogidos en la tabla comparativa del epígrafe 2.</w:t>
            </w:r>
          </w:p>
          <w:p w:rsidR="004A1D3F" w:rsidRPr="004A1D3F" w:rsidRDefault="004A1D3F" w:rsidP="004A1D3F">
            <w:pPr>
              <w:pStyle w:val="00TEXTOTABLASU"/>
            </w:pPr>
            <w:r w:rsidRPr="004A1D3F">
              <w:t>Tareas próxima sesión: evaluación.</w:t>
            </w:r>
          </w:p>
        </w:tc>
      </w:tr>
      <w:tr w:rsidR="004A1D3F" w:rsidRPr="00CE7204" w:rsidTr="00E5507F">
        <w:trPr>
          <w:trHeight w:val="567"/>
        </w:trPr>
        <w:tc>
          <w:tcPr>
            <w:tcW w:w="1701" w:type="dxa"/>
            <w:vAlign w:val="center"/>
            <w:hideMark/>
          </w:tcPr>
          <w:p w:rsidR="004A1D3F" w:rsidRPr="00CE7204" w:rsidRDefault="004A1D3F" w:rsidP="004A1D3F">
            <w:pPr>
              <w:snapToGrid w:val="0"/>
              <w:jc w:val="center"/>
              <w:rPr>
                <w:sz w:val="20"/>
                <w:szCs w:val="20"/>
              </w:rPr>
            </w:pPr>
            <w:r w:rsidRPr="00CE7204">
              <w:rPr>
                <w:b/>
                <w:sz w:val="20"/>
                <w:szCs w:val="20"/>
              </w:rPr>
              <w:lastRenderedPageBreak/>
              <w:t>9.ª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En la fotografía inicial puede observarse una nave espacial con la Tierra al fondo, lo que nos permite apreciar, por un lado, la </w:t>
      </w:r>
      <w:r w:rsidRPr="003127F5">
        <w:rPr>
          <w:rFonts w:ascii="Times New Roman" w:hAnsi="Times New Roman"/>
          <w:b/>
          <w:bCs/>
          <w:noProof/>
          <w:lang w:val="es-ES" w:eastAsia="es-ES_tradnl" w:bidi="ar-YE"/>
        </w:rPr>
        <w:t>inmensidad</w:t>
      </w:r>
      <w:r w:rsidRPr="003127F5">
        <w:rPr>
          <w:rFonts w:ascii="Times New Roman" w:hAnsi="Times New Roman"/>
          <w:noProof/>
          <w:lang w:val="es-ES" w:eastAsia="es-ES_tradnl"/>
        </w:rPr>
        <w:t xml:space="preserve"> del </w:t>
      </w:r>
      <w:r w:rsidRPr="003127F5">
        <w:rPr>
          <w:rFonts w:ascii="Times New Roman" w:hAnsi="Times New Roman"/>
          <w:b/>
          <w:bCs/>
          <w:noProof/>
          <w:lang w:val="es-ES" w:eastAsia="es-ES_tradnl" w:bidi="ar-YE"/>
        </w:rPr>
        <w:t>universo</w:t>
      </w:r>
      <w:r w:rsidRPr="003127F5">
        <w:rPr>
          <w:rFonts w:ascii="Times New Roman" w:hAnsi="Times New Roman"/>
          <w:noProof/>
          <w:lang w:val="es-ES" w:eastAsia="es-ES_tradnl"/>
        </w:rPr>
        <w:t xml:space="preserve"> y, por otro, cómo los avances científicos y tecnológicos nos ayudan a profundizar en el </w:t>
      </w:r>
      <w:r w:rsidRPr="003127F5">
        <w:rPr>
          <w:rFonts w:ascii="Times New Roman" w:hAnsi="Times New Roman"/>
          <w:b/>
          <w:bCs/>
          <w:noProof/>
          <w:lang w:val="es-ES" w:eastAsia="es-ES_tradnl" w:bidi="ar-YE"/>
        </w:rPr>
        <w:t>conocimiento</w:t>
      </w:r>
      <w:r w:rsidRPr="003127F5">
        <w:rPr>
          <w:rFonts w:ascii="Times New Roman" w:hAnsi="Times New Roman"/>
          <w:noProof/>
          <w:lang w:val="es-ES" w:eastAsia="es-ES_tradnl"/>
        </w:rPr>
        <w:t xml:space="preserve"> que poseemos sobre el mismo.</w:t>
      </w:r>
    </w:p>
    <w:p w:rsidR="00E80471" w:rsidRPr="003127F5" w:rsidRDefault="00E80471" w:rsidP="00E80471">
      <w:pPr>
        <w:pStyle w:val="00TEXTOGENERAL2020"/>
        <w:rPr>
          <w:rFonts w:ascii="Times New Roman" w:hAnsi="Times New Roman"/>
          <w:b/>
          <w:bCs/>
          <w:noProof/>
          <w:rtl/>
          <w:lang w:val="es-ES" w:eastAsia="es-ES_tradnl" w:bidi="ar-YE"/>
        </w:rPr>
      </w:pPr>
      <w:r w:rsidRPr="003127F5">
        <w:rPr>
          <w:rFonts w:ascii="Times New Roman" w:hAnsi="Times New Roman"/>
          <w:noProof/>
          <w:lang w:val="es-ES" w:eastAsia="es-ES_tradnl"/>
        </w:rPr>
        <w:t xml:space="preserve">La cita y la imagen de </w:t>
      </w:r>
      <w:r w:rsidRPr="003127F5">
        <w:rPr>
          <w:rFonts w:ascii="Times New Roman" w:hAnsi="Times New Roman"/>
          <w:b/>
          <w:bCs/>
          <w:noProof/>
          <w:lang w:val="es-ES" w:eastAsia="es-ES_tradnl" w:bidi="ar-YE"/>
        </w:rPr>
        <w:t>Valentina</w:t>
      </w:r>
      <w:r w:rsidRPr="003127F5">
        <w:rPr>
          <w:rFonts w:ascii="Times New Roman" w:hAnsi="Times New Roman"/>
          <w:noProof/>
          <w:lang w:val="es-ES" w:eastAsia="es-ES_tradnl"/>
        </w:rPr>
        <w:t xml:space="preserve"> </w:t>
      </w:r>
      <w:r w:rsidRPr="003127F5">
        <w:rPr>
          <w:rFonts w:ascii="Times New Roman" w:hAnsi="Times New Roman"/>
          <w:b/>
          <w:bCs/>
          <w:noProof/>
          <w:lang w:val="es-ES" w:eastAsia="es-ES_tradnl" w:bidi="ar-YE"/>
        </w:rPr>
        <w:t>Tereshkova</w:t>
      </w:r>
      <w:r w:rsidRPr="003127F5">
        <w:rPr>
          <w:rFonts w:ascii="Times New Roman" w:hAnsi="Times New Roman"/>
          <w:noProof/>
          <w:lang w:val="es-ES" w:eastAsia="es-ES_tradnl"/>
        </w:rPr>
        <w:t xml:space="preserve">, primera mujer en viajar al espacio, son centros de atención que presentan la oportunidad de destacar la importancia de la </w:t>
      </w:r>
      <w:r w:rsidRPr="003127F5">
        <w:rPr>
          <w:rFonts w:ascii="Times New Roman" w:hAnsi="Times New Roman"/>
          <w:b/>
          <w:bCs/>
          <w:noProof/>
          <w:lang w:val="es-ES" w:eastAsia="es-ES_tradnl" w:bidi="ar-YE"/>
        </w:rPr>
        <w:t>igualdad</w:t>
      </w:r>
      <w:r w:rsidRPr="003127F5">
        <w:rPr>
          <w:rFonts w:ascii="Times New Roman" w:hAnsi="Times New Roman"/>
          <w:noProof/>
          <w:lang w:val="es-ES" w:eastAsia="es-ES_tradnl"/>
        </w:rPr>
        <w:t xml:space="preserve"> entre hombres y mujeres para lograr objetivos comunes a toda la humanidad, como ocurre, en este caso, con los descubrimientos de los secretos que guarda aún la</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exploración espacial</w:t>
      </w:r>
      <w:r w:rsidRPr="003127F5">
        <w:rPr>
          <w:rFonts w:ascii="Times New Roman" w:hAnsi="Times New Roman"/>
          <w:b/>
          <w:bCs/>
          <w:noProof/>
          <w:rtl/>
          <w:lang w:val="es-ES" w:eastAsia="es-ES_tradnl" w:bidi="ar-YE"/>
        </w:rPr>
        <w:t>.</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La unidad puede comenzarse mediante el análisis de estas imágenes, la lectura y comentario de la cita y la puesta en común del cuestionario de ideas previas “¿Qué sabes hasta ahora?”, para luego pasar a presentar los contenidos que se van a trabajar a lo largo de la unidad. </w:t>
      </w:r>
    </w:p>
    <w:p w:rsidR="00E80471" w:rsidRPr="003127F5" w:rsidRDefault="00E80471" w:rsidP="00E80471">
      <w:pPr>
        <w:pStyle w:val="00EPGRAFE2020"/>
        <w:rPr>
          <w:noProof/>
          <w:lang w:val="es-ES" w:eastAsia="es-ES_tradnl"/>
        </w:rPr>
      </w:pPr>
      <w:r w:rsidRPr="003127F5">
        <w:rPr>
          <w:noProof/>
          <w:lang w:val="es-ES" w:eastAsia="es-ES_tradnl"/>
        </w:rPr>
        <w:t>Epígrafe 1. El universo</w:t>
      </w:r>
      <w:r w:rsidRPr="003127F5">
        <w:rPr>
          <w:noProof/>
          <w:spacing w:val="139"/>
          <w:lang w:val="es-ES" w:eastAsia="es-ES_tradnl"/>
        </w:rPr>
        <w:t xml:space="preserve"> </w:t>
      </w:r>
    </w:p>
    <w:p w:rsidR="00E80471" w:rsidRPr="003127F5" w:rsidRDefault="00E80471" w:rsidP="00E80471">
      <w:pPr>
        <w:pStyle w:val="00TEXTOGENERAL2020"/>
        <w:rPr>
          <w:rFonts w:ascii="Times New Roman" w:hAnsi="Times New Roman"/>
          <w:b/>
          <w:bCs/>
          <w:noProof/>
          <w:rtl/>
          <w:lang w:val="es-ES" w:eastAsia="es-ES_tradnl" w:bidi="ar-YE"/>
        </w:rPr>
      </w:pPr>
      <w:r w:rsidRPr="003127F5">
        <w:rPr>
          <w:rFonts w:ascii="Times New Roman" w:hAnsi="Times New Roman"/>
          <w:noProof/>
          <w:lang w:val="es-ES" w:eastAsia="es-ES_tradnl"/>
        </w:rPr>
        <w:t xml:space="preserve">El </w:t>
      </w:r>
      <w:r w:rsidRPr="003127F5">
        <w:rPr>
          <w:rFonts w:ascii="Times New Roman" w:hAnsi="Times New Roman"/>
          <w:b/>
          <w:bCs/>
          <w:noProof/>
          <w:lang w:val="es-ES" w:eastAsia="es-ES_tradnl" w:bidi="ar-YE"/>
        </w:rPr>
        <w:t>origen del universo</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contenido inicial de este epígrafe, requiere la comprensión de conceptos y teorías singularmente abstractas, pero basadas en datos conseguidos experimentalmente, entre los que destacan las imágenes del fondo de microondas, tomadas por la sonda espacial WMAP, como apreciamos en el recurso de la página 12. El visionado del </w:t>
      </w:r>
      <w:r w:rsidRPr="003127F5">
        <w:rPr>
          <w:rFonts w:ascii="Times New Roman" w:hAnsi="Times New Roman"/>
          <w:b/>
          <w:bCs/>
          <w:noProof/>
          <w:lang w:val="es-ES" w:eastAsia="es-ES_tradnl" w:bidi="ar-YE"/>
        </w:rPr>
        <w:t>vídeo</w:t>
      </w:r>
      <w:r w:rsidRPr="003127F5">
        <w:rPr>
          <w:rFonts w:ascii="Times New Roman" w:hAnsi="Times New Roman"/>
          <w:noProof/>
          <w:lang w:val="es-ES" w:eastAsia="es-ES_tradnl"/>
        </w:rPr>
        <w:t xml:space="preserve"> propuesto en el enlace https://www.youtube.com/watch?v=Dm4nC5PL6ok puede, si es necesario, ayudar al alumnado a entender algunos de los aspectos que se desarrollan en este sentido. Esta imagen también nos servirá para exponer al alumnado la formación del universo a partir de un único punto y explicar, así, la compleja formación de la </w:t>
      </w:r>
      <w:r w:rsidRPr="003127F5">
        <w:rPr>
          <w:rFonts w:ascii="Times New Roman" w:hAnsi="Times New Roman"/>
          <w:b/>
          <w:bCs/>
          <w:noProof/>
          <w:lang w:val="es-ES" w:eastAsia="es-ES_tradnl" w:bidi="ar-YE"/>
        </w:rPr>
        <w:t>materia</w:t>
      </w:r>
      <w:r w:rsidRPr="003127F5">
        <w:rPr>
          <w:rFonts w:ascii="Times New Roman" w:hAnsi="Times New Roman"/>
          <w:noProof/>
          <w:lang w:val="es-ES" w:eastAsia="es-ES_tradnl"/>
        </w:rPr>
        <w:t xml:space="preserve"> y el </w:t>
      </w:r>
      <w:r w:rsidRPr="003127F5">
        <w:rPr>
          <w:rFonts w:ascii="Times New Roman" w:hAnsi="Times New Roman"/>
          <w:b/>
          <w:bCs/>
          <w:noProof/>
          <w:lang w:val="es-ES" w:eastAsia="es-ES_tradnl" w:bidi="ar-YE"/>
        </w:rPr>
        <w:t>tiempo</w:t>
      </w:r>
      <w:r w:rsidRPr="003127F5">
        <w:rPr>
          <w:rFonts w:ascii="Times New Roman" w:hAnsi="Times New Roman"/>
          <w:b/>
          <w:bCs/>
          <w:noProof/>
          <w:rtl/>
          <w:lang w:val="es-ES" w:eastAsia="es-ES_tradnl" w:bidi="ar-YE"/>
        </w:rPr>
        <w:t>.</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De otro lado, para asimilar las dimensiones del universo es recomendable establecer </w:t>
      </w:r>
      <w:r w:rsidRPr="003127F5">
        <w:rPr>
          <w:rFonts w:ascii="Times New Roman" w:hAnsi="Times New Roman"/>
          <w:b/>
          <w:bCs/>
          <w:noProof/>
          <w:lang w:val="es-ES" w:eastAsia="es-ES_tradnl" w:bidi="ar-YE"/>
        </w:rPr>
        <w:t>comparaciones</w:t>
      </w:r>
      <w:r w:rsidRPr="003127F5">
        <w:rPr>
          <w:rFonts w:ascii="Times New Roman" w:hAnsi="Times New Roman"/>
          <w:noProof/>
          <w:lang w:val="es-ES" w:eastAsia="es-ES_tradnl"/>
        </w:rPr>
        <w:t xml:space="preserve"> como las sugeridas en el recurso del mapa del universo a escala.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Para la comprensión del mecanismo de creación de</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modelos científicos</w:t>
      </w:r>
      <w:r w:rsidRPr="003127F5">
        <w:rPr>
          <w:rFonts w:ascii="Times New Roman" w:hAnsi="Times New Roman"/>
          <w:noProof/>
          <w:lang w:val="es-ES" w:eastAsia="es-ES_tradnl"/>
        </w:rPr>
        <w:t xml:space="preserve"> se debe utilizar el </w:t>
      </w:r>
      <w:r w:rsidRPr="003127F5">
        <w:rPr>
          <w:rFonts w:ascii="Times New Roman" w:hAnsi="Times New Roman"/>
          <w:b/>
          <w:bCs/>
          <w:noProof/>
          <w:lang w:val="es-ES" w:eastAsia="es-ES_tradnl" w:bidi="ar-YE"/>
        </w:rPr>
        <w:t>esquema</w:t>
      </w:r>
      <w:r w:rsidRPr="003127F5">
        <w:rPr>
          <w:rFonts w:ascii="Times New Roman" w:hAnsi="Times New Roman"/>
          <w:noProof/>
          <w:lang w:val="es-ES" w:eastAsia="es-ES_tradnl"/>
        </w:rPr>
        <w:t xml:space="preserve"> presentado en el epígrafe 1.1., como representación sintética de una serie de pasos que llevan directamente hacia un objetivo fijado.</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Los recursos sobre </w:t>
      </w:r>
      <w:r w:rsidRPr="003127F5">
        <w:rPr>
          <w:rFonts w:ascii="Times New Roman" w:hAnsi="Times New Roman"/>
          <w:b/>
          <w:bCs/>
          <w:noProof/>
          <w:lang w:val="es-ES" w:eastAsia="es-ES_tradnl" w:bidi="ar-YE"/>
        </w:rPr>
        <w:t>Copérnico y Galileo</w:t>
      </w:r>
      <w:r w:rsidRPr="003127F5">
        <w:rPr>
          <w:rFonts w:ascii="Times New Roman" w:hAnsi="Times New Roman"/>
          <w:noProof/>
          <w:lang w:val="es-ES" w:eastAsia="es-ES_tradnl"/>
        </w:rPr>
        <w:t xml:space="preserve"> permitirán comprender de un modo más asequible la evolución de la ciencia, en la misma línea que el recurso de los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centros de investigación astronómica de Andalucía</w:t>
      </w:r>
      <w:r w:rsidRPr="003127F5">
        <w:rPr>
          <w:rFonts w:ascii="Times New Roman" w:hAnsi="Times New Roman"/>
          <w:b/>
          <w:bCs/>
          <w:noProof/>
          <w:rtl/>
          <w:lang w:val="es-ES" w:eastAsia="es-ES_tradnl" w:bidi="ar-YE"/>
        </w:rPr>
        <w:t xml:space="preserve">. </w:t>
      </w:r>
      <w:r w:rsidRPr="003127F5">
        <w:rPr>
          <w:rFonts w:ascii="Times New Roman" w:hAnsi="Times New Roman"/>
          <w:noProof/>
          <w:lang w:val="es-ES" w:eastAsia="es-ES_tradnl"/>
        </w:rPr>
        <w:t>En el caso particular de este último, destacaremos la importancia de la aplicación del</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método científico</w:t>
      </w:r>
      <w:r w:rsidRPr="003127F5">
        <w:rPr>
          <w:rFonts w:ascii="Times New Roman" w:hAnsi="Times New Roman"/>
          <w:noProof/>
          <w:lang w:val="es-ES" w:eastAsia="es-ES_tradnl"/>
        </w:rPr>
        <w:t xml:space="preserve"> y el papel de la ciencia generada en Andalucía, poniendo como ejemplo el proyecto</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Cármenes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de búsqueda de exoplanetas.</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Finalmente, las ilustraciones sobre las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galaxias y las estrellas</w:t>
      </w:r>
      <w:r w:rsidRPr="003127F5">
        <w:rPr>
          <w:rFonts w:ascii="Times New Roman" w:hAnsi="Times New Roman"/>
          <w:noProof/>
          <w:lang w:val="es-ES" w:eastAsia="es-ES_tradnl"/>
        </w:rPr>
        <w:t xml:space="preserve"> ayudarán a contextualizar los contenidos que anteceden al estudio del Sol como la estrella que forma parte, y constituye la piedra angular, de nuestro sistema planetario.</w:t>
      </w:r>
    </w:p>
    <w:p w:rsidR="00E80471" w:rsidRPr="003127F5" w:rsidRDefault="00E80471" w:rsidP="00E80471">
      <w:pPr>
        <w:pStyle w:val="00EPGRAFE2020"/>
        <w:rPr>
          <w:noProof/>
          <w:lang w:val="es-ES" w:eastAsia="es-ES_tradnl"/>
        </w:rPr>
      </w:pPr>
      <w:r w:rsidRPr="003127F5">
        <w:rPr>
          <w:noProof/>
          <w:lang w:val="es-ES" w:eastAsia="es-ES_tradnl"/>
        </w:rPr>
        <w:t>Epígrafe 2. El sistema solar</w:t>
      </w:r>
      <w:r w:rsidRPr="003127F5">
        <w:rPr>
          <w:noProof/>
          <w:spacing w:val="141"/>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Este apartado presenta de </w:t>
      </w:r>
      <w:r w:rsidRPr="003127F5">
        <w:rPr>
          <w:rFonts w:ascii="Times New Roman" w:hAnsi="Times New Roman"/>
          <w:b/>
          <w:bCs/>
          <w:noProof/>
          <w:lang w:val="es-ES" w:eastAsia="es-ES_tradnl" w:bidi="ar-YE"/>
        </w:rPr>
        <w:t>forma comparativa</w:t>
      </w:r>
      <w:r w:rsidRPr="003127F5">
        <w:rPr>
          <w:rFonts w:ascii="Times New Roman" w:hAnsi="Times New Roman"/>
          <w:b/>
          <w:bCs/>
          <w:noProof/>
          <w:rtl/>
          <w:lang w:val="es-ES" w:eastAsia="es-ES_tradnl" w:bidi="ar-YE"/>
        </w:rPr>
        <w:t xml:space="preserve"> </w:t>
      </w:r>
      <w:r w:rsidRPr="003127F5">
        <w:rPr>
          <w:rFonts w:ascii="Times New Roman" w:hAnsi="Times New Roman"/>
          <w:noProof/>
          <w:lang w:val="es-ES" w:eastAsia="es-ES_tradnl"/>
        </w:rPr>
        <w:t xml:space="preserve">todos los cuerpos celestes que componen nuestro entorno cósmico más cercano, es decir, nuestro sistema solar. En primer lugar se ofrecen </w:t>
      </w:r>
      <w:r w:rsidRPr="003127F5">
        <w:rPr>
          <w:rFonts w:ascii="Times New Roman" w:hAnsi="Times New Roman"/>
          <w:b/>
          <w:bCs/>
          <w:noProof/>
          <w:lang w:val="es-ES" w:eastAsia="es-ES_tradnl" w:bidi="ar-YE"/>
        </w:rPr>
        <w:t>recursos visuales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en forma de tablas comparativas, muy necesarios para reconocer las características básicas de los ocho planetas del sistema solar, así como del resto de los componentes del mismo, como planetoides, satélites, asteroides y cometas. Todos estos elementos se presentan integrados en un recurso visual donde se recogen las </w:t>
      </w:r>
      <w:r w:rsidRPr="003127F5">
        <w:rPr>
          <w:rFonts w:ascii="Times New Roman" w:hAnsi="Times New Roman"/>
          <w:b/>
          <w:bCs/>
          <w:noProof/>
          <w:lang w:val="es-ES" w:eastAsia="es-ES_tradnl" w:bidi="ar-YE"/>
        </w:rPr>
        <w:t>órbitas</w:t>
      </w:r>
      <w:r w:rsidRPr="003127F5">
        <w:rPr>
          <w:rFonts w:ascii="Times New Roman" w:hAnsi="Times New Roman"/>
          <w:noProof/>
          <w:lang w:val="es-ES" w:eastAsia="es-ES_tradnl"/>
        </w:rPr>
        <w:t xml:space="preserve"> y la</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posición relativa</w:t>
      </w:r>
      <w:r w:rsidRPr="003127F5">
        <w:rPr>
          <w:rFonts w:ascii="Times New Roman" w:hAnsi="Times New Roman"/>
          <w:noProof/>
          <w:lang w:val="es-ES" w:eastAsia="es-ES_tradnl"/>
        </w:rPr>
        <w:t xml:space="preserve"> de cada uno de ellos para su mejor asimilación por parte del alumnado. </w:t>
      </w:r>
    </w:p>
    <w:p w:rsidR="00E80471" w:rsidRPr="003127F5" w:rsidRDefault="00E80471" w:rsidP="00E80471">
      <w:pPr>
        <w:pStyle w:val="00EPGRAFE2020"/>
        <w:rPr>
          <w:noProof/>
          <w:lang w:val="es-ES" w:eastAsia="es-ES_tradnl"/>
        </w:rPr>
      </w:pPr>
      <w:r w:rsidRPr="003127F5">
        <w:rPr>
          <w:noProof/>
          <w:lang w:val="es-ES" w:eastAsia="es-ES_tradnl"/>
        </w:rPr>
        <w:lastRenderedPageBreak/>
        <w:t>Epígrafe 3. La Tierra</w:t>
      </w:r>
      <w:r w:rsidRPr="003127F5">
        <w:rPr>
          <w:noProof/>
          <w:spacing w:val="110"/>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En este apartado se recogen únicamente los </w:t>
      </w:r>
      <w:r w:rsidRPr="003127F5">
        <w:rPr>
          <w:rFonts w:ascii="Times New Roman" w:hAnsi="Times New Roman"/>
          <w:b/>
          <w:bCs/>
          <w:noProof/>
          <w:lang w:val="es-ES" w:eastAsia="es-ES_tradnl" w:bidi="ar-YE"/>
        </w:rPr>
        <w:t>movimientos relativos</w:t>
      </w:r>
      <w:r w:rsidRPr="003127F5">
        <w:rPr>
          <w:rFonts w:ascii="Times New Roman" w:hAnsi="Times New Roman"/>
          <w:b/>
          <w:bCs/>
          <w:noProof/>
          <w:rtl/>
          <w:lang w:val="es-ES" w:eastAsia="es-ES_tradnl" w:bidi="ar-YE"/>
        </w:rPr>
        <w:t xml:space="preserve"> </w:t>
      </w:r>
      <w:r w:rsidRPr="003127F5">
        <w:rPr>
          <w:rFonts w:ascii="Times New Roman" w:hAnsi="Times New Roman"/>
          <w:noProof/>
          <w:lang w:val="es-ES" w:eastAsia="es-ES_tradnl"/>
        </w:rPr>
        <w:t xml:space="preserve">de la Tierra respecto al Sol y sus consecuencias para la existencia de vida en el planeta (la estructura interna de la Tierra se estudia en la unidad didáctica 4: La geosfera).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De forma destacada se presentan las distintas </w:t>
      </w:r>
      <w:r w:rsidRPr="003127F5">
        <w:rPr>
          <w:rFonts w:ascii="Times New Roman" w:hAnsi="Times New Roman"/>
          <w:b/>
          <w:bCs/>
          <w:noProof/>
          <w:lang w:val="es-ES" w:eastAsia="es-ES_tradnl" w:bidi="ar-YE"/>
        </w:rPr>
        <w:t>capas</w:t>
      </w:r>
      <w:r w:rsidRPr="003127F5">
        <w:rPr>
          <w:rFonts w:ascii="Times New Roman" w:hAnsi="Times New Roman"/>
          <w:noProof/>
          <w:lang w:val="es-ES" w:eastAsia="es-ES_tradnl"/>
        </w:rPr>
        <w:t xml:space="preserve"> que conforman la Tierra y que interactúan conjuntamente constituyendo un sistema en equilibrio. Los movimientos de la Tierra se representan en forma de </w:t>
      </w:r>
      <w:r w:rsidRPr="003127F5">
        <w:rPr>
          <w:rFonts w:ascii="Times New Roman" w:hAnsi="Times New Roman"/>
          <w:b/>
          <w:bCs/>
          <w:noProof/>
          <w:lang w:val="es-ES" w:eastAsia="es-ES_tradnl" w:bidi="ar-YE"/>
        </w:rPr>
        <w:t>recursos visuales independientes</w:t>
      </w:r>
      <w:r w:rsidRPr="003127F5">
        <w:rPr>
          <w:rFonts w:ascii="Times New Roman" w:hAnsi="Times New Roman"/>
          <w:noProof/>
          <w:lang w:val="es-ES" w:eastAsia="es-ES_tradnl"/>
        </w:rPr>
        <w:t xml:space="preserve"> (rotación y traslación), aunque es importante que el profesorado los integre durante la exposición de contenidos y haga referencia en todo momento al hecho de que ambos movimientos determinan la cantidad de </w:t>
      </w:r>
      <w:r w:rsidRPr="003127F5">
        <w:rPr>
          <w:rFonts w:ascii="Times New Roman" w:hAnsi="Times New Roman"/>
          <w:b/>
          <w:bCs/>
          <w:noProof/>
          <w:lang w:val="es-ES" w:eastAsia="es-ES_tradnl" w:bidi="ar-YE"/>
        </w:rPr>
        <w:t>luz</w:t>
      </w:r>
      <w:r w:rsidRPr="003127F5">
        <w:rPr>
          <w:rFonts w:ascii="Times New Roman" w:hAnsi="Times New Roman"/>
          <w:noProof/>
          <w:lang w:val="es-ES" w:eastAsia="es-ES_tradnl"/>
        </w:rPr>
        <w:t xml:space="preserve"> que llega a cada punto del planeta y sus consecuencias para el clima.</w:t>
      </w:r>
    </w:p>
    <w:p w:rsidR="00E80471" w:rsidRPr="003127F5" w:rsidRDefault="00E80471" w:rsidP="00E80471">
      <w:pPr>
        <w:pStyle w:val="00TEXTOGENERAL2020"/>
        <w:rPr>
          <w:rFonts w:ascii="Times New Roman" w:hAnsi="Times New Roman"/>
          <w:b/>
          <w:bCs/>
          <w:noProof/>
          <w:spacing w:val="2"/>
          <w:rtl/>
          <w:lang w:val="es-ES" w:eastAsia="es-ES_tradnl" w:bidi="ar-YE"/>
        </w:rPr>
      </w:pPr>
      <w:r w:rsidRPr="003127F5">
        <w:rPr>
          <w:rFonts w:ascii="Times New Roman" w:hAnsi="Times New Roman"/>
          <w:noProof/>
          <w:lang w:val="es-ES" w:eastAsia="es-ES_tradnl"/>
        </w:rPr>
        <w:t xml:space="preserve">El recurso sobre </w:t>
      </w:r>
      <w:r w:rsidRPr="003127F5">
        <w:rPr>
          <w:rFonts w:ascii="Times New Roman" w:hAnsi="Times New Roman"/>
          <w:b/>
          <w:bCs/>
          <w:noProof/>
          <w:lang w:val="es-ES" w:eastAsia="es-ES_tradnl" w:bidi="ar-YE"/>
        </w:rPr>
        <w:t>Sol de medianoche</w:t>
      </w:r>
      <w:r w:rsidRPr="003127F5">
        <w:rPr>
          <w:rFonts w:ascii="Times New Roman" w:hAnsi="Times New Roman"/>
          <w:noProof/>
          <w:lang w:val="es-ES" w:eastAsia="es-ES_tradnl"/>
        </w:rPr>
        <w:t xml:space="preserve"> ayuda a comprender con un ejemplo extremo de qué forma afecta a la distribución de la radiación solar en la superficie de la Tierra el hecho de que el eje de rotación esté inclinado. Se presenta, pues, como una oportunidad para despertar el interés por un hecho especialmente llamativo que es consecuencia, a fin de cuentas, de los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movimientos del planeta</w:t>
      </w:r>
      <w:r w:rsidRPr="003127F5">
        <w:rPr>
          <w:rFonts w:ascii="Times New Roman" w:hAnsi="Times New Roman"/>
          <w:b/>
          <w:bCs/>
          <w:noProof/>
          <w:spacing w:val="2"/>
          <w:rtl/>
          <w:lang w:val="es-ES" w:eastAsia="es-ES_tradnl" w:bidi="ar-YE"/>
        </w:rPr>
        <w:t>.</w:t>
      </w:r>
    </w:p>
    <w:p w:rsidR="00E80471" w:rsidRPr="003127F5" w:rsidRDefault="00E80471" w:rsidP="00E80471">
      <w:pPr>
        <w:pStyle w:val="00EPGRAFE2020"/>
        <w:rPr>
          <w:noProof/>
          <w:lang w:val="es-ES" w:eastAsia="es-ES_tradnl"/>
        </w:rPr>
      </w:pPr>
      <w:r w:rsidRPr="003127F5">
        <w:rPr>
          <w:noProof/>
          <w:lang w:val="es-ES" w:eastAsia="es-ES_tradnl"/>
        </w:rPr>
        <w:t>Epígrafe 4. La Luna</w:t>
      </w:r>
      <w:r w:rsidRPr="003127F5">
        <w:rPr>
          <w:noProof/>
          <w:spacing w:val="141"/>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Siguiendo el </w:t>
      </w:r>
      <w:r w:rsidRPr="003127F5">
        <w:rPr>
          <w:rFonts w:ascii="Times New Roman" w:hAnsi="Times New Roman"/>
          <w:b/>
          <w:bCs/>
          <w:noProof/>
          <w:lang w:val="es-ES" w:eastAsia="es-ES_tradnl" w:bidi="ar-YE"/>
        </w:rPr>
        <w:t>esquema</w:t>
      </w:r>
      <w:r w:rsidRPr="003127F5">
        <w:rPr>
          <w:rFonts w:ascii="Times New Roman" w:hAnsi="Times New Roman"/>
          <w:noProof/>
          <w:lang w:val="es-ES" w:eastAsia="es-ES_tradnl"/>
        </w:rPr>
        <w:t xml:space="preserve"> propuesto para los movimientos terrestres, se presentan los movimientos de </w:t>
      </w:r>
      <w:r w:rsidRPr="003127F5">
        <w:rPr>
          <w:rFonts w:ascii="Times New Roman" w:hAnsi="Times New Roman"/>
          <w:b/>
          <w:bCs/>
          <w:noProof/>
          <w:lang w:val="es-ES" w:eastAsia="es-ES_tradnl" w:bidi="ar-YE"/>
        </w:rPr>
        <w:t>rotación</w:t>
      </w:r>
      <w:r w:rsidRPr="003127F5">
        <w:rPr>
          <w:rFonts w:ascii="Times New Roman" w:hAnsi="Times New Roman"/>
          <w:noProof/>
          <w:lang w:val="es-ES" w:eastAsia="es-ES_tradnl"/>
        </w:rPr>
        <w:t xml:space="preserve"> y </w:t>
      </w:r>
      <w:r w:rsidRPr="003127F5">
        <w:rPr>
          <w:rFonts w:ascii="Times New Roman" w:hAnsi="Times New Roman"/>
          <w:b/>
          <w:bCs/>
          <w:noProof/>
          <w:lang w:val="es-ES" w:eastAsia="es-ES_tradnl" w:bidi="ar-YE"/>
        </w:rPr>
        <w:t>traslación</w:t>
      </w:r>
      <w:r w:rsidRPr="003127F5">
        <w:rPr>
          <w:rFonts w:ascii="Times New Roman" w:hAnsi="Times New Roman"/>
          <w:noProof/>
          <w:lang w:val="es-ES" w:eastAsia="es-ES_tradnl"/>
        </w:rPr>
        <w:t xml:space="preserve"> de la </w:t>
      </w:r>
      <w:r w:rsidRPr="003127F5">
        <w:rPr>
          <w:rFonts w:ascii="Times New Roman" w:hAnsi="Times New Roman"/>
          <w:b/>
          <w:bCs/>
          <w:noProof/>
          <w:lang w:val="es-ES" w:eastAsia="es-ES_tradnl" w:bidi="ar-YE"/>
        </w:rPr>
        <w:t>Luna</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así como sus </w:t>
      </w:r>
      <w:r w:rsidRPr="003127F5">
        <w:rPr>
          <w:rFonts w:ascii="Times New Roman" w:hAnsi="Times New Roman"/>
          <w:b/>
          <w:bCs/>
          <w:noProof/>
          <w:lang w:val="es-ES" w:eastAsia="es-ES_tradnl" w:bidi="ar-YE"/>
        </w:rPr>
        <w:t>características</w:t>
      </w:r>
      <w:r w:rsidRPr="003127F5">
        <w:rPr>
          <w:rFonts w:ascii="Times New Roman" w:hAnsi="Times New Roman"/>
          <w:noProof/>
          <w:lang w:val="es-ES" w:eastAsia="es-ES_tradnl"/>
        </w:rPr>
        <w:t xml:space="preserve"> básicas en cuanto a tamaño, distancia de la Tierra, mínima gravedad y ausencia de atmósfera. Mediante el recurso visual relativo a los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viajes lunares</w:t>
      </w:r>
      <w:r w:rsidRPr="003127F5">
        <w:rPr>
          <w:rFonts w:ascii="Times New Roman" w:hAnsi="Times New Roman"/>
          <w:noProof/>
          <w:lang w:val="es-ES" w:eastAsia="es-ES_tradnl"/>
        </w:rPr>
        <w:t xml:space="preserve"> conseguiremos evidenciar el hecho de que el satélite está perfectamente estudiado, incluso en su cara oculta.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Para poder explicar por qué la Luna solo nos ofrece una cara contamos con una batería de </w:t>
      </w:r>
      <w:r w:rsidRPr="003127F5">
        <w:rPr>
          <w:rFonts w:ascii="Times New Roman" w:hAnsi="Times New Roman"/>
          <w:b/>
          <w:bCs/>
          <w:noProof/>
          <w:lang w:val="es-ES" w:eastAsia="es-ES_tradnl" w:bidi="ar-YE"/>
        </w:rPr>
        <w:t>actividades</w:t>
      </w:r>
      <w:r w:rsidRPr="003127F5">
        <w:rPr>
          <w:rFonts w:ascii="Times New Roman" w:hAnsi="Times New Roman"/>
          <w:noProof/>
          <w:lang w:val="es-ES" w:eastAsia="es-ES_tradnl"/>
        </w:rPr>
        <w:t xml:space="preserve"> que permiten incluso la representación de los movimientos de rotación y traslación de la Luna sobre el papel. Para poder abordar la explicación de las fases lunares disponemos de un </w:t>
      </w:r>
      <w:r w:rsidRPr="003127F5">
        <w:rPr>
          <w:rFonts w:ascii="Times New Roman" w:hAnsi="Times New Roman"/>
          <w:b/>
          <w:bCs/>
          <w:noProof/>
          <w:lang w:val="es-ES" w:eastAsia="es-ES_tradnl" w:bidi="ar-YE"/>
        </w:rPr>
        <w:t>gráfico de posiciones relativas</w:t>
      </w:r>
      <w:r w:rsidRPr="003127F5">
        <w:rPr>
          <w:rFonts w:ascii="Times New Roman" w:hAnsi="Times New Roman"/>
          <w:noProof/>
          <w:lang w:val="es-ES" w:eastAsia="es-ES_tradnl"/>
        </w:rPr>
        <w:t xml:space="preserve"> del Sol, la Tierra y la Luna con el que se puede seguir el aspecto que ofrece la Luna en cada una de las posiciones posibles a lo largo de su órbita. Además, otra de las consecuencias del continuo movimiento de la Luna alrededor de la Tierra, y de esta alrededor del Sol, es la existencia de forma cíclica de los </w:t>
      </w:r>
      <w:r w:rsidRPr="003127F5">
        <w:rPr>
          <w:rFonts w:ascii="Times New Roman" w:hAnsi="Times New Roman"/>
          <w:b/>
          <w:bCs/>
          <w:noProof/>
          <w:lang w:val="es-ES" w:eastAsia="es-ES_tradnl" w:bidi="ar-YE"/>
        </w:rPr>
        <w:t>eclipses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Para ambos tipos, de Sol o de Luna, se ofrecen diversos recursos visuales de posiciones relativas, así como imágenes aclaratorias de eclipses. De forma complementaria, el epígrafe contempla un</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recurso visual</w:t>
      </w:r>
      <w:r w:rsidRPr="003127F5">
        <w:rPr>
          <w:rFonts w:ascii="Times New Roman" w:hAnsi="Times New Roman"/>
          <w:noProof/>
          <w:lang w:val="es-ES" w:eastAsia="es-ES_tradnl"/>
        </w:rPr>
        <w:t xml:space="preserve"> sobre el fenómeno de las </w:t>
      </w:r>
      <w:r w:rsidRPr="003127F5">
        <w:rPr>
          <w:rFonts w:ascii="Times New Roman" w:hAnsi="Times New Roman"/>
          <w:b/>
          <w:bCs/>
          <w:noProof/>
          <w:lang w:val="es-ES" w:eastAsia="es-ES_tradnl" w:bidi="ar-YE"/>
        </w:rPr>
        <w:t>mareas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que se producen de forma simétrica a ambos lados del planeta.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Entre los recursos disponibles se analizan fenómenos que pueden plantear al alumnado situaciones de conflicto con ideas preconcebidas y que ofrecen una magnífica oportunidad de aprendizaje, como el hecho de que la Luna sea visible de día o el tradicional dicho de que la Luna es mentirosa.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Por último, se desataca la figura de </w:t>
      </w:r>
      <w:r w:rsidRPr="003127F5">
        <w:rPr>
          <w:rFonts w:ascii="Times New Roman" w:hAnsi="Times New Roman"/>
          <w:b/>
          <w:bCs/>
          <w:noProof/>
          <w:lang w:val="es-ES" w:eastAsia="es-ES_tradnl" w:bidi="ar-YE"/>
        </w:rPr>
        <w:t>Hipatia de Alejandría</w:t>
      </w:r>
      <w:r w:rsidRPr="003127F5">
        <w:rPr>
          <w:rFonts w:ascii="Times New Roman" w:hAnsi="Times New Roman"/>
          <w:noProof/>
          <w:lang w:val="es-ES" w:eastAsia="es-ES_tradnl"/>
        </w:rPr>
        <w:t xml:space="preserve"> en una información que puede despertar el interés por figuras históricas que han contribuido al desarrollo de la ciencia, incluso, como en el caso de esta científica, en entornos muy desfavorables para el avance del pensamiento científico.</w:t>
      </w:r>
    </w:p>
    <w:p w:rsidR="00E80471" w:rsidRPr="003127F5" w:rsidRDefault="00E80471" w:rsidP="00E80471">
      <w:pPr>
        <w:pStyle w:val="00EPGRAFE2020"/>
        <w:rPr>
          <w:noProof/>
          <w:spacing w:val="112"/>
          <w:lang w:val="es-ES" w:eastAsia="es-ES_tradnl"/>
        </w:rPr>
      </w:pPr>
      <w:r w:rsidRPr="003127F5">
        <w:rPr>
          <w:noProof/>
          <w:lang w:val="es-ES" w:eastAsia="es-ES_tradnl"/>
        </w:rPr>
        <w:t>Epígrafe 5. Observación celeste y técnicas de orientación</w:t>
      </w:r>
      <w:r w:rsidRPr="003127F5">
        <w:rPr>
          <w:noProof/>
          <w:spacing w:val="-5"/>
          <w:lang w:val="es-ES" w:eastAsia="es-ES_tradnl"/>
        </w:rPr>
        <w:t xml:space="preserve"> </w:t>
      </w:r>
    </w:p>
    <w:p w:rsidR="00E80471" w:rsidRPr="003127F5" w:rsidRDefault="00E80471" w:rsidP="00E80471">
      <w:pPr>
        <w:pStyle w:val="00TEXTOGENERAL2020"/>
        <w:rPr>
          <w:rFonts w:ascii="Times New Roman" w:hAnsi="Times New Roman"/>
          <w:b/>
          <w:bCs/>
          <w:noProof/>
          <w:rtl/>
          <w:lang w:val="es-ES" w:eastAsia="es-ES_tradnl" w:bidi="ar-YE"/>
        </w:rPr>
      </w:pPr>
      <w:r w:rsidRPr="003127F5">
        <w:rPr>
          <w:rFonts w:ascii="Times New Roman" w:hAnsi="Times New Roman"/>
          <w:noProof/>
          <w:lang w:val="es-ES" w:eastAsia="es-ES_tradnl"/>
        </w:rPr>
        <w:t xml:space="preserve">Este breve apartado ofrece varias </w:t>
      </w:r>
      <w:r w:rsidRPr="003127F5">
        <w:rPr>
          <w:rFonts w:ascii="Times New Roman" w:hAnsi="Times New Roman"/>
          <w:b/>
          <w:bCs/>
          <w:noProof/>
          <w:lang w:val="es-ES" w:eastAsia="es-ES_tradnl" w:bidi="ar-YE"/>
        </w:rPr>
        <w:t>claves</w:t>
      </w:r>
      <w:r w:rsidRPr="003127F5">
        <w:rPr>
          <w:rFonts w:ascii="Times New Roman" w:hAnsi="Times New Roman"/>
          <w:noProof/>
          <w:lang w:val="es-ES" w:eastAsia="es-ES_tradnl"/>
        </w:rPr>
        <w:t xml:space="preserve"> para que el alumnado aprenda a </w:t>
      </w:r>
      <w:r w:rsidRPr="003127F5">
        <w:rPr>
          <w:rFonts w:ascii="Times New Roman" w:hAnsi="Times New Roman"/>
          <w:b/>
          <w:bCs/>
          <w:noProof/>
          <w:lang w:val="es-ES" w:eastAsia="es-ES_tradnl" w:bidi="ar-YE"/>
        </w:rPr>
        <w:t>situarse en el espacio</w:t>
      </w:r>
      <w:r w:rsidRPr="003127F5">
        <w:rPr>
          <w:rFonts w:ascii="Times New Roman" w:hAnsi="Times New Roman"/>
          <w:noProof/>
          <w:lang w:val="es-ES" w:eastAsia="es-ES_tradnl"/>
        </w:rPr>
        <w:t xml:space="preserve"> por sí mismo, o gracias a la utilización de distintos instrumentos como la </w:t>
      </w:r>
      <w:r w:rsidRPr="003127F5">
        <w:rPr>
          <w:rFonts w:ascii="Times New Roman" w:hAnsi="Times New Roman"/>
          <w:b/>
          <w:bCs/>
          <w:noProof/>
          <w:lang w:val="es-ES" w:eastAsia="es-ES_tradnl" w:bidi="ar-YE"/>
        </w:rPr>
        <w:t>brújula</w:t>
      </w:r>
      <w:r w:rsidRPr="003127F5">
        <w:rPr>
          <w:rFonts w:ascii="Times New Roman" w:hAnsi="Times New Roman"/>
          <w:noProof/>
          <w:lang w:val="es-ES" w:eastAsia="es-ES_tradnl"/>
        </w:rPr>
        <w:t xml:space="preserve"> o el</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GPS</w:t>
      </w:r>
      <w:r w:rsidRPr="003127F5">
        <w:rPr>
          <w:rFonts w:ascii="Times New Roman" w:hAnsi="Times New Roman"/>
          <w:b/>
          <w:bCs/>
          <w:noProof/>
          <w:rtl/>
          <w:lang w:val="es-ES" w:eastAsia="es-ES_tradnl" w:bidi="ar-YE"/>
        </w:rPr>
        <w:t>.</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Concretamente, se ofrecen recursos visuales para localizar los cuatro </w:t>
      </w:r>
      <w:r w:rsidRPr="003127F5">
        <w:rPr>
          <w:rFonts w:ascii="Times New Roman" w:hAnsi="Times New Roman"/>
          <w:b/>
          <w:bCs/>
          <w:noProof/>
          <w:lang w:val="es-ES" w:eastAsia="es-ES_tradnl" w:bidi="ar-YE"/>
        </w:rPr>
        <w:t>puntos cardinales</w:t>
      </w:r>
      <w:r w:rsidRPr="003127F5">
        <w:rPr>
          <w:rFonts w:ascii="Times New Roman" w:hAnsi="Times New Roman"/>
          <w:noProof/>
          <w:lang w:val="es-ES" w:eastAsia="es-ES_tradnl"/>
        </w:rPr>
        <w:t xml:space="preserve"> tanto de día como de noche. De forma específica, se ofrece una atractiva visión de las constelaciones del hemisferio norte y la importancia de la estrella polar como punto de referencia.</w:t>
      </w:r>
    </w:p>
    <w:p w:rsidR="00E80471" w:rsidRPr="003127F5" w:rsidRDefault="00E80471" w:rsidP="00E80471">
      <w:pPr>
        <w:pStyle w:val="00EPGRAFE2020"/>
        <w:rPr>
          <w:noProof/>
          <w:lang w:val="es-ES" w:eastAsia="es-ES_tradnl"/>
        </w:rPr>
      </w:pPr>
      <w:r w:rsidRPr="003127F5">
        <w:rPr>
          <w:noProof/>
          <w:lang w:val="es-ES" w:eastAsia="es-ES_tradnl"/>
        </w:rPr>
        <w:t>Actividades de consolidación</w:t>
      </w:r>
      <w:r w:rsidRPr="003127F5">
        <w:rPr>
          <w:noProof/>
          <w:spacing w:val="128"/>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lastRenderedPageBreak/>
        <w:t>En este apartado se recogen diversas actividades enfocadas a consolidar lo aprendido durante la unidad. La mayoría son ejercicios basados en ilustraciones o cuestiones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ya estudiadas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aunque también se plantean actividades </w:t>
      </w:r>
      <w:r w:rsidRPr="003127F5">
        <w:rPr>
          <w:rFonts w:ascii="Times New Roman" w:hAnsi="Times New Roman"/>
          <w:b/>
          <w:bCs/>
          <w:noProof/>
          <w:lang w:val="es-ES" w:eastAsia="es-ES_tradnl" w:bidi="ar-YE"/>
        </w:rPr>
        <w:t>diferentes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 xml:space="preserve">Pensadas para ser realizadas una vez que </w:t>
      </w:r>
      <w:r w:rsidRPr="003127F5">
        <w:rPr>
          <w:rFonts w:ascii="Times New Roman" w:hAnsi="Times New Roman"/>
          <w:b/>
          <w:bCs/>
          <w:noProof/>
          <w:color w:val="000000"/>
          <w:lang w:val="es-ES" w:eastAsia="es-ES_tradnl" w:bidi="ar-YE"/>
        </w:rPr>
        <w:t>se concluya el tema</w:t>
      </w:r>
      <w:r w:rsidRPr="003127F5">
        <w:rPr>
          <w:rFonts w:ascii="Times New Roman" w:hAnsi="Times New Roman"/>
          <w:b/>
          <w:bCs/>
          <w:noProof/>
          <w:color w:val="000000"/>
          <w:rtl/>
          <w:lang w:val="es-ES" w:eastAsia="es-ES_tradnl" w:bidi="ar-YE"/>
        </w:rPr>
        <w:t xml:space="preserve">, </w:t>
      </w:r>
      <w:r w:rsidRPr="003127F5">
        <w:rPr>
          <w:rFonts w:ascii="Times New Roman" w:hAnsi="Times New Roman"/>
          <w:noProof/>
          <w:color w:val="000000"/>
          <w:lang w:val="es-ES" w:eastAsia="es-ES_tradnl"/>
        </w:rPr>
        <w:t>entre estas actividades destaca una que permite comprobar al alumnado por qué la Luna nos ofrece siempre la misma cara aunque tenga movimientos de rotación y traslación. Esta actividad se puede realizar dentro del aula con ayuda de un taburete que gire y varios alumnos como observadores relativos (Tierra, Luna y Sol).</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Sobresale también la actividad en la que se ofrece la imagen del fondo cósmico de microondas tomada por el telescopio espacial Plank, la más detallada hasta la fecha de las obtenidas que muestran la energía residual del Big Bang.</w:t>
      </w:r>
    </w:p>
    <w:p w:rsidR="00E80471" w:rsidRPr="003127F5" w:rsidRDefault="00E80471" w:rsidP="00E80471">
      <w:pPr>
        <w:pStyle w:val="00EPGRAFE2020"/>
        <w:rPr>
          <w:noProof/>
          <w:lang w:val="es-ES" w:eastAsia="es-ES_tradnl"/>
        </w:rPr>
      </w:pPr>
      <w:r w:rsidRPr="003127F5">
        <w:rPr>
          <w:noProof/>
          <w:lang w:val="es-ES" w:eastAsia="es-ES_tradnl"/>
        </w:rPr>
        <w:t>Esquema de la unidad</w:t>
      </w:r>
      <w:r w:rsidRPr="003127F5">
        <w:rPr>
          <w:noProof/>
          <w:spacing w:val="132"/>
          <w:lang w:val="es-ES" w:eastAsia="es-ES_tradnl"/>
        </w:rPr>
        <w:t xml:space="preserve"> </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El esquema de la unidad sintetiza conceptualmente las</w:t>
      </w:r>
      <w:r w:rsidRPr="003127F5">
        <w:rPr>
          <w:rFonts w:ascii="Times New Roman" w:hAnsi="Times New Roman"/>
          <w:b/>
          <w:bCs/>
          <w:noProof/>
          <w:color w:val="000000"/>
          <w:rtl/>
          <w:lang w:val="es-ES" w:eastAsia="es-ES_tradnl" w:bidi="ar-YE"/>
        </w:rPr>
        <w:t xml:space="preserve"> </w:t>
      </w:r>
      <w:r w:rsidRPr="003127F5">
        <w:rPr>
          <w:rFonts w:ascii="Times New Roman" w:hAnsi="Times New Roman"/>
          <w:b/>
          <w:bCs/>
          <w:noProof/>
          <w:color w:val="000000"/>
          <w:lang w:val="es-ES" w:eastAsia="es-ES_tradnl" w:bidi="ar-YE"/>
        </w:rPr>
        <w:t>principales ideas</w:t>
      </w:r>
      <w:r w:rsidRPr="003127F5">
        <w:rPr>
          <w:rFonts w:ascii="Times New Roman" w:hAnsi="Times New Roman"/>
          <w:b/>
          <w:bCs/>
          <w:noProof/>
          <w:color w:val="000000"/>
          <w:rtl/>
          <w:lang w:val="es-ES" w:eastAsia="es-ES_tradnl" w:bidi="ar-YE"/>
        </w:rPr>
        <w:t xml:space="preserve"> </w:t>
      </w:r>
      <w:r w:rsidRPr="003127F5">
        <w:rPr>
          <w:rFonts w:ascii="Times New Roman" w:hAnsi="Times New Roman"/>
          <w:noProof/>
          <w:color w:val="000000"/>
          <w:lang w:val="es-ES" w:eastAsia="es-ES_tradnl"/>
        </w:rPr>
        <w:t>del tema abordado. Puede consultarse al principio de la unidad y copiarse en el cuaderno al final para organizar las ideas de la materia estudiada.</w:t>
      </w:r>
    </w:p>
    <w:p w:rsidR="00E80471" w:rsidRPr="00E5507F" w:rsidRDefault="00E80471" w:rsidP="00E5507F">
      <w:pPr>
        <w:pStyle w:val="00EPGRAFE2020"/>
      </w:pPr>
      <w:r w:rsidRPr="00E5507F">
        <w:t xml:space="preserve">Competencias clave </w:t>
      </w:r>
    </w:p>
    <w:p w:rsidR="00E80471" w:rsidRPr="003127F5" w:rsidRDefault="00E80471" w:rsidP="00E80471">
      <w:pPr>
        <w:pStyle w:val="00TEXTOGENERAL2020"/>
        <w:rPr>
          <w:rFonts w:ascii="Times New Roman" w:hAnsi="Times New Roman"/>
          <w:noProof/>
          <w:color w:val="000000"/>
          <w:spacing w:val="-2"/>
          <w:lang w:val="es-ES" w:eastAsia="es-ES_tradnl"/>
        </w:rPr>
      </w:pPr>
      <w:r w:rsidRPr="003127F5">
        <w:rPr>
          <w:rFonts w:ascii="Times New Roman" w:hAnsi="Times New Roman"/>
          <w:noProof/>
          <w:color w:val="000000"/>
          <w:spacing w:val="-2"/>
          <w:lang w:val="es-ES" w:eastAsia="es-ES_tradnl"/>
        </w:rPr>
        <w:t>En este apartado se trabajan las</w:t>
      </w:r>
      <w:r w:rsidRPr="003127F5">
        <w:rPr>
          <w:rFonts w:ascii="Times New Roman" w:hAnsi="Times New Roman"/>
          <w:b/>
          <w:bCs/>
          <w:noProof/>
          <w:color w:val="000000"/>
          <w:spacing w:val="-2"/>
          <w:rtl/>
          <w:lang w:val="es-ES" w:eastAsia="es-ES_tradnl" w:bidi="ar-YE"/>
        </w:rPr>
        <w:t xml:space="preserve"> </w:t>
      </w:r>
      <w:r w:rsidRPr="003127F5">
        <w:rPr>
          <w:rFonts w:ascii="Times New Roman" w:hAnsi="Times New Roman"/>
          <w:b/>
          <w:bCs/>
          <w:noProof/>
          <w:color w:val="000000"/>
          <w:spacing w:val="-2"/>
          <w:lang w:val="es-ES" w:eastAsia="es-ES_tradnl" w:bidi="ar-YE"/>
        </w:rPr>
        <w:t>competencias del alumnado</w:t>
      </w:r>
      <w:r w:rsidRPr="003127F5">
        <w:rPr>
          <w:rFonts w:ascii="Times New Roman" w:hAnsi="Times New Roman"/>
          <w:b/>
          <w:bCs/>
          <w:noProof/>
          <w:color w:val="000000"/>
          <w:spacing w:val="-2"/>
          <w:rtl/>
          <w:lang w:val="es-ES" w:eastAsia="es-ES_tradnl" w:bidi="ar-YE"/>
        </w:rPr>
        <w:t>.</w:t>
      </w:r>
      <w:r w:rsidRPr="003127F5">
        <w:rPr>
          <w:rFonts w:ascii="Times New Roman" w:hAnsi="Times New Roman"/>
          <w:noProof/>
          <w:color w:val="000000"/>
          <w:spacing w:val="-2"/>
          <w:lang w:val="es-ES" w:eastAsia="es-ES_tradnl"/>
        </w:rPr>
        <w:t xml:space="preserve"> Para ello, se presentan dos actividades con diez cuestiones cada una que tratan competencias clave muy concretas. Pueden realizarse en cualquier momento del estudio de la unidad, aunque en la temporalización se aconsejan unos momentos concretos.</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En la actividad «Gigante roja» se persigue que el alumnado extraiga sus propias conclusiones acerca de la evolución del sistema solar y su destrucción por el crecimiento del Sol.</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La actividad «Astronomía» hace un análisis del desarrollo de la ciencia de la astronomía a lo largo de la historia y de las posibilidades de desarrollo que aún tiene.</w:t>
      </w:r>
    </w:p>
    <w:p w:rsidR="00E80471" w:rsidRPr="003127F5" w:rsidRDefault="00E80471" w:rsidP="00E80471">
      <w:pPr>
        <w:pStyle w:val="00EPGRAFE2020"/>
        <w:rPr>
          <w:noProof/>
          <w:spacing w:val="132"/>
          <w:lang w:val="es-ES" w:eastAsia="es-ES_tradnl"/>
        </w:rPr>
      </w:pPr>
      <w:r w:rsidRPr="003127F5">
        <w:rPr>
          <w:noProof/>
          <w:lang w:val="es-ES" w:eastAsia="es-ES_tradnl"/>
        </w:rPr>
        <w:t>La unidad en 10 preguntas</w:t>
      </w:r>
      <w:r w:rsidRPr="003127F5">
        <w:rPr>
          <w:noProof/>
          <w:spacing w:val="123"/>
          <w:lang w:val="es-ES" w:eastAsia="es-ES_tradnl"/>
        </w:rPr>
        <w:t xml:space="preserve"> </w:t>
      </w:r>
    </w:p>
    <w:p w:rsidR="00E80471" w:rsidRPr="003127F5" w:rsidRDefault="00E80471" w:rsidP="00E80471">
      <w:pPr>
        <w:pStyle w:val="00TEXTOGENERAL2020"/>
        <w:rPr>
          <w:rFonts w:ascii="Times New Roman" w:hAnsi="Times New Roman"/>
          <w:noProof/>
          <w:color w:val="000000"/>
          <w:sz w:val="20"/>
          <w:szCs w:val="20"/>
          <w:lang w:val="es-ES" w:eastAsia="es-ES_tradnl"/>
        </w:rPr>
      </w:pPr>
      <w:r w:rsidRPr="003127F5">
        <w:rPr>
          <w:rFonts w:ascii="Times New Roman" w:hAnsi="Times New Roman"/>
          <w:noProof/>
          <w:color w:val="000000"/>
          <w:lang w:val="es-ES" w:eastAsia="es-ES_tradnl"/>
        </w:rPr>
        <w:t xml:space="preserve">En este apartado se resumen los </w:t>
      </w:r>
      <w:r w:rsidRPr="003127F5">
        <w:rPr>
          <w:rFonts w:ascii="Times New Roman" w:hAnsi="Times New Roman"/>
          <w:b/>
          <w:bCs/>
          <w:noProof/>
          <w:color w:val="000000"/>
          <w:lang w:val="es-ES" w:eastAsia="es-ES_tradnl" w:bidi="ar-YE"/>
        </w:rPr>
        <w:t>aspectos más importantes de la unidad</w:t>
      </w:r>
      <w:r w:rsidRPr="003127F5">
        <w:rPr>
          <w:rFonts w:ascii="Times New Roman" w:hAnsi="Times New Roman"/>
          <w:b/>
          <w:bCs/>
          <w:noProof/>
          <w:color w:val="000000"/>
          <w:rtl/>
          <w:lang w:val="es-ES" w:eastAsia="es-ES_tradnl" w:bidi="ar-YE"/>
        </w:rPr>
        <w:t xml:space="preserve"> </w:t>
      </w:r>
      <w:r w:rsidRPr="003127F5">
        <w:rPr>
          <w:rFonts w:ascii="Times New Roman" w:hAnsi="Times New Roman"/>
          <w:noProof/>
          <w:color w:val="000000"/>
          <w:lang w:val="es-ES" w:eastAsia="es-ES_tradnl"/>
        </w:rPr>
        <w:t>en diez preguntas, con sus correspondientes respuestas. En ellas no se recogen todos los contenidos, pero sí los puntos sin los cuales el alumno no alcanzaría un aprendizaje significativo con vistas a temas y cursos posteriores.</w:t>
      </w:r>
    </w:p>
    <w:p w:rsidR="00E80471" w:rsidRPr="003127F5" w:rsidRDefault="00E80471" w:rsidP="00E80471">
      <w:pPr>
        <w:pStyle w:val="00NIVELEPIGRAFE12020"/>
        <w:rPr>
          <w:noProof/>
          <w:lang w:val="es-ES" w:eastAsia="es-ES_tradnl"/>
        </w:rPr>
      </w:pPr>
      <w:r w:rsidRPr="003127F5">
        <w:rPr>
          <w:noProof/>
          <w:lang w:val="es-ES" w:eastAsia="es-ES_tradnl"/>
        </w:rPr>
        <w:t xml:space="preserve">4. Evaluación </w:t>
      </w:r>
    </w:p>
    <w:p w:rsidR="00E80471" w:rsidRPr="003127F5" w:rsidRDefault="00E80471" w:rsidP="00E80471">
      <w:pPr>
        <w:pStyle w:val="00TEXTOGENERAL2020"/>
        <w:rPr>
          <w:noProof/>
          <w:lang w:val="es-ES" w:eastAsia="es-ES_tradnl"/>
        </w:rPr>
      </w:pPr>
      <w:r w:rsidRPr="003127F5">
        <w:rPr>
          <w:noProof/>
          <w:lang w:val="es-ES" w:eastAsia="es-ES_tradnl"/>
        </w:rPr>
        <w:t xml:space="preserve">La evaluación del alumnado debe ser </w:t>
      </w:r>
      <w:r w:rsidRPr="003127F5">
        <w:rPr>
          <w:b/>
          <w:bCs/>
          <w:noProof/>
          <w:lang w:val="es-ES" w:eastAsia="es-ES_tradnl" w:bidi="ar-YE"/>
        </w:rPr>
        <w:t>continua</w:t>
      </w:r>
      <w:r w:rsidRPr="003127F5">
        <w:rPr>
          <w:noProof/>
          <w:lang w:val="es-ES" w:eastAsia="es-ES_tradnl"/>
        </w:rPr>
        <w:t xml:space="preserve"> (en el sentido de constante),</w:t>
      </w:r>
      <w:r w:rsidRPr="003127F5">
        <w:rPr>
          <w:b/>
          <w:bCs/>
          <w:noProof/>
          <w:rtl/>
          <w:lang w:val="es-ES" w:eastAsia="es-ES_tradnl" w:bidi="ar-YE"/>
        </w:rPr>
        <w:t xml:space="preserve"> </w:t>
      </w:r>
      <w:r w:rsidRPr="003127F5">
        <w:rPr>
          <w:b/>
          <w:bCs/>
          <w:noProof/>
          <w:lang w:val="es-ES" w:eastAsia="es-ES_tradnl" w:bidi="ar-YE"/>
        </w:rPr>
        <w:t xml:space="preserve">formativa, integradora y </w:t>
      </w:r>
      <w:r w:rsidRPr="00E5507F">
        <w:rPr>
          <w:b/>
          <w:bCs/>
          <w:noProof/>
          <w:lang w:val="es-ES" w:eastAsia="es-ES_tradnl" w:bidi="ar-YE"/>
        </w:rPr>
        <w:t>criteri</w:t>
      </w:r>
      <w:r w:rsidR="00E5507F" w:rsidRPr="00E5507F">
        <w:rPr>
          <w:b/>
          <w:bCs/>
          <w:noProof/>
          <w:lang w:val="es-ES" w:eastAsia="es-ES_tradnl"/>
        </w:rPr>
        <w:t>al.</w:t>
      </w:r>
      <w:r w:rsidR="00E5507F">
        <w:rPr>
          <w:noProof/>
          <w:lang w:val="es-ES" w:eastAsia="es-ES_tradnl"/>
        </w:rPr>
        <w:t xml:space="preserve"> L</w:t>
      </w:r>
      <w:r w:rsidRPr="003127F5">
        <w:rPr>
          <w:noProof/>
          <w:lang w:val="es-ES" w:eastAsia="es-ES_tradnl"/>
        </w:rPr>
        <w:t xml:space="preserve">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E80471" w:rsidRPr="003127F5" w:rsidRDefault="00E80471" w:rsidP="00E80471">
      <w:pPr>
        <w:pStyle w:val="00TEXTOGENERAL2020"/>
        <w:rPr>
          <w:noProof/>
          <w:lang w:val="es-ES" w:eastAsia="es-ES_tradnl"/>
        </w:rPr>
      </w:pPr>
      <w:r w:rsidRPr="003127F5">
        <w:rPr>
          <w:noProof/>
          <w:lang w:val="es-ES" w:eastAsia="es-ES_tradnl"/>
        </w:rPr>
        <w:t>Entre los materiales que utilizaremos para llevar a cabo la evaluación del alumnado destacamos:</w:t>
      </w:r>
    </w:p>
    <w:p w:rsidR="00E80471" w:rsidRPr="003127F5" w:rsidRDefault="00E80471" w:rsidP="00552815">
      <w:pPr>
        <w:pStyle w:val="00TEXTOBOLICHE2020"/>
        <w:jc w:val="both"/>
        <w:rPr>
          <w:noProof/>
          <w:lang w:val="es-ES" w:eastAsia="es-ES_tradnl"/>
        </w:rPr>
      </w:pPr>
      <w:r w:rsidRPr="003127F5">
        <w:rPr>
          <w:noProof/>
          <w:lang w:val="es-ES" w:eastAsia="es-ES_tradnl"/>
        </w:rPr>
        <w:t>Actividades de iniciación mediante el test de ideas previas.</w:t>
      </w:r>
    </w:p>
    <w:p w:rsidR="00E80471" w:rsidRPr="003127F5" w:rsidRDefault="00E80471" w:rsidP="00552815">
      <w:pPr>
        <w:pStyle w:val="00TEXTOBOLICHE2020"/>
        <w:jc w:val="both"/>
        <w:rPr>
          <w:noProof/>
          <w:lang w:val="es-ES" w:eastAsia="es-ES_tradnl"/>
        </w:rPr>
      </w:pPr>
      <w:r w:rsidRPr="003127F5">
        <w:rPr>
          <w:noProof/>
          <w:lang w:val="es-ES" w:eastAsia="es-ES_tradnl"/>
        </w:rPr>
        <w:t>Actividades de desarrollo de la unidad (1-33) y finales de consolidación (1-18).</w:t>
      </w:r>
    </w:p>
    <w:p w:rsidR="00E80471" w:rsidRPr="003127F5" w:rsidRDefault="00E80471" w:rsidP="00552815">
      <w:pPr>
        <w:pStyle w:val="00TEXTOBOLICHE2020"/>
        <w:jc w:val="both"/>
        <w:rPr>
          <w:noProof/>
          <w:lang w:val="es-ES" w:eastAsia="es-ES_tradnl"/>
        </w:rPr>
      </w:pPr>
      <w:r w:rsidRPr="003127F5">
        <w:rPr>
          <w:noProof/>
          <w:lang w:val="es-ES" w:eastAsia="es-ES_tradnl"/>
        </w:rPr>
        <w:t>Actividades para la mejora de las competencias clave: “Gigante roja” y “Astronomía”.</w:t>
      </w:r>
    </w:p>
    <w:p w:rsidR="00E80471" w:rsidRPr="003127F5" w:rsidRDefault="00E80471" w:rsidP="00552815">
      <w:pPr>
        <w:pStyle w:val="00TEXTOBOLICHE2020"/>
        <w:jc w:val="both"/>
        <w:rPr>
          <w:noProof/>
          <w:lang w:val="es-ES" w:eastAsia="es-ES_tradnl"/>
        </w:rPr>
      </w:pPr>
      <w:r w:rsidRPr="003127F5">
        <w:rPr>
          <w:noProof/>
          <w:lang w:val="es-ES" w:eastAsia="es-ES_tradnl"/>
        </w:rPr>
        <w:t>Actividades de “La unidad en 10 preguntas”.</w:t>
      </w:r>
    </w:p>
    <w:p w:rsidR="00E80471" w:rsidRPr="003127F5" w:rsidRDefault="00E80471" w:rsidP="00552815">
      <w:pPr>
        <w:pStyle w:val="00TEXTOBOLICHE2020"/>
        <w:jc w:val="both"/>
        <w:rPr>
          <w:noProof/>
          <w:lang w:val="es-ES" w:eastAsia="es-ES_tradnl"/>
        </w:rPr>
      </w:pPr>
      <w:r w:rsidRPr="003127F5">
        <w:rPr>
          <w:noProof/>
          <w:lang w:val="es-ES" w:eastAsia="es-ES_tradnl"/>
        </w:rPr>
        <w:t>Actividades de la prueba de evaluación final.</w:t>
      </w:r>
    </w:p>
    <w:p w:rsidR="00E80471" w:rsidRPr="003127F5" w:rsidRDefault="00E80471" w:rsidP="00552815">
      <w:pPr>
        <w:pStyle w:val="00TEXTOGENERAL2020"/>
        <w:rPr>
          <w:noProof/>
          <w:lang w:val="es-ES" w:eastAsia="es-ES_tradnl"/>
        </w:rPr>
      </w:pPr>
      <w:r w:rsidRPr="003127F5">
        <w:rPr>
          <w:noProof/>
          <w:lang w:val="es-ES" w:eastAsia="es-ES_tradnl"/>
        </w:rPr>
        <w:t>De forma genérica, se utilizarán los siguientes instrumentos de evaluación:</w:t>
      </w:r>
    </w:p>
    <w:p w:rsidR="00E80471" w:rsidRPr="003127F5" w:rsidRDefault="00E80471" w:rsidP="00552815">
      <w:pPr>
        <w:pStyle w:val="00TEXTOBOLICHE2020"/>
        <w:jc w:val="both"/>
        <w:rPr>
          <w:noProof/>
          <w:lang w:val="es-ES" w:eastAsia="es-ES_tradnl"/>
        </w:rPr>
      </w:pPr>
      <w:r w:rsidRPr="003127F5">
        <w:rPr>
          <w:noProof/>
          <w:lang w:val="es-ES" w:eastAsia="es-ES_tradnl"/>
        </w:rPr>
        <w:t>CUA: cuaderno de clase. Revisión del cuaderno de trabajo de clase.</w:t>
      </w:r>
    </w:p>
    <w:p w:rsidR="00E80471" w:rsidRPr="003127F5" w:rsidRDefault="00E80471" w:rsidP="00552815">
      <w:pPr>
        <w:pStyle w:val="00TEXTOBOLICHE2020"/>
        <w:jc w:val="both"/>
        <w:rPr>
          <w:noProof/>
          <w:lang w:val="es-ES" w:eastAsia="es-ES_tradnl"/>
        </w:rPr>
      </w:pPr>
      <w:r w:rsidRPr="003127F5">
        <w:rPr>
          <w:noProof/>
          <w:lang w:val="es-ES" w:eastAsia="es-ES_tradnl"/>
        </w:rPr>
        <w:lastRenderedPageBreak/>
        <w:t>EOBS-RÚB: escala de observación-rúbrica. Presentación y cumplimentación de las tareas diarias, participación en clase y cuidado y limpieza del material (también del material de laboratorio), actitud correcta y de interés hacia la materia.</w:t>
      </w:r>
    </w:p>
    <w:p w:rsidR="00E80471" w:rsidRPr="003127F5" w:rsidRDefault="00E80471" w:rsidP="00552815">
      <w:pPr>
        <w:pStyle w:val="00TEXTOBOLICHE2020"/>
        <w:jc w:val="both"/>
        <w:rPr>
          <w:noProof/>
          <w:lang w:val="es-ES" w:eastAsia="es-ES_tradnl"/>
        </w:rPr>
      </w:pPr>
      <w:r w:rsidRPr="003127F5">
        <w:rPr>
          <w:noProof/>
          <w:lang w:val="es-ES" w:eastAsia="es-ES_tradnl"/>
        </w:rPr>
        <w:t>PORT: portfolio. Materiales elaborados por el alumnado a lo largo de la unidad.</w:t>
      </w:r>
    </w:p>
    <w:p w:rsidR="00E80471" w:rsidRPr="003127F5" w:rsidRDefault="00E80471" w:rsidP="00552815">
      <w:pPr>
        <w:pStyle w:val="00TEXTOBOLICHE2020"/>
        <w:jc w:val="both"/>
        <w:rPr>
          <w:noProof/>
          <w:lang w:val="es-ES" w:eastAsia="es-ES_tradnl"/>
        </w:rPr>
      </w:pPr>
      <w:r w:rsidRPr="003127F5">
        <w:rPr>
          <w:noProof/>
          <w:lang w:val="es-ES" w:eastAsia="es-ES_tradnl"/>
        </w:rPr>
        <w:t>PRE: prueba escrita. Pruebas de evaluación (de contenidos y de competencias).</w:t>
      </w:r>
    </w:p>
    <w:p w:rsidR="00E80471" w:rsidRPr="003127F5" w:rsidRDefault="00E80471" w:rsidP="00552815">
      <w:pPr>
        <w:pStyle w:val="00TEXTOBOLICHE2020"/>
        <w:jc w:val="both"/>
        <w:rPr>
          <w:noProof/>
          <w:lang w:val="es-ES" w:eastAsia="es-ES_tradnl"/>
        </w:rPr>
      </w:pPr>
      <w:r w:rsidRPr="003127F5">
        <w:rPr>
          <w:noProof/>
          <w:lang w:val="es-ES" w:eastAsia="es-ES_tradnl"/>
        </w:rPr>
        <w:t>PRO: prueba oral. Pruebas de evaluación (de contenidos y de competencias).</w:t>
      </w:r>
    </w:p>
    <w:p w:rsidR="00E80471" w:rsidRPr="003127F5" w:rsidRDefault="00E80471" w:rsidP="00552815">
      <w:pPr>
        <w:pStyle w:val="00TEXTOBOLICHE2020"/>
        <w:jc w:val="both"/>
        <w:rPr>
          <w:noProof/>
          <w:lang w:val="es-ES" w:eastAsia="es-ES_tradnl"/>
        </w:rPr>
      </w:pPr>
      <w:r w:rsidRPr="003127F5">
        <w:rPr>
          <w:noProof/>
          <w:lang w:val="es-ES" w:eastAsia="es-ES_tradnl"/>
        </w:rPr>
        <w:t>TCOL: trabajo colaborativo. Prácticas de laboratorio, aprendizaje basado en preguntas, proyecto de investigación y representación de hechos (en esta unidad la representación de posiciones de los astros en eclipses y fases de la Luna).</w:t>
      </w:r>
    </w:p>
    <w:p w:rsidR="00E80471" w:rsidRPr="003127F5" w:rsidRDefault="00E80471" w:rsidP="00552815">
      <w:pPr>
        <w:pStyle w:val="00TEXTOBOLICHE2020"/>
        <w:jc w:val="both"/>
        <w:rPr>
          <w:noProof/>
          <w:lang w:val="es-ES" w:eastAsia="es-ES_tradnl"/>
        </w:rPr>
      </w:pPr>
      <w:r w:rsidRPr="003127F5">
        <w:rPr>
          <w:noProof/>
          <w:lang w:val="es-ES" w:eastAsia="es-ES_tradnl"/>
        </w:rPr>
        <w:t>TIND: trabajo individual (trabajos a elaborar a lo largo del curso). En esta unidad, la elaboración de maquetas del sistema solar.</w:t>
      </w:r>
    </w:p>
    <w:p w:rsidR="00E80471" w:rsidRPr="003127F5" w:rsidRDefault="00E80471" w:rsidP="00E80471">
      <w:pPr>
        <w:pStyle w:val="00TEXTOGENERAL2020"/>
        <w:rPr>
          <w:noProof/>
          <w:lang w:val="es-ES" w:eastAsia="es-ES_tradnl"/>
        </w:rPr>
      </w:pPr>
      <w:r w:rsidRPr="003127F5">
        <w:rPr>
          <w:noProof/>
          <w:lang w:val="es-ES" w:eastAsia="es-ES_tradnl"/>
        </w:rPr>
        <w:t xml:space="preserve">Los anteriores </w:t>
      </w:r>
      <w:r w:rsidRPr="003127F5">
        <w:rPr>
          <w:b/>
          <w:bCs/>
          <w:noProof/>
          <w:lang w:val="es-ES" w:eastAsia="es-ES_tradnl"/>
        </w:rPr>
        <w:t>instrumentos deben ser entendidos como los medios</w:t>
      </w:r>
      <w:r w:rsidRPr="003127F5">
        <w:rPr>
          <w:noProof/>
          <w:lang w:val="es-ES" w:eastAsia="es-ES_tradnl"/>
        </w:rPr>
        <w:t xml:space="preserve"> que nos proporcionarán las calificaciones para valorar los criterios de evaluación, que deben ser los que nos ofrezcan los resultados parciales sobre el progreso del alumnado. Por lo tanto,</w:t>
      </w:r>
      <w:r w:rsidRPr="003127F5">
        <w:rPr>
          <w:b/>
          <w:bCs/>
          <w:noProof/>
          <w:lang w:val="es-ES" w:eastAsia="es-ES_tradnl"/>
        </w:rPr>
        <w:t xml:space="preserve"> es necesario realizar una </w:t>
      </w:r>
      <w:r w:rsidRPr="003127F5">
        <w:rPr>
          <w:noProof/>
          <w:lang w:val="es-ES" w:eastAsia="es-ES_tradnl"/>
        </w:rPr>
        <w:t>ponderación</w:t>
      </w:r>
      <w:r w:rsidRPr="003127F5">
        <w:rPr>
          <w:b/>
          <w:bCs/>
          <w:noProof/>
          <w:lang w:val="es-ES" w:eastAsia="es-ES_tradnl"/>
        </w:rPr>
        <w:t xml:space="preserve"> porcentual sobre el valor que cada criterio aportará a la nota final.</w:t>
      </w:r>
      <w:r w:rsidRPr="003127F5">
        <w:rPr>
          <w:noProof/>
          <w:lang w:val="es-ES" w:eastAsia="es-ES_tradnl"/>
        </w:rPr>
        <w:t xml:space="preserve"> 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E80471" w:rsidRPr="003127F5" w:rsidRDefault="00E80471" w:rsidP="00E80471">
      <w:pPr>
        <w:pStyle w:val="00TEXTOGENERAL2020"/>
        <w:rPr>
          <w:noProof/>
          <w:lang w:val="es-ES"/>
        </w:rPr>
      </w:pPr>
      <w:r w:rsidRPr="003127F5">
        <w:rPr>
          <w:b/>
          <w:bCs/>
          <w:noProof/>
          <w:lang w:val="es-ES" w:eastAsia="es-ES_tradnl"/>
        </w:rPr>
        <w:t>Los criterios se convierten así en el verdadero referente de la evaluación del alumnado</w:t>
      </w:r>
      <w:r w:rsidRPr="003127F5">
        <w:rPr>
          <w:noProof/>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p w:rsidR="00DE0A2E" w:rsidRDefault="00DE0A2E">
      <w:pPr>
        <w:rPr>
          <w:color w:val="000000"/>
          <w:szCs w:val="22"/>
        </w:rPr>
      </w:pPr>
      <w: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2</w:t>
      </w:r>
      <w:r w:rsidRPr="00BF40DB">
        <w:rPr>
          <w:b/>
          <w:color w:val="000000"/>
          <w:sz w:val="36"/>
          <w:szCs w:val="36"/>
        </w:rPr>
        <w:t xml:space="preserve">. La </w:t>
      </w:r>
      <w:r>
        <w:rPr>
          <w:b/>
          <w:color w:val="000000"/>
          <w:sz w:val="36"/>
          <w:szCs w:val="36"/>
        </w:rPr>
        <w:t>atmósfera</w:t>
      </w:r>
    </w:p>
    <w:p w:rsidR="00DE0A2E" w:rsidRDefault="00DE0A2E" w:rsidP="00DE0A2E">
      <w:pPr>
        <w:pStyle w:val="00NIVELEPIGRAFE12020"/>
      </w:pPr>
      <w:r>
        <w:t xml:space="preserve">1. Índice de contenidos de la unidad </w:t>
      </w:r>
    </w:p>
    <w:p w:rsidR="00DE0A2E" w:rsidRPr="00B50CAB" w:rsidRDefault="00DE0A2E" w:rsidP="00DE0A2E">
      <w:pPr>
        <w:rPr>
          <w:b/>
          <w:color w:val="000000"/>
          <w:sz w:val="28"/>
          <w:szCs w:val="28"/>
        </w:rPr>
      </w:pPr>
    </w:p>
    <w:p w:rsidR="00DE0A2E" w:rsidRPr="00E1753D" w:rsidRDefault="00DE0A2E" w:rsidP="00DE0A2E">
      <w:r w:rsidRPr="00AF24B1">
        <w:rPr>
          <w:b/>
          <w:bCs/>
        </w:rPr>
        <w:t>1.</w:t>
      </w:r>
      <w:r w:rsidRPr="00E1753D">
        <w:t xml:space="preserve"> </w:t>
      </w:r>
      <w:r w:rsidRPr="00E1753D">
        <w:rPr>
          <w:b/>
          <w:bCs/>
        </w:rPr>
        <w:t>Composición de la atmósfera</w:t>
      </w:r>
    </w:p>
    <w:p w:rsidR="00DE0A2E" w:rsidRPr="00E1753D" w:rsidRDefault="00DE0A2E" w:rsidP="00DE0A2E">
      <w:pPr>
        <w:ind w:left="284"/>
        <w:rPr>
          <w:szCs w:val="22"/>
        </w:rPr>
      </w:pPr>
      <w:r w:rsidRPr="00E1753D">
        <w:rPr>
          <w:szCs w:val="22"/>
        </w:rPr>
        <w:t>1.1. Características del aire</w:t>
      </w:r>
    </w:p>
    <w:p w:rsidR="00DE0A2E" w:rsidRPr="00E1753D" w:rsidRDefault="00DE0A2E" w:rsidP="00DE0A2E">
      <w:pPr>
        <w:ind w:left="284"/>
        <w:rPr>
          <w:szCs w:val="22"/>
        </w:rPr>
      </w:pPr>
      <w:r w:rsidRPr="00E1753D">
        <w:rPr>
          <w:szCs w:val="22"/>
        </w:rPr>
        <w:t>1.2. Presión atmosférica</w:t>
      </w:r>
    </w:p>
    <w:p w:rsidR="00DE0A2E" w:rsidRPr="00E1753D" w:rsidRDefault="00DE0A2E" w:rsidP="00DE0A2E">
      <w:r w:rsidRPr="00AF24B1">
        <w:rPr>
          <w:b/>
          <w:bCs/>
        </w:rPr>
        <w:t>2.</w:t>
      </w:r>
      <w:r w:rsidRPr="00E1753D">
        <w:t xml:space="preserve"> </w:t>
      </w:r>
      <w:r w:rsidRPr="00E1753D">
        <w:rPr>
          <w:b/>
          <w:bCs/>
        </w:rPr>
        <w:t>Estructura de la atmósfera</w:t>
      </w:r>
    </w:p>
    <w:p w:rsidR="00DE0A2E" w:rsidRPr="00E1753D" w:rsidRDefault="00DE0A2E" w:rsidP="00DE0A2E">
      <w:r w:rsidRPr="00AF24B1">
        <w:rPr>
          <w:b/>
          <w:bCs/>
        </w:rPr>
        <w:t>3.</w:t>
      </w:r>
      <w:r w:rsidRPr="00E1753D">
        <w:t xml:space="preserve"> </w:t>
      </w:r>
      <w:r w:rsidRPr="00E1753D">
        <w:rPr>
          <w:b/>
          <w:bCs/>
        </w:rPr>
        <w:t>Dinámica atmosférica</w:t>
      </w:r>
    </w:p>
    <w:p w:rsidR="00DE0A2E" w:rsidRPr="00E1753D" w:rsidRDefault="00DE0A2E" w:rsidP="00DE0A2E">
      <w:r w:rsidRPr="00AF24B1">
        <w:rPr>
          <w:b/>
          <w:bCs/>
        </w:rPr>
        <w:t>4.</w:t>
      </w:r>
      <w:r w:rsidRPr="00E1753D">
        <w:t xml:space="preserve"> </w:t>
      </w:r>
      <w:r w:rsidRPr="00E1753D">
        <w:rPr>
          <w:b/>
          <w:bCs/>
        </w:rPr>
        <w:t>Meteorología y climatología</w:t>
      </w:r>
    </w:p>
    <w:p w:rsidR="00DE0A2E" w:rsidRPr="00E1753D" w:rsidRDefault="00DE0A2E" w:rsidP="00DE0A2E">
      <w:pPr>
        <w:ind w:left="284"/>
        <w:rPr>
          <w:szCs w:val="22"/>
        </w:rPr>
      </w:pPr>
      <w:r w:rsidRPr="00E1753D">
        <w:rPr>
          <w:szCs w:val="22"/>
        </w:rPr>
        <w:t>4.1. Fenómenos meteorológicos</w:t>
      </w:r>
    </w:p>
    <w:p w:rsidR="00DE0A2E" w:rsidRPr="00E1753D" w:rsidRDefault="00DE0A2E" w:rsidP="00DE0A2E">
      <w:pPr>
        <w:ind w:left="680"/>
        <w:rPr>
          <w:szCs w:val="22"/>
        </w:rPr>
      </w:pPr>
      <w:r w:rsidRPr="00E1753D">
        <w:rPr>
          <w:szCs w:val="22"/>
        </w:rPr>
        <w:t>- Nubosidad</w:t>
      </w:r>
    </w:p>
    <w:p w:rsidR="00DE0A2E" w:rsidRPr="00E1753D" w:rsidRDefault="00DE0A2E" w:rsidP="00DE0A2E">
      <w:pPr>
        <w:ind w:left="680"/>
        <w:rPr>
          <w:szCs w:val="22"/>
        </w:rPr>
      </w:pPr>
      <w:r w:rsidRPr="00E1753D">
        <w:rPr>
          <w:szCs w:val="22"/>
        </w:rPr>
        <w:t>- Precipitaciones</w:t>
      </w:r>
    </w:p>
    <w:p w:rsidR="00DE0A2E" w:rsidRPr="00E1753D" w:rsidRDefault="00DE0A2E" w:rsidP="00DE0A2E">
      <w:pPr>
        <w:ind w:left="284"/>
        <w:rPr>
          <w:szCs w:val="22"/>
        </w:rPr>
      </w:pPr>
      <w:r w:rsidRPr="00E1753D">
        <w:rPr>
          <w:szCs w:val="22"/>
        </w:rPr>
        <w:t>4.2. Mapas meteorológicos</w:t>
      </w:r>
    </w:p>
    <w:p w:rsidR="00DE0A2E" w:rsidRPr="00E1753D" w:rsidRDefault="00DE0A2E" w:rsidP="00DE0A2E">
      <w:pPr>
        <w:rPr>
          <w:b/>
          <w:bCs/>
        </w:rPr>
      </w:pPr>
      <w:r w:rsidRPr="00AF24B1">
        <w:rPr>
          <w:b/>
          <w:bCs/>
        </w:rPr>
        <w:t>5.</w:t>
      </w:r>
      <w:r w:rsidRPr="00E1753D">
        <w:t xml:space="preserve"> </w:t>
      </w:r>
      <w:r w:rsidRPr="00E1753D">
        <w:rPr>
          <w:b/>
          <w:bCs/>
        </w:rPr>
        <w:t>Importancia de la atmósfera</w:t>
      </w:r>
    </w:p>
    <w:p w:rsidR="00DE0A2E" w:rsidRPr="00E1753D" w:rsidRDefault="00DE0A2E" w:rsidP="00DE0A2E">
      <w:pPr>
        <w:ind w:left="284"/>
        <w:rPr>
          <w:szCs w:val="22"/>
        </w:rPr>
      </w:pPr>
      <w:r w:rsidRPr="00E1753D">
        <w:rPr>
          <w:szCs w:val="22"/>
        </w:rPr>
        <w:t>5.1. Acción protectora de la atmósfera</w:t>
      </w:r>
    </w:p>
    <w:p w:rsidR="00DE0A2E" w:rsidRPr="00E1753D" w:rsidRDefault="00DE0A2E" w:rsidP="00DE0A2E">
      <w:pPr>
        <w:ind w:left="680"/>
        <w:rPr>
          <w:szCs w:val="22"/>
        </w:rPr>
      </w:pPr>
      <w:r w:rsidRPr="00E1753D">
        <w:rPr>
          <w:szCs w:val="22"/>
        </w:rPr>
        <w:t>- Escudo contra meteoritos</w:t>
      </w:r>
    </w:p>
    <w:p w:rsidR="00DE0A2E" w:rsidRPr="00E1753D" w:rsidRDefault="00DE0A2E" w:rsidP="00DE0A2E">
      <w:pPr>
        <w:ind w:left="680"/>
        <w:rPr>
          <w:szCs w:val="22"/>
        </w:rPr>
      </w:pPr>
      <w:r w:rsidRPr="00E1753D">
        <w:rPr>
          <w:szCs w:val="22"/>
        </w:rPr>
        <w:t>- Filtro de radiaciones solares</w:t>
      </w:r>
    </w:p>
    <w:p w:rsidR="00DE0A2E" w:rsidRPr="00E1753D" w:rsidRDefault="00DE0A2E" w:rsidP="00DE0A2E">
      <w:pPr>
        <w:ind w:left="284"/>
        <w:rPr>
          <w:szCs w:val="22"/>
        </w:rPr>
      </w:pPr>
      <w:r w:rsidRPr="00E1753D">
        <w:rPr>
          <w:szCs w:val="22"/>
        </w:rPr>
        <w:t>5.2. Acción reguladora de la atmósfera</w:t>
      </w:r>
    </w:p>
    <w:p w:rsidR="00DE0A2E" w:rsidRPr="00E1753D" w:rsidRDefault="00DE0A2E" w:rsidP="00DE0A2E">
      <w:r w:rsidRPr="00AF24B1">
        <w:rPr>
          <w:b/>
          <w:bCs/>
        </w:rPr>
        <w:t>6.</w:t>
      </w:r>
      <w:r w:rsidRPr="00E1753D">
        <w:t xml:space="preserve"> </w:t>
      </w:r>
      <w:r w:rsidRPr="00E1753D">
        <w:rPr>
          <w:b/>
          <w:bCs/>
        </w:rPr>
        <w:t>Contaminación atmosférica</w:t>
      </w:r>
    </w:p>
    <w:p w:rsidR="00DE0A2E" w:rsidRPr="00E1753D" w:rsidRDefault="00DE0A2E" w:rsidP="00DE0A2E">
      <w:pPr>
        <w:ind w:left="284"/>
        <w:rPr>
          <w:szCs w:val="22"/>
        </w:rPr>
      </w:pPr>
      <w:r w:rsidRPr="00E1753D">
        <w:rPr>
          <w:szCs w:val="22"/>
        </w:rPr>
        <w:t>6.1. Sustancias contaminantes</w:t>
      </w:r>
    </w:p>
    <w:p w:rsidR="00DE0A2E" w:rsidRPr="00E1753D" w:rsidRDefault="00DE0A2E" w:rsidP="00DE0A2E">
      <w:pPr>
        <w:ind w:left="284"/>
        <w:rPr>
          <w:szCs w:val="22"/>
        </w:rPr>
      </w:pPr>
      <w:r w:rsidRPr="00E1753D">
        <w:rPr>
          <w:szCs w:val="22"/>
        </w:rPr>
        <w:t>6.2. Efectos de la contaminación</w:t>
      </w:r>
    </w:p>
    <w:p w:rsidR="00DE0A2E" w:rsidRPr="00E1753D" w:rsidRDefault="00DE0A2E" w:rsidP="00DE0A2E">
      <w:pPr>
        <w:ind w:left="284"/>
        <w:rPr>
          <w:szCs w:val="22"/>
        </w:rPr>
      </w:pPr>
      <w:r w:rsidRPr="00E1753D">
        <w:rPr>
          <w:szCs w:val="22"/>
        </w:rPr>
        <w:t>6.3. Medidas contra la contaminación</w:t>
      </w:r>
    </w:p>
    <w:p w:rsidR="00DE0A2E" w:rsidRPr="00B04854" w:rsidRDefault="00DE0A2E" w:rsidP="00DE0A2E">
      <w:pPr>
        <w:rPr>
          <w:szCs w:val="22"/>
        </w:rPr>
      </w:pP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Pr="00B04854"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2"/>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2331"/>
        </w:trPr>
        <w:tc>
          <w:tcPr>
            <w:tcW w:w="8493" w:type="dxa"/>
            <w:gridSpan w:val="2"/>
            <w:shd w:val="clear" w:color="auto" w:fill="FFFFFF"/>
            <w:vAlign w:val="center"/>
          </w:tcPr>
          <w:p w:rsidR="00DE0A2E" w:rsidRPr="00002661" w:rsidRDefault="00DE0A2E" w:rsidP="00214D86">
            <w:pPr>
              <w:pStyle w:val="00TEXTOTABLASU"/>
              <w:jc w:val="both"/>
              <w:rPr>
                <w:b/>
                <w:bCs/>
                <w:lang w:val="es-ES"/>
              </w:rPr>
            </w:pPr>
            <w:r w:rsidRPr="00002661">
              <w:rPr>
                <w:lang w:val="es-ES"/>
              </w:rPr>
              <w:t xml:space="preserve">Esta unidad didáctica es la primera de las tres que se dedican al bloque de contenidos relativos a los </w:t>
            </w:r>
            <w:r w:rsidRPr="00002661">
              <w:rPr>
                <w:b/>
                <w:bCs/>
                <w:lang w:val="es-ES"/>
              </w:rPr>
              <w:t>materiales terrestres.</w:t>
            </w:r>
            <w:r w:rsidRPr="00002661">
              <w:rPr>
                <w:lang w:val="es-ES"/>
              </w:rPr>
              <w:t xml:space="preserve"> La importancia de esta unidad didáctica radica en su </w:t>
            </w:r>
            <w:r w:rsidRPr="00002661">
              <w:rPr>
                <w:b/>
                <w:bCs/>
                <w:lang w:val="es-ES"/>
              </w:rPr>
              <w:t>relación con el comportamiento del planeta</w:t>
            </w:r>
            <w:r w:rsidRPr="00002661">
              <w:rPr>
                <w:lang w:val="es-ES"/>
              </w:rPr>
              <w:t xml:space="preserve"> y sus </w:t>
            </w:r>
            <w:r w:rsidRPr="00002661">
              <w:rPr>
                <w:b/>
                <w:bCs/>
                <w:lang w:val="es-ES"/>
              </w:rPr>
              <w:t>parámetros compatibles con la vida.</w:t>
            </w:r>
          </w:p>
          <w:p w:rsidR="00DE0A2E" w:rsidRPr="00002661" w:rsidRDefault="00DE0A2E" w:rsidP="00214D86">
            <w:pPr>
              <w:pStyle w:val="00TEXTOTABLASU"/>
              <w:jc w:val="both"/>
              <w:rPr>
                <w:lang w:val="es-ES"/>
              </w:rPr>
            </w:pPr>
            <w:r w:rsidRPr="00002661">
              <w:rPr>
                <w:lang w:val="es-ES"/>
              </w:rPr>
              <w:t xml:space="preserve">La unidad pretende en todo momento relacionar la estructura y dinámica de la atmósfera con su actividad meteorológica y su papel protector. además, se incluye un apartado relativo a la </w:t>
            </w:r>
            <w:r w:rsidRPr="00002661">
              <w:rPr>
                <w:b/>
                <w:bCs/>
                <w:lang w:val="es-ES"/>
              </w:rPr>
              <w:t>contaminación atmosférica,</w:t>
            </w:r>
            <w:r w:rsidRPr="00002661">
              <w:rPr>
                <w:lang w:val="es-ES"/>
              </w:rPr>
              <w:t xml:space="preserve"> donde se ofrece al alumnado una visión conjunta de los peligros que afectan a los seres vivos del planeta si no se reducen las emisiones contaminantes actuales.</w:t>
            </w:r>
          </w:p>
          <w:p w:rsidR="00DE0A2E" w:rsidRPr="0066632E" w:rsidRDefault="00DE0A2E" w:rsidP="00214D86">
            <w:pPr>
              <w:pStyle w:val="00TEXTOTABLASU"/>
              <w:jc w:val="both"/>
            </w:pPr>
            <w:r w:rsidRPr="00002661">
              <w:rPr>
                <w:lang w:val="es-ES"/>
              </w:rPr>
              <w:t xml:space="preserve">El </w:t>
            </w:r>
            <w:r w:rsidRPr="00002661">
              <w:rPr>
                <w:b/>
                <w:bCs/>
                <w:lang w:val="es-ES"/>
              </w:rPr>
              <w:t>planteamiento didáctico</w:t>
            </w:r>
            <w:r w:rsidRPr="00002661">
              <w:rPr>
                <w:lang w:val="es-ES"/>
              </w:rPr>
              <w:t xml:space="preserve"> de los contenidos debe tener siempre en cuenta las relaciones que se establecen entre la atmósfera y las distintas capas de la Tierra.</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002661" w:rsidRDefault="00DE0A2E" w:rsidP="00214D86">
            <w:pPr>
              <w:pStyle w:val="00TEXTOTABLASU"/>
              <w:rPr>
                <w:lang w:val="es-ES"/>
              </w:rPr>
            </w:pPr>
            <w:r w:rsidRPr="00002661">
              <w:rPr>
                <w:b/>
                <w:bCs/>
                <w:lang w:val="es-ES"/>
              </w:rPr>
              <w:t>1.</w:t>
            </w:r>
            <w:r w:rsidRPr="00002661">
              <w:rPr>
                <w:lang w:val="es-ES"/>
              </w:rPr>
              <w:t xml:space="preserve"> Comprender y utilizar las estrategias y los conceptos </w:t>
            </w:r>
            <w:proofErr w:type="spellStart"/>
            <w:r w:rsidRPr="00002661">
              <w:rPr>
                <w:lang w:val="es-ES"/>
              </w:rPr>
              <w:t>básicos</w:t>
            </w:r>
            <w:proofErr w:type="spellEnd"/>
            <w:r w:rsidRPr="00002661">
              <w:rPr>
                <w:lang w:val="es-ES"/>
              </w:rPr>
              <w:t xml:space="preserve"> de la </w:t>
            </w:r>
            <w:proofErr w:type="spellStart"/>
            <w:r w:rsidRPr="00002661">
              <w:rPr>
                <w:lang w:val="es-ES"/>
              </w:rPr>
              <w:t>Biología</w:t>
            </w:r>
            <w:proofErr w:type="spellEnd"/>
            <w:r w:rsidRPr="00002661">
              <w:rPr>
                <w:lang w:val="es-ES"/>
              </w:rPr>
              <w:t xml:space="preserve"> y </w:t>
            </w:r>
            <w:proofErr w:type="spellStart"/>
            <w:r w:rsidRPr="00002661">
              <w:rPr>
                <w:lang w:val="es-ES"/>
              </w:rPr>
              <w:t>Geología</w:t>
            </w:r>
            <w:proofErr w:type="spellEnd"/>
            <w:r w:rsidRPr="00002661">
              <w:rPr>
                <w:lang w:val="es-ES"/>
              </w:rPr>
              <w:t xml:space="preserve"> para interpretar los </w:t>
            </w:r>
            <w:proofErr w:type="spellStart"/>
            <w:r w:rsidRPr="00002661">
              <w:rPr>
                <w:lang w:val="es-ES"/>
              </w:rPr>
              <w:t>fenómenos</w:t>
            </w:r>
            <w:proofErr w:type="spellEnd"/>
            <w:r w:rsidRPr="00002661">
              <w:rPr>
                <w:lang w:val="es-ES"/>
              </w:rPr>
              <w:t xml:space="preserve"> naturales, </w:t>
            </w:r>
            <w:proofErr w:type="spellStart"/>
            <w:r w:rsidRPr="00002661">
              <w:rPr>
                <w:lang w:val="es-ES"/>
              </w:rPr>
              <w:t>asi</w:t>
            </w:r>
            <w:proofErr w:type="spellEnd"/>
            <w:r w:rsidRPr="00002661">
              <w:rPr>
                <w:lang w:val="es-ES"/>
              </w:rPr>
              <w:t xml:space="preserve">́ como para analizar y valorar las repercusiones de desarrollos </w:t>
            </w:r>
            <w:proofErr w:type="spellStart"/>
            <w:r w:rsidRPr="00002661">
              <w:rPr>
                <w:lang w:val="es-ES"/>
              </w:rPr>
              <w:t>tecnocientíficos</w:t>
            </w:r>
            <w:proofErr w:type="spellEnd"/>
            <w:r w:rsidRPr="00002661">
              <w:rPr>
                <w:lang w:val="es-ES"/>
              </w:rPr>
              <w:t xml:space="preserve"> y sus aplicaciones.</w:t>
            </w:r>
          </w:p>
          <w:p w:rsidR="00DE0A2E" w:rsidRPr="00002661" w:rsidRDefault="00DE0A2E" w:rsidP="00214D86">
            <w:pPr>
              <w:pStyle w:val="00TEXTOTABLASU"/>
              <w:rPr>
                <w:lang w:val="es-ES"/>
              </w:rPr>
            </w:pPr>
            <w:r w:rsidRPr="00002661">
              <w:rPr>
                <w:b/>
                <w:bCs/>
                <w:lang w:val="es-ES"/>
              </w:rPr>
              <w:t>5.</w:t>
            </w:r>
            <w:r w:rsidRPr="00002661">
              <w:rPr>
                <w:lang w:val="es-ES"/>
              </w:rPr>
              <w:t xml:space="preserve"> Adoptar actitudes </w:t>
            </w:r>
            <w:proofErr w:type="spellStart"/>
            <w:r w:rsidRPr="00002661">
              <w:rPr>
                <w:lang w:val="es-ES"/>
              </w:rPr>
              <w:t>críticas</w:t>
            </w:r>
            <w:proofErr w:type="spellEnd"/>
            <w:r w:rsidRPr="00002661">
              <w:rPr>
                <w:lang w:val="es-ES"/>
              </w:rPr>
              <w:t xml:space="preserve"> fundamentadas en el conocimiento para analizar, individualmente o en grupo, cuestiones </w:t>
            </w:r>
            <w:proofErr w:type="spellStart"/>
            <w:r w:rsidRPr="00002661">
              <w:rPr>
                <w:lang w:val="es-ES"/>
              </w:rPr>
              <w:t>científicas</w:t>
            </w:r>
            <w:proofErr w:type="spellEnd"/>
            <w:r w:rsidRPr="00002661">
              <w:rPr>
                <w:lang w:val="es-ES"/>
              </w:rPr>
              <w:t xml:space="preserve"> y </w:t>
            </w:r>
            <w:proofErr w:type="spellStart"/>
            <w:r w:rsidRPr="00002661">
              <w:rPr>
                <w:lang w:val="es-ES"/>
              </w:rPr>
              <w:t>tecnológicas</w:t>
            </w:r>
            <w:proofErr w:type="spellEnd"/>
            <w:r w:rsidRPr="00002661">
              <w:rPr>
                <w:lang w:val="es-ES"/>
              </w:rPr>
              <w:t>.</w:t>
            </w:r>
          </w:p>
          <w:p w:rsidR="00DE0A2E" w:rsidRPr="00002661" w:rsidRDefault="00DE0A2E" w:rsidP="00214D86">
            <w:pPr>
              <w:pStyle w:val="00TEXTOTABLASU"/>
              <w:rPr>
                <w:lang w:val="es-ES"/>
              </w:rPr>
            </w:pPr>
            <w:r w:rsidRPr="00002661">
              <w:rPr>
                <w:b/>
                <w:bCs/>
                <w:lang w:val="es-ES"/>
              </w:rPr>
              <w:t>8.</w:t>
            </w:r>
            <w:r w:rsidRPr="00002661">
              <w:rPr>
                <w:lang w:val="es-ES"/>
              </w:rPr>
              <w:t xml:space="preserve"> Conocer y valorar las interacciones de la ciencia y la </w:t>
            </w:r>
            <w:proofErr w:type="spellStart"/>
            <w:r w:rsidRPr="00002661">
              <w:rPr>
                <w:lang w:val="es-ES"/>
              </w:rPr>
              <w:t>tecnología</w:t>
            </w:r>
            <w:proofErr w:type="spellEnd"/>
            <w:r w:rsidRPr="00002661">
              <w:rPr>
                <w:lang w:val="es-ES"/>
              </w:rPr>
              <w:t xml:space="preserve"> con la sociedad y el medio ambiente, con </w:t>
            </w:r>
            <w:proofErr w:type="spellStart"/>
            <w:r w:rsidRPr="00002661">
              <w:rPr>
                <w:lang w:val="es-ES"/>
              </w:rPr>
              <w:t>atención</w:t>
            </w:r>
            <w:proofErr w:type="spellEnd"/>
            <w:r w:rsidRPr="00002661">
              <w:rPr>
                <w:lang w:val="es-ES"/>
              </w:rPr>
              <w:t xml:space="preserve"> particular a los problemas a los que se enfrenta hoy la humanidad y la necesidad de </w:t>
            </w:r>
            <w:proofErr w:type="spellStart"/>
            <w:r w:rsidRPr="00002661">
              <w:rPr>
                <w:lang w:val="es-ES"/>
              </w:rPr>
              <w:t>búsqueda</w:t>
            </w:r>
            <w:proofErr w:type="spellEnd"/>
            <w:r w:rsidRPr="00002661">
              <w:rPr>
                <w:lang w:val="es-ES"/>
              </w:rPr>
              <w:t xml:space="preserve"> y </w:t>
            </w:r>
            <w:proofErr w:type="spellStart"/>
            <w:r w:rsidRPr="00002661">
              <w:rPr>
                <w:lang w:val="es-ES"/>
              </w:rPr>
              <w:t>aplicación</w:t>
            </w:r>
            <w:proofErr w:type="spellEnd"/>
            <w:r w:rsidRPr="00002661">
              <w:rPr>
                <w:lang w:val="es-ES"/>
              </w:rPr>
              <w:t xml:space="preserve"> de soluciones, sujetas al principio de </w:t>
            </w:r>
            <w:proofErr w:type="spellStart"/>
            <w:r w:rsidRPr="00002661">
              <w:rPr>
                <w:lang w:val="es-ES"/>
              </w:rPr>
              <w:t>precaución</w:t>
            </w:r>
            <w:proofErr w:type="spellEnd"/>
            <w:r w:rsidRPr="00002661">
              <w:rPr>
                <w:lang w:val="es-ES"/>
              </w:rPr>
              <w:t>, para avanzar hacia un futuro sostenible.</w:t>
            </w:r>
          </w:p>
          <w:p w:rsidR="00DE0A2E" w:rsidRPr="00002661" w:rsidRDefault="00DE0A2E" w:rsidP="00214D86">
            <w:pPr>
              <w:pStyle w:val="00TEXTOTABLASU"/>
              <w:rPr>
                <w:lang w:val="es-ES"/>
              </w:rPr>
            </w:pPr>
            <w:r w:rsidRPr="00002661">
              <w:rPr>
                <w:b/>
                <w:bCs/>
                <w:lang w:val="es-ES"/>
              </w:rPr>
              <w:t>9.</w:t>
            </w:r>
            <w:r w:rsidRPr="00002661">
              <w:rPr>
                <w:lang w:val="es-ES"/>
              </w:rPr>
              <w:t xml:space="preserve"> Reconocer el carácter tentativo y creativo de las ciencias de la naturaleza, </w:t>
            </w:r>
            <w:proofErr w:type="spellStart"/>
            <w:r w:rsidRPr="00002661">
              <w:rPr>
                <w:lang w:val="es-ES"/>
              </w:rPr>
              <w:t>asi</w:t>
            </w:r>
            <w:proofErr w:type="spellEnd"/>
            <w:r w:rsidRPr="00002661">
              <w:rPr>
                <w:lang w:val="es-ES"/>
              </w:rPr>
              <w:t xml:space="preserve">́ como sus aportaciones al pensamiento humano a lo largo de la historia, apreciando los grandes debates superadores de dogmatismos y las revoluciones </w:t>
            </w:r>
            <w:proofErr w:type="spellStart"/>
            <w:r w:rsidRPr="00002661">
              <w:rPr>
                <w:lang w:val="es-ES"/>
              </w:rPr>
              <w:t>científicas</w:t>
            </w:r>
            <w:proofErr w:type="spellEnd"/>
            <w:r w:rsidRPr="00002661">
              <w:rPr>
                <w:lang w:val="es-ES"/>
              </w:rPr>
              <w:t xml:space="preserve"> que han marcado la </w:t>
            </w:r>
            <w:proofErr w:type="spellStart"/>
            <w:r w:rsidRPr="00002661">
              <w:rPr>
                <w:lang w:val="es-ES"/>
              </w:rPr>
              <w:t>evolución</w:t>
            </w:r>
            <w:proofErr w:type="spellEnd"/>
            <w:r w:rsidRPr="00002661">
              <w:rPr>
                <w:lang w:val="es-ES"/>
              </w:rPr>
              <w:t xml:space="preserve"> cultural de la humanidad y sus condiciones de vida.</w:t>
            </w:r>
          </w:p>
          <w:p w:rsidR="00DE0A2E" w:rsidRPr="00785CAB" w:rsidRDefault="00DE0A2E" w:rsidP="00214D86">
            <w:pPr>
              <w:rPr>
                <w:sz w:val="20"/>
                <w:szCs w:val="20"/>
              </w:rPr>
            </w:pP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2</w:t>
            </w:r>
            <w:r w:rsidRPr="00785CAB">
              <w:rPr>
                <w:b/>
                <w:sz w:val="20"/>
                <w:szCs w:val="20"/>
              </w:rPr>
              <w:t xml:space="preserve">. La </w:t>
            </w:r>
            <w:r>
              <w:rPr>
                <w:b/>
                <w:sz w:val="20"/>
                <w:szCs w:val="20"/>
              </w:rPr>
              <w:t>Tierra en el universo</w:t>
            </w:r>
          </w:p>
        </w:tc>
      </w:tr>
      <w:tr w:rsidR="00DE0A2E" w:rsidRPr="00785CAB" w:rsidTr="00214D86">
        <w:trPr>
          <w:trHeight w:val="1785"/>
        </w:trPr>
        <w:tc>
          <w:tcPr>
            <w:tcW w:w="4304" w:type="dxa"/>
            <w:vMerge/>
            <w:shd w:val="clear" w:color="auto" w:fill="auto"/>
            <w:vAlign w:val="center"/>
          </w:tcPr>
          <w:p w:rsidR="00DE0A2E" w:rsidRPr="00785CAB" w:rsidRDefault="00DE0A2E" w:rsidP="00DE0A2E">
            <w:pPr>
              <w:numPr>
                <w:ilvl w:val="0"/>
                <w:numId w:val="3"/>
              </w:numPr>
              <w:rPr>
                <w:sz w:val="20"/>
                <w:szCs w:val="20"/>
              </w:rPr>
            </w:pPr>
          </w:p>
        </w:tc>
        <w:tc>
          <w:tcPr>
            <w:tcW w:w="4189" w:type="dxa"/>
            <w:shd w:val="clear" w:color="auto" w:fill="auto"/>
            <w:vAlign w:val="center"/>
          </w:tcPr>
          <w:p w:rsidR="00DE0A2E" w:rsidRDefault="00DE0A2E" w:rsidP="00214D86">
            <w:pPr>
              <w:pStyle w:val="00TEXTOTABLASU"/>
            </w:pPr>
            <w:r w:rsidRPr="00002661">
              <w:rPr>
                <w:b/>
                <w:bCs/>
              </w:rPr>
              <w:t>2.8.</w:t>
            </w:r>
            <w:r>
              <w:t xml:space="preserve"> La atmósfera. Composición y estructura.</w:t>
            </w:r>
          </w:p>
          <w:p w:rsidR="00DE0A2E" w:rsidRDefault="00DE0A2E" w:rsidP="00214D86">
            <w:pPr>
              <w:pStyle w:val="00TEXTOTABLASU"/>
            </w:pPr>
            <w:r w:rsidRPr="00002661">
              <w:rPr>
                <w:b/>
                <w:bCs/>
              </w:rPr>
              <w:t>2.9.</w:t>
            </w:r>
            <w:r>
              <w:t xml:space="preserve"> Contaminación atmosférica.</w:t>
            </w:r>
          </w:p>
          <w:p w:rsidR="00DE0A2E" w:rsidRDefault="00DE0A2E" w:rsidP="00214D86">
            <w:pPr>
              <w:pStyle w:val="00TEXTOTABLASU"/>
            </w:pPr>
            <w:r w:rsidRPr="00002661">
              <w:rPr>
                <w:b/>
                <w:bCs/>
              </w:rPr>
              <w:t>2.10.</w:t>
            </w:r>
            <w:r>
              <w:t xml:space="preserve"> Efecto invernadero.</w:t>
            </w:r>
          </w:p>
          <w:p w:rsidR="00DE0A2E" w:rsidRPr="00785CAB" w:rsidRDefault="00DE0A2E" w:rsidP="00214D86">
            <w:pPr>
              <w:pStyle w:val="00TEXTOTABLASU"/>
              <w:rPr>
                <w:b/>
                <w:szCs w:val="20"/>
              </w:rPr>
            </w:pPr>
            <w:r w:rsidRPr="00002661">
              <w:rPr>
                <w:b/>
                <w:bCs/>
              </w:rPr>
              <w:t>2.11.</w:t>
            </w:r>
            <w:r>
              <w:t xml:space="preserve"> Importancia de la atmósfera para los seres vivos.</w:t>
            </w:r>
          </w:p>
        </w:tc>
      </w:tr>
    </w:tbl>
    <w:p w:rsidR="00DE0A2E" w:rsidRDefault="00DE0A2E" w:rsidP="00DE0A2E">
      <w:pPr>
        <w:sectPr w:rsidR="00DE0A2E" w:rsidSect="00CE7204">
          <w:headerReference w:type="default" r:id="rId12"/>
          <w:footerReference w:type="even" r:id="rId13"/>
          <w:footerReference w:type="default" r:id="rId14"/>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2. La </w:t>
            </w:r>
            <w:r>
              <w:rPr>
                <w:b/>
                <w:sz w:val="20"/>
                <w:szCs w:val="20"/>
              </w:rPr>
              <w:t>Tierra en el universo</w:t>
            </w:r>
          </w:p>
        </w:tc>
      </w:tr>
      <w:tr w:rsidR="00DE0A2E" w:rsidRPr="00B50CAB" w:rsidTr="00214D86">
        <w:trPr>
          <w:trHeight w:val="158"/>
        </w:trPr>
        <w:tc>
          <w:tcPr>
            <w:tcW w:w="703" w:type="dxa"/>
            <w:vMerge w:val="restart"/>
            <w:shd w:val="clear" w:color="auto" w:fill="auto"/>
            <w:vAlign w:val="center"/>
          </w:tcPr>
          <w:p w:rsidR="00DE0A2E" w:rsidRPr="00C03A9F" w:rsidRDefault="00DE0A2E" w:rsidP="00214D86">
            <w:pPr>
              <w:pStyle w:val="00TEXTOTABLASU"/>
              <w:rPr>
                <w:b/>
                <w:bCs/>
              </w:rPr>
            </w:pPr>
            <w:r w:rsidRPr="00C03A9F">
              <w:rPr>
                <w:b/>
                <w:bCs/>
              </w:rPr>
              <w:t>1, 5, 8 y 9</w:t>
            </w:r>
          </w:p>
        </w:tc>
        <w:tc>
          <w:tcPr>
            <w:tcW w:w="852" w:type="dxa"/>
            <w:vMerge w:val="restart"/>
            <w:shd w:val="clear" w:color="auto" w:fill="auto"/>
            <w:vAlign w:val="center"/>
          </w:tcPr>
          <w:p w:rsidR="00DE0A2E" w:rsidRPr="00C03A9F" w:rsidRDefault="00DE0A2E" w:rsidP="00214D86">
            <w:pPr>
              <w:pStyle w:val="00TEXTOTABLASU"/>
              <w:rPr>
                <w:b/>
                <w:bCs/>
              </w:rPr>
            </w:pPr>
            <w:r w:rsidRPr="00C03A9F">
              <w:rPr>
                <w:b/>
                <w:bCs/>
              </w:rPr>
              <w:t>2.8.</w:t>
            </w:r>
          </w:p>
        </w:tc>
        <w:tc>
          <w:tcPr>
            <w:tcW w:w="3265" w:type="dxa"/>
            <w:vMerge w:val="restart"/>
            <w:shd w:val="clear" w:color="auto" w:fill="auto"/>
            <w:vAlign w:val="center"/>
          </w:tcPr>
          <w:p w:rsidR="00DE0A2E" w:rsidRPr="00C03A9F" w:rsidRDefault="00DE0A2E" w:rsidP="00214D86">
            <w:pPr>
              <w:pStyle w:val="00TEXTOTABLASU"/>
            </w:pPr>
            <w:r w:rsidRPr="00C03A9F">
              <w:rPr>
                <w:b/>
                <w:bCs/>
              </w:rPr>
              <w:t>2.8.</w:t>
            </w:r>
            <w:r w:rsidRPr="00C03A9F">
              <w:t xml:space="preserve"> Analizar las características y composición de la atmósfera y las propiedades del aire.</w:t>
            </w:r>
            <w:r w:rsidRPr="00C03A9F">
              <w:br/>
              <w:t>CMCT</w:t>
            </w:r>
          </w:p>
        </w:tc>
        <w:tc>
          <w:tcPr>
            <w:tcW w:w="1701" w:type="dxa"/>
            <w:vMerge w:val="restart"/>
            <w:shd w:val="clear" w:color="auto" w:fill="auto"/>
            <w:vAlign w:val="center"/>
          </w:tcPr>
          <w:p w:rsidR="00DE0A2E" w:rsidRPr="00C03A9F" w:rsidRDefault="00DE0A2E" w:rsidP="00214D86">
            <w:pPr>
              <w:pStyle w:val="00TEXTOTABLASU"/>
            </w:pPr>
            <w:r w:rsidRPr="00C03A9F">
              <w:rPr>
                <w:b/>
                <w:bCs/>
              </w:rPr>
              <w:t>2.8.1.</w:t>
            </w:r>
            <w:r w:rsidRPr="00C03A9F">
              <w:t xml:space="preserve"> Reconoce la estructura y composición de la atmósfera.</w:t>
            </w:r>
          </w:p>
        </w:tc>
        <w:tc>
          <w:tcPr>
            <w:tcW w:w="1701" w:type="dxa"/>
            <w:shd w:val="clear" w:color="auto" w:fill="auto"/>
            <w:vAlign w:val="center"/>
          </w:tcPr>
          <w:p w:rsidR="00DE0A2E" w:rsidRPr="00C03A9F" w:rsidRDefault="00DE0A2E" w:rsidP="00214D86">
            <w:pPr>
              <w:pStyle w:val="00TEXTOTABLASU"/>
              <w:jc w:val="center"/>
            </w:pPr>
            <w:r w:rsidRPr="00C03A9F">
              <w:t>CCL</w:t>
            </w:r>
          </w:p>
        </w:tc>
        <w:tc>
          <w:tcPr>
            <w:tcW w:w="3577" w:type="dxa"/>
            <w:shd w:val="clear" w:color="auto" w:fill="auto"/>
            <w:vAlign w:val="center"/>
          </w:tcPr>
          <w:p w:rsidR="00DE0A2E" w:rsidRPr="00C03A9F" w:rsidRDefault="00DE0A2E" w:rsidP="00214D86">
            <w:pPr>
              <w:pStyle w:val="00TEXTOTABLASU"/>
            </w:pPr>
            <w:r w:rsidRPr="00C03A9F">
              <w:t>Actividades internas 1, 4, 5, 6, 7, 8, 12 y 15.</w:t>
            </w:r>
          </w:p>
          <w:p w:rsidR="00DE0A2E" w:rsidRPr="0066632E" w:rsidRDefault="00DE0A2E" w:rsidP="00214D86">
            <w:pPr>
              <w:pStyle w:val="00TEXTOTABLASU"/>
              <w:rPr>
                <w:spacing w:val="-4"/>
              </w:rPr>
            </w:pPr>
            <w:r w:rsidRPr="0066632E">
              <w:rPr>
                <w:spacing w:val="-4"/>
              </w:rPr>
              <w:t>Actividades de consolidación 11, 13 y 20.</w:t>
            </w:r>
          </w:p>
          <w:p w:rsidR="00DE0A2E" w:rsidRPr="00C03A9F" w:rsidRDefault="00DE0A2E" w:rsidP="00214D86">
            <w:pPr>
              <w:pStyle w:val="00TEXTOTABLASU"/>
            </w:pPr>
            <w:r w:rsidRPr="00C03A9F">
              <w:t xml:space="preserve">La unidad en 10 preguntas (actividades 1, 2, 3, 4, 5, 9 y 10). </w:t>
            </w:r>
          </w:p>
        </w:tc>
        <w:tc>
          <w:tcPr>
            <w:tcW w:w="1843" w:type="dxa"/>
            <w:shd w:val="clear" w:color="auto" w:fill="auto"/>
            <w:vAlign w:val="center"/>
          </w:tcPr>
          <w:p w:rsidR="00DE0A2E" w:rsidRPr="00C03A9F" w:rsidRDefault="00DE0A2E" w:rsidP="00214D86">
            <w:pPr>
              <w:pStyle w:val="00TEXTOTABLASU"/>
            </w:pPr>
            <w:r w:rsidRPr="00C03A9F">
              <w:t xml:space="preserve">CUA, EOBS-RÚB </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CEC</w:t>
            </w:r>
          </w:p>
        </w:tc>
        <w:tc>
          <w:tcPr>
            <w:tcW w:w="3577" w:type="dxa"/>
            <w:shd w:val="clear" w:color="auto" w:fill="auto"/>
            <w:vAlign w:val="center"/>
          </w:tcPr>
          <w:p w:rsidR="00DE0A2E" w:rsidRPr="00C03A9F" w:rsidRDefault="00DE0A2E" w:rsidP="00214D86">
            <w:pPr>
              <w:pStyle w:val="00TEXTOTABLASU"/>
            </w:pPr>
            <w:r w:rsidRPr="00C03A9F">
              <w:t>Actividad interna 16.</w:t>
            </w:r>
          </w:p>
          <w:p w:rsidR="00DE0A2E" w:rsidRPr="00C03A9F" w:rsidRDefault="00DE0A2E" w:rsidP="00214D86">
            <w:pPr>
              <w:pStyle w:val="00TEXTOTABLASU"/>
            </w:pPr>
            <w:r w:rsidRPr="00C03A9F">
              <w:t>Actividades de consolidación 4, 7, 11, 15 y 17.</w:t>
            </w:r>
          </w:p>
        </w:tc>
        <w:tc>
          <w:tcPr>
            <w:tcW w:w="1843" w:type="dxa"/>
            <w:shd w:val="clear" w:color="auto" w:fill="auto"/>
            <w:vAlign w:val="center"/>
          </w:tcPr>
          <w:p w:rsidR="00DE0A2E" w:rsidRPr="00C03A9F" w:rsidRDefault="00DE0A2E" w:rsidP="00214D86">
            <w:pPr>
              <w:pStyle w:val="00TEXTOTABLASU"/>
            </w:pPr>
            <w:r w:rsidRPr="00C03A9F">
              <w:t xml:space="preserve">CUA, EOBS-RÚB </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CMCT</w:t>
            </w:r>
          </w:p>
        </w:tc>
        <w:tc>
          <w:tcPr>
            <w:tcW w:w="3577" w:type="dxa"/>
            <w:shd w:val="clear" w:color="auto" w:fill="auto"/>
            <w:vAlign w:val="center"/>
          </w:tcPr>
          <w:p w:rsidR="00DE0A2E" w:rsidRPr="00C03A9F" w:rsidRDefault="00DE0A2E" w:rsidP="00214D86">
            <w:pPr>
              <w:pStyle w:val="00TEXTOTABLASU"/>
            </w:pPr>
            <w:r w:rsidRPr="00C03A9F">
              <w:t>Actividades internas 2, 3, 9, 10, 11, 13 y 14.</w:t>
            </w:r>
          </w:p>
          <w:p w:rsidR="00DE0A2E" w:rsidRPr="00C03A9F" w:rsidRDefault="00DE0A2E" w:rsidP="00214D86">
            <w:pPr>
              <w:pStyle w:val="00TEXTOTABLASU"/>
            </w:pPr>
            <w:r w:rsidRPr="00C03A9F">
              <w:t>Actividades de consolidación 1, 2, 3, 4, 5, 6, 7, 8, 9, 10, 12, 15, 16 y 20.</w:t>
            </w:r>
          </w:p>
        </w:tc>
        <w:tc>
          <w:tcPr>
            <w:tcW w:w="1843" w:type="dxa"/>
            <w:shd w:val="clear" w:color="auto" w:fill="auto"/>
            <w:vAlign w:val="center"/>
          </w:tcPr>
          <w:p w:rsidR="00DE0A2E" w:rsidRPr="00C03A9F" w:rsidRDefault="00DE0A2E" w:rsidP="00214D86">
            <w:pPr>
              <w:pStyle w:val="00TEXTOTABLASU"/>
            </w:pPr>
            <w:r w:rsidRPr="00C03A9F">
              <w:t>CUA</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CAA</w:t>
            </w:r>
          </w:p>
        </w:tc>
        <w:tc>
          <w:tcPr>
            <w:tcW w:w="3577" w:type="dxa"/>
            <w:shd w:val="clear" w:color="auto" w:fill="auto"/>
            <w:vAlign w:val="center"/>
          </w:tcPr>
          <w:p w:rsidR="00DE0A2E" w:rsidRPr="00C03A9F" w:rsidRDefault="00DE0A2E" w:rsidP="00214D86">
            <w:pPr>
              <w:pStyle w:val="00TEXTOTABLASU"/>
            </w:pPr>
            <w:r w:rsidRPr="00C03A9F">
              <w:t>Actividad interna 18.</w:t>
            </w:r>
          </w:p>
          <w:p w:rsidR="00DE0A2E" w:rsidRPr="00C03A9F" w:rsidRDefault="00DE0A2E" w:rsidP="00214D86">
            <w:pPr>
              <w:pStyle w:val="00TEXTOTABLASU"/>
            </w:pPr>
            <w:r w:rsidRPr="00C03A9F">
              <w:t>Actividades de consolidación 9, 10, 15 y 17.</w:t>
            </w:r>
          </w:p>
        </w:tc>
        <w:tc>
          <w:tcPr>
            <w:tcW w:w="1843" w:type="dxa"/>
            <w:shd w:val="clear" w:color="auto" w:fill="auto"/>
            <w:vAlign w:val="center"/>
          </w:tcPr>
          <w:p w:rsidR="00DE0A2E" w:rsidRPr="00C03A9F" w:rsidRDefault="00DE0A2E" w:rsidP="00214D86">
            <w:pPr>
              <w:pStyle w:val="00TEXTOTABLASU"/>
            </w:pPr>
            <w:r w:rsidRPr="00C03A9F">
              <w:t xml:space="preserve">CUA, EOBS-RÚB </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val="restart"/>
            <w:shd w:val="clear" w:color="auto" w:fill="auto"/>
            <w:vAlign w:val="center"/>
          </w:tcPr>
          <w:p w:rsidR="00DE0A2E" w:rsidRPr="00C03A9F" w:rsidRDefault="00DE0A2E" w:rsidP="00214D86">
            <w:pPr>
              <w:pStyle w:val="00TEXTOTABLASU"/>
            </w:pPr>
            <w:r w:rsidRPr="00C03A9F">
              <w:rPr>
                <w:b/>
                <w:bCs/>
              </w:rPr>
              <w:t>2.8.2.</w:t>
            </w:r>
            <w:r w:rsidRPr="00C03A9F">
              <w:t xml:space="preserve"> Reconoce la composición del aire, e identifica los contaminantes principales relacionándolos con su origen.</w:t>
            </w:r>
          </w:p>
        </w:tc>
        <w:tc>
          <w:tcPr>
            <w:tcW w:w="1701" w:type="dxa"/>
            <w:shd w:val="clear" w:color="auto" w:fill="auto"/>
            <w:vAlign w:val="center"/>
          </w:tcPr>
          <w:p w:rsidR="00DE0A2E" w:rsidRPr="00C03A9F" w:rsidRDefault="00DE0A2E" w:rsidP="00214D86">
            <w:pPr>
              <w:pStyle w:val="00TEXTOTABLASU"/>
              <w:jc w:val="center"/>
            </w:pPr>
            <w:r w:rsidRPr="00C03A9F">
              <w:t>CCL</w:t>
            </w:r>
          </w:p>
        </w:tc>
        <w:tc>
          <w:tcPr>
            <w:tcW w:w="3577" w:type="dxa"/>
            <w:shd w:val="clear" w:color="auto" w:fill="auto"/>
            <w:vAlign w:val="center"/>
          </w:tcPr>
          <w:p w:rsidR="00DE0A2E" w:rsidRPr="00C03A9F" w:rsidRDefault="00DE0A2E" w:rsidP="00214D86">
            <w:pPr>
              <w:pStyle w:val="00TEXTOTABLASU"/>
            </w:pPr>
            <w:r w:rsidRPr="00C03A9F">
              <w:t>Actividades internas 23, 24 y 25.</w:t>
            </w:r>
          </w:p>
          <w:p w:rsidR="00DE0A2E" w:rsidRPr="00C03A9F" w:rsidRDefault="00DE0A2E" w:rsidP="00214D86">
            <w:pPr>
              <w:pStyle w:val="00TEXTOTABLASU"/>
            </w:pPr>
            <w:r w:rsidRPr="00C03A9F">
              <w:t>Actividad de consolidación 20.</w:t>
            </w:r>
          </w:p>
          <w:p w:rsidR="00DE0A2E" w:rsidRPr="00C03A9F" w:rsidRDefault="00DE0A2E" w:rsidP="00214D86">
            <w:pPr>
              <w:pStyle w:val="00TEXTOTABLASU"/>
            </w:pPr>
            <w:r w:rsidRPr="00C03A9F">
              <w:t>La unidad en 10 preguntas (actividades 1, 7 y 8).</w:t>
            </w:r>
          </w:p>
        </w:tc>
        <w:tc>
          <w:tcPr>
            <w:tcW w:w="1843" w:type="dxa"/>
            <w:shd w:val="clear" w:color="auto" w:fill="auto"/>
            <w:vAlign w:val="center"/>
          </w:tcPr>
          <w:p w:rsidR="00DE0A2E" w:rsidRPr="00C03A9F" w:rsidRDefault="00DE0A2E" w:rsidP="00214D86">
            <w:pPr>
              <w:pStyle w:val="00TEXTOTABLASU"/>
            </w:pPr>
            <w:r w:rsidRPr="00C03A9F">
              <w:t>CUA</w:t>
            </w:r>
          </w:p>
          <w:p w:rsidR="00DE0A2E" w:rsidRPr="00C03A9F" w:rsidRDefault="00DE0A2E" w:rsidP="00214D86">
            <w:pPr>
              <w:pStyle w:val="00TEXTOTABLASU"/>
            </w:pPr>
            <w:r w:rsidRPr="00C03A9F">
              <w:t>PRE</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CMCT</w:t>
            </w:r>
          </w:p>
        </w:tc>
        <w:tc>
          <w:tcPr>
            <w:tcW w:w="3577" w:type="dxa"/>
            <w:shd w:val="clear" w:color="auto" w:fill="auto"/>
            <w:vAlign w:val="center"/>
          </w:tcPr>
          <w:p w:rsidR="00DE0A2E" w:rsidRPr="00C03A9F" w:rsidRDefault="00DE0A2E" w:rsidP="00214D86">
            <w:pPr>
              <w:pStyle w:val="00TEXTOTABLASU"/>
            </w:pPr>
            <w:r w:rsidRPr="00C03A9F">
              <w:t>Actividades internas 22 y 26.</w:t>
            </w:r>
          </w:p>
          <w:p w:rsidR="00DE0A2E" w:rsidRPr="00C03A9F" w:rsidRDefault="00DE0A2E" w:rsidP="00214D86">
            <w:pPr>
              <w:pStyle w:val="00TEXTOTABLASU"/>
            </w:pPr>
            <w:r w:rsidRPr="00C03A9F">
              <w:t>Actividades de consolidación 3, 4 y 20.</w:t>
            </w:r>
          </w:p>
          <w:p w:rsidR="00DE0A2E" w:rsidRPr="00C03A9F" w:rsidRDefault="00DE0A2E" w:rsidP="00214D86">
            <w:pPr>
              <w:pStyle w:val="00TEXTOTABLASU"/>
            </w:pPr>
            <w:r w:rsidRPr="00C03A9F">
              <w:t>La unidad en 10 preguntas (actividades 1, 7 y 8).</w:t>
            </w:r>
          </w:p>
        </w:tc>
        <w:tc>
          <w:tcPr>
            <w:tcW w:w="1843" w:type="dxa"/>
            <w:shd w:val="clear" w:color="auto" w:fill="auto"/>
            <w:vAlign w:val="center"/>
          </w:tcPr>
          <w:p w:rsidR="00DE0A2E" w:rsidRPr="00C03A9F" w:rsidRDefault="00DE0A2E" w:rsidP="00214D86">
            <w:pPr>
              <w:pStyle w:val="00TEXTOTABLASU"/>
            </w:pPr>
            <w:r w:rsidRPr="00C03A9F">
              <w:t>CUA, EOBS-RÚB, PORT, PRE</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CAA</w:t>
            </w:r>
          </w:p>
        </w:tc>
        <w:tc>
          <w:tcPr>
            <w:tcW w:w="3577" w:type="dxa"/>
            <w:shd w:val="clear" w:color="auto" w:fill="auto"/>
            <w:vAlign w:val="center"/>
          </w:tcPr>
          <w:p w:rsidR="00DE0A2E" w:rsidRPr="00C03A9F" w:rsidRDefault="00DE0A2E" w:rsidP="00214D86">
            <w:pPr>
              <w:pStyle w:val="00TEXTOTABLASU"/>
            </w:pPr>
            <w:r w:rsidRPr="00C03A9F">
              <w:t>Actividades de consolidación 18 y 19.</w:t>
            </w:r>
          </w:p>
        </w:tc>
        <w:tc>
          <w:tcPr>
            <w:tcW w:w="1843" w:type="dxa"/>
            <w:shd w:val="clear" w:color="auto" w:fill="auto"/>
            <w:vAlign w:val="center"/>
          </w:tcPr>
          <w:p w:rsidR="00DE0A2E" w:rsidRPr="00C03A9F" w:rsidRDefault="00DE0A2E" w:rsidP="00214D86">
            <w:pPr>
              <w:pStyle w:val="00TEXTOTABLASU"/>
            </w:pPr>
            <w:r w:rsidRPr="00C03A9F">
              <w:t>CUA, EOBS-RÚB, PORT</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val="restart"/>
            <w:shd w:val="clear" w:color="auto" w:fill="auto"/>
            <w:vAlign w:val="center"/>
          </w:tcPr>
          <w:p w:rsidR="00DE0A2E" w:rsidRPr="00C03A9F" w:rsidRDefault="00DE0A2E" w:rsidP="00214D86">
            <w:pPr>
              <w:pStyle w:val="00TEXTOTABLASU"/>
            </w:pPr>
            <w:r w:rsidRPr="00C03A9F">
              <w:rPr>
                <w:b/>
                <w:bCs/>
              </w:rPr>
              <w:t>2.8.3.</w:t>
            </w:r>
            <w:r w:rsidRPr="00C03A9F">
              <w:t xml:space="preserve"> Identifica y justifica con argumentaciones sencillas, las causas que </w:t>
            </w:r>
            <w:r w:rsidRPr="00C03A9F">
              <w:lastRenderedPageBreak/>
              <w:t>sustentan el papel protector de la atmósfera para los seres vivos.</w:t>
            </w:r>
          </w:p>
        </w:tc>
        <w:tc>
          <w:tcPr>
            <w:tcW w:w="1701" w:type="dxa"/>
            <w:shd w:val="clear" w:color="auto" w:fill="auto"/>
            <w:vAlign w:val="center"/>
          </w:tcPr>
          <w:p w:rsidR="00DE0A2E" w:rsidRPr="00C03A9F" w:rsidRDefault="00DE0A2E" w:rsidP="00214D86">
            <w:pPr>
              <w:pStyle w:val="00TEXTOTABLASU"/>
              <w:jc w:val="center"/>
            </w:pPr>
            <w:r w:rsidRPr="00C03A9F">
              <w:lastRenderedPageBreak/>
              <w:t>CCL</w:t>
            </w:r>
          </w:p>
        </w:tc>
        <w:tc>
          <w:tcPr>
            <w:tcW w:w="3577" w:type="dxa"/>
            <w:shd w:val="clear" w:color="auto" w:fill="auto"/>
            <w:vAlign w:val="center"/>
          </w:tcPr>
          <w:p w:rsidR="00DE0A2E" w:rsidRPr="00C03A9F" w:rsidRDefault="00DE0A2E" w:rsidP="00214D86">
            <w:pPr>
              <w:pStyle w:val="00TEXTOTABLASU"/>
            </w:pPr>
            <w:r w:rsidRPr="00C03A9F">
              <w:t>Actividad interna 17.</w:t>
            </w:r>
          </w:p>
          <w:p w:rsidR="00DE0A2E" w:rsidRPr="00C03A9F" w:rsidRDefault="00DE0A2E" w:rsidP="00214D86">
            <w:pPr>
              <w:pStyle w:val="00TEXTOTABLASU"/>
            </w:pPr>
            <w:r w:rsidRPr="00C03A9F">
              <w:t>Actividad de consolidación 20.</w:t>
            </w:r>
          </w:p>
          <w:p w:rsidR="00DE0A2E" w:rsidRPr="00C03A9F" w:rsidRDefault="00DE0A2E" w:rsidP="00214D86">
            <w:pPr>
              <w:pStyle w:val="00TEXTOTABLASU"/>
            </w:pPr>
            <w:r w:rsidRPr="00C03A9F">
              <w:t>La unidad en 10 preguntas (actividad 6).</w:t>
            </w:r>
          </w:p>
        </w:tc>
        <w:tc>
          <w:tcPr>
            <w:tcW w:w="1843" w:type="dxa"/>
            <w:shd w:val="clear" w:color="auto" w:fill="auto"/>
            <w:vAlign w:val="center"/>
          </w:tcPr>
          <w:p w:rsidR="00DE0A2E" w:rsidRPr="00C03A9F" w:rsidRDefault="00DE0A2E" w:rsidP="00214D86">
            <w:pPr>
              <w:pStyle w:val="00TEXTOTABLASU"/>
            </w:pPr>
            <w:r w:rsidRPr="00C03A9F">
              <w:t>CUA, EOBS-RÚB, PRE</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CMCT</w:t>
            </w:r>
          </w:p>
        </w:tc>
        <w:tc>
          <w:tcPr>
            <w:tcW w:w="3577" w:type="dxa"/>
            <w:shd w:val="clear" w:color="auto" w:fill="auto"/>
            <w:vAlign w:val="center"/>
          </w:tcPr>
          <w:p w:rsidR="00DE0A2E" w:rsidRPr="00C03A9F" w:rsidRDefault="00DE0A2E" w:rsidP="00214D86">
            <w:pPr>
              <w:pStyle w:val="00TEXTOTABLASU"/>
            </w:pPr>
            <w:r w:rsidRPr="00C03A9F">
              <w:t>Actividades internas 19, 20 y 21.</w:t>
            </w:r>
          </w:p>
          <w:p w:rsidR="00DE0A2E" w:rsidRPr="00C03A9F" w:rsidRDefault="00DE0A2E" w:rsidP="00214D86">
            <w:pPr>
              <w:pStyle w:val="00TEXTOTABLASU"/>
            </w:pPr>
            <w:r w:rsidRPr="00C03A9F">
              <w:t>Actividad de consolidación 20.</w:t>
            </w:r>
          </w:p>
          <w:p w:rsidR="00DE0A2E" w:rsidRPr="0066632E" w:rsidRDefault="00DE0A2E" w:rsidP="00214D86">
            <w:pPr>
              <w:pStyle w:val="00TEXTOTABLASU"/>
              <w:rPr>
                <w:spacing w:val="-4"/>
              </w:rPr>
            </w:pPr>
            <w:r w:rsidRPr="0066632E">
              <w:rPr>
                <w:spacing w:val="-4"/>
              </w:rPr>
              <w:lastRenderedPageBreak/>
              <w:t>La unidad en 10 preguntas (actividad 6).</w:t>
            </w:r>
          </w:p>
        </w:tc>
        <w:tc>
          <w:tcPr>
            <w:tcW w:w="1843" w:type="dxa"/>
            <w:shd w:val="clear" w:color="auto" w:fill="auto"/>
            <w:vAlign w:val="center"/>
          </w:tcPr>
          <w:p w:rsidR="00DE0A2E" w:rsidRPr="00C03A9F" w:rsidRDefault="00DE0A2E" w:rsidP="00214D86">
            <w:pPr>
              <w:pStyle w:val="00TEXTOTABLASU"/>
            </w:pPr>
            <w:r w:rsidRPr="00C03A9F">
              <w:lastRenderedPageBreak/>
              <w:t>CUA, EOBS-RÚB, PRE</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CAA</w:t>
            </w:r>
          </w:p>
        </w:tc>
        <w:tc>
          <w:tcPr>
            <w:tcW w:w="3577" w:type="dxa"/>
            <w:shd w:val="clear" w:color="auto" w:fill="auto"/>
            <w:vAlign w:val="center"/>
          </w:tcPr>
          <w:p w:rsidR="00DE0A2E" w:rsidRPr="00C03A9F" w:rsidRDefault="00DE0A2E" w:rsidP="00214D86">
            <w:pPr>
              <w:pStyle w:val="00TEXTOTABLASU"/>
            </w:pPr>
            <w:r w:rsidRPr="00C03A9F">
              <w:t>Actividades de consolidación 18 y 19.</w:t>
            </w:r>
          </w:p>
        </w:tc>
        <w:tc>
          <w:tcPr>
            <w:tcW w:w="1843" w:type="dxa"/>
            <w:shd w:val="clear" w:color="auto" w:fill="auto"/>
            <w:vAlign w:val="center"/>
          </w:tcPr>
          <w:p w:rsidR="00DE0A2E" w:rsidRPr="00C03A9F" w:rsidRDefault="00DE0A2E" w:rsidP="00214D86">
            <w:pPr>
              <w:pStyle w:val="00TEXTOTABLASU"/>
            </w:pPr>
            <w:r w:rsidRPr="00C03A9F">
              <w:t>CUA, EOBS-RÚB, PORT</w:t>
            </w:r>
          </w:p>
        </w:tc>
      </w:tr>
      <w:tr w:rsidR="00DE0A2E" w:rsidRPr="00B50CAB" w:rsidTr="00214D86">
        <w:trPr>
          <w:trHeight w:val="158"/>
        </w:trPr>
        <w:tc>
          <w:tcPr>
            <w:tcW w:w="703" w:type="dxa"/>
            <w:vMerge w:val="restart"/>
            <w:shd w:val="clear" w:color="auto" w:fill="auto"/>
            <w:vAlign w:val="center"/>
          </w:tcPr>
          <w:p w:rsidR="00DE0A2E" w:rsidRPr="00C03A9F" w:rsidRDefault="00DE0A2E" w:rsidP="00214D86">
            <w:pPr>
              <w:pStyle w:val="00TEXTOTABLASU"/>
              <w:rPr>
                <w:b/>
                <w:bCs/>
              </w:rPr>
            </w:pPr>
            <w:r w:rsidRPr="00C03A9F">
              <w:rPr>
                <w:b/>
                <w:bCs/>
              </w:rPr>
              <w:t>1, 5, 8 y 9</w:t>
            </w:r>
          </w:p>
        </w:tc>
        <w:tc>
          <w:tcPr>
            <w:tcW w:w="852" w:type="dxa"/>
            <w:vMerge w:val="restart"/>
            <w:shd w:val="clear" w:color="auto" w:fill="auto"/>
            <w:vAlign w:val="center"/>
          </w:tcPr>
          <w:p w:rsidR="00DE0A2E" w:rsidRPr="00C03A9F" w:rsidRDefault="00DE0A2E" w:rsidP="00214D86">
            <w:pPr>
              <w:pStyle w:val="00TEXTOTABLASU"/>
              <w:rPr>
                <w:b/>
                <w:bCs/>
              </w:rPr>
            </w:pPr>
            <w:r w:rsidRPr="00C03A9F">
              <w:rPr>
                <w:b/>
                <w:bCs/>
              </w:rPr>
              <w:t>2.9.</w:t>
            </w:r>
          </w:p>
        </w:tc>
        <w:tc>
          <w:tcPr>
            <w:tcW w:w="3265" w:type="dxa"/>
            <w:vMerge w:val="restart"/>
            <w:shd w:val="clear" w:color="auto" w:fill="auto"/>
            <w:vAlign w:val="center"/>
          </w:tcPr>
          <w:p w:rsidR="00DE0A2E" w:rsidRPr="00C03A9F" w:rsidRDefault="00DE0A2E" w:rsidP="00214D86">
            <w:pPr>
              <w:pStyle w:val="00TEXTOTABLASU"/>
            </w:pPr>
            <w:r w:rsidRPr="00C03A9F">
              <w:rPr>
                <w:b/>
                <w:bCs/>
              </w:rPr>
              <w:t>2.9.</w:t>
            </w:r>
            <w:r w:rsidRPr="00C03A9F">
              <w:t xml:space="preserve"> Investigar y recabar información sobre los problemas de contaminación ambiental actuales y sus repercusiones, y desarrollar actitudes que contribuyan a su solución. CMCT, CD, CAA, SIEP.</w:t>
            </w:r>
          </w:p>
        </w:tc>
        <w:tc>
          <w:tcPr>
            <w:tcW w:w="1701" w:type="dxa"/>
            <w:vMerge w:val="restart"/>
            <w:shd w:val="clear" w:color="auto" w:fill="auto"/>
            <w:vAlign w:val="center"/>
          </w:tcPr>
          <w:p w:rsidR="00DE0A2E" w:rsidRPr="00C03A9F" w:rsidRDefault="00DE0A2E" w:rsidP="00214D86">
            <w:pPr>
              <w:pStyle w:val="00TEXTOTABLASU"/>
            </w:pPr>
            <w:r w:rsidRPr="00C03A9F">
              <w:rPr>
                <w:b/>
                <w:bCs/>
              </w:rPr>
              <w:t>2.9.1</w:t>
            </w:r>
            <w:r w:rsidRPr="00C03A9F">
              <w:t>. Relaciona la contaminación ambiental con el deterioro del medio ambiente, proponiendo acciones y hábitos que contribuyan a su solución.</w:t>
            </w:r>
          </w:p>
        </w:tc>
        <w:tc>
          <w:tcPr>
            <w:tcW w:w="1701" w:type="dxa"/>
            <w:shd w:val="clear" w:color="auto" w:fill="auto"/>
            <w:vAlign w:val="center"/>
          </w:tcPr>
          <w:p w:rsidR="00DE0A2E" w:rsidRPr="00C03A9F" w:rsidRDefault="00DE0A2E" w:rsidP="00214D86">
            <w:pPr>
              <w:pStyle w:val="00TEXTOTABLASU"/>
              <w:jc w:val="center"/>
            </w:pPr>
            <w:r w:rsidRPr="00C03A9F">
              <w:t>CD</w:t>
            </w:r>
          </w:p>
        </w:tc>
        <w:tc>
          <w:tcPr>
            <w:tcW w:w="3577" w:type="dxa"/>
            <w:shd w:val="clear" w:color="auto" w:fill="auto"/>
            <w:vAlign w:val="center"/>
          </w:tcPr>
          <w:p w:rsidR="00DE0A2E" w:rsidRPr="00C03A9F" w:rsidRDefault="00DE0A2E" w:rsidP="00214D86">
            <w:pPr>
              <w:pStyle w:val="00TEXTOTABLASU"/>
            </w:pPr>
            <w:r w:rsidRPr="00C03A9F">
              <w:t>Actividades internas 23, 24 y 25.</w:t>
            </w:r>
          </w:p>
          <w:p w:rsidR="00DE0A2E" w:rsidRPr="0066632E" w:rsidRDefault="00DE0A2E" w:rsidP="00214D86">
            <w:pPr>
              <w:pStyle w:val="00TEXTOTABLASU"/>
              <w:rPr>
                <w:spacing w:val="-4"/>
              </w:rPr>
            </w:pPr>
            <w:r w:rsidRPr="0066632E">
              <w:rPr>
                <w:spacing w:val="-4"/>
              </w:rPr>
              <w:t>La unidad en 10 preguntas (actividad 7).</w:t>
            </w:r>
          </w:p>
        </w:tc>
        <w:tc>
          <w:tcPr>
            <w:tcW w:w="1843" w:type="dxa"/>
            <w:shd w:val="clear" w:color="auto" w:fill="auto"/>
            <w:vAlign w:val="center"/>
          </w:tcPr>
          <w:p w:rsidR="00DE0A2E" w:rsidRPr="00C03A9F" w:rsidRDefault="00DE0A2E" w:rsidP="00214D86">
            <w:pPr>
              <w:pStyle w:val="00TEXTOTABLASU"/>
            </w:pPr>
            <w:r w:rsidRPr="00C03A9F">
              <w:t>CUA, EOBS-RÚB, PRE</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SIEP</w:t>
            </w:r>
          </w:p>
        </w:tc>
        <w:tc>
          <w:tcPr>
            <w:tcW w:w="3577" w:type="dxa"/>
            <w:shd w:val="clear" w:color="auto" w:fill="auto"/>
            <w:vAlign w:val="center"/>
          </w:tcPr>
          <w:p w:rsidR="00DE0A2E" w:rsidRPr="00C03A9F" w:rsidRDefault="00DE0A2E" w:rsidP="00214D86">
            <w:pPr>
              <w:pStyle w:val="00TEXTOTABLASU"/>
            </w:pPr>
            <w:r w:rsidRPr="00C03A9F">
              <w:t>Actividades de consolidac</w:t>
            </w:r>
            <w:r w:rsidR="00552815">
              <w:t>i</w:t>
            </w:r>
            <w:r w:rsidRPr="00C03A9F">
              <w:t>ón 18 y 20.</w:t>
            </w:r>
          </w:p>
        </w:tc>
        <w:tc>
          <w:tcPr>
            <w:tcW w:w="1843" w:type="dxa"/>
            <w:shd w:val="clear" w:color="auto" w:fill="auto"/>
            <w:vAlign w:val="center"/>
          </w:tcPr>
          <w:p w:rsidR="00DE0A2E" w:rsidRPr="00C03A9F" w:rsidRDefault="00DE0A2E" w:rsidP="00214D86">
            <w:pPr>
              <w:pStyle w:val="00TEXTOTABLASU"/>
            </w:pPr>
            <w:r w:rsidRPr="00C03A9F">
              <w:t>EOBS-RÚB</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CMCT</w:t>
            </w:r>
          </w:p>
        </w:tc>
        <w:tc>
          <w:tcPr>
            <w:tcW w:w="3577" w:type="dxa"/>
            <w:shd w:val="clear" w:color="auto" w:fill="auto"/>
            <w:vAlign w:val="center"/>
          </w:tcPr>
          <w:p w:rsidR="00DE0A2E" w:rsidRPr="00C03A9F" w:rsidRDefault="00DE0A2E" w:rsidP="00214D86">
            <w:pPr>
              <w:pStyle w:val="00TEXTOTABLASU"/>
            </w:pPr>
            <w:r w:rsidRPr="00C03A9F">
              <w:t>Actividades internas 22 y 26.</w:t>
            </w:r>
          </w:p>
          <w:p w:rsidR="00DE0A2E" w:rsidRPr="00C03A9F" w:rsidRDefault="00DE0A2E" w:rsidP="00214D86">
            <w:pPr>
              <w:pStyle w:val="00TEXTOTABLASU"/>
            </w:pPr>
            <w:r w:rsidRPr="00C03A9F">
              <w:t>Actividad de consolidación 20.</w:t>
            </w:r>
          </w:p>
          <w:p w:rsidR="00DE0A2E" w:rsidRPr="00C03A9F" w:rsidRDefault="00DE0A2E" w:rsidP="00214D86">
            <w:pPr>
              <w:pStyle w:val="00TEXTOTABLASU"/>
            </w:pPr>
            <w:r w:rsidRPr="00C03A9F">
              <w:t>Competencias clave “Contaminación acústica” y “Contaminación lumínica”.</w:t>
            </w:r>
          </w:p>
          <w:p w:rsidR="00DE0A2E" w:rsidRPr="00C03A9F" w:rsidRDefault="00DE0A2E" w:rsidP="00214D86">
            <w:pPr>
              <w:pStyle w:val="00TEXTOTABLASU"/>
            </w:pPr>
            <w:r w:rsidRPr="00C03A9F">
              <w:t>La unidad en 10 preguntas (actividades 7 y 8).</w:t>
            </w:r>
          </w:p>
        </w:tc>
        <w:tc>
          <w:tcPr>
            <w:tcW w:w="1843" w:type="dxa"/>
            <w:shd w:val="clear" w:color="auto" w:fill="auto"/>
            <w:vAlign w:val="center"/>
          </w:tcPr>
          <w:p w:rsidR="00DE0A2E" w:rsidRPr="00C03A9F" w:rsidRDefault="00DE0A2E" w:rsidP="00214D86">
            <w:pPr>
              <w:pStyle w:val="00TEXTOTABLASU"/>
            </w:pPr>
            <w:r w:rsidRPr="00C03A9F">
              <w:t>CUA, EOBS-RÚB, PORT, PRE</w:t>
            </w:r>
          </w:p>
        </w:tc>
      </w:tr>
      <w:tr w:rsidR="00DE0A2E" w:rsidRPr="00B50CAB" w:rsidTr="00214D86">
        <w:trPr>
          <w:trHeight w:val="158"/>
        </w:trPr>
        <w:tc>
          <w:tcPr>
            <w:tcW w:w="703" w:type="dxa"/>
            <w:vMerge/>
            <w:shd w:val="clear" w:color="auto" w:fill="auto"/>
          </w:tcPr>
          <w:p w:rsidR="00DE0A2E" w:rsidRPr="00C03A9F" w:rsidRDefault="00DE0A2E" w:rsidP="00214D86">
            <w:pPr>
              <w:pStyle w:val="00TEXTOTABLASU"/>
            </w:pPr>
          </w:p>
        </w:tc>
        <w:tc>
          <w:tcPr>
            <w:tcW w:w="852" w:type="dxa"/>
            <w:vMerge/>
            <w:shd w:val="clear" w:color="auto" w:fill="auto"/>
          </w:tcPr>
          <w:p w:rsidR="00DE0A2E" w:rsidRPr="00C03A9F" w:rsidRDefault="00DE0A2E" w:rsidP="00214D86">
            <w:pPr>
              <w:pStyle w:val="00TEXTOTABLASU"/>
            </w:pPr>
          </w:p>
        </w:tc>
        <w:tc>
          <w:tcPr>
            <w:tcW w:w="3265" w:type="dxa"/>
            <w:vMerge/>
            <w:shd w:val="clear" w:color="auto" w:fill="auto"/>
          </w:tcPr>
          <w:p w:rsidR="00DE0A2E" w:rsidRPr="00C03A9F" w:rsidRDefault="00DE0A2E" w:rsidP="00214D86">
            <w:pPr>
              <w:pStyle w:val="00TEXTOTABLASU"/>
            </w:pPr>
          </w:p>
        </w:tc>
        <w:tc>
          <w:tcPr>
            <w:tcW w:w="1701" w:type="dxa"/>
            <w:vMerge/>
            <w:shd w:val="clear" w:color="auto" w:fill="auto"/>
          </w:tcPr>
          <w:p w:rsidR="00DE0A2E" w:rsidRPr="00C03A9F" w:rsidRDefault="00DE0A2E" w:rsidP="00214D86">
            <w:pPr>
              <w:pStyle w:val="00TEXTOTABLASU"/>
            </w:pPr>
          </w:p>
        </w:tc>
        <w:tc>
          <w:tcPr>
            <w:tcW w:w="1701" w:type="dxa"/>
            <w:shd w:val="clear" w:color="auto" w:fill="auto"/>
            <w:vAlign w:val="center"/>
          </w:tcPr>
          <w:p w:rsidR="00DE0A2E" w:rsidRPr="00C03A9F" w:rsidRDefault="00DE0A2E" w:rsidP="00214D86">
            <w:pPr>
              <w:pStyle w:val="00TEXTOTABLASU"/>
              <w:jc w:val="center"/>
            </w:pPr>
            <w:r w:rsidRPr="00C03A9F">
              <w:t>CAA</w:t>
            </w:r>
          </w:p>
        </w:tc>
        <w:tc>
          <w:tcPr>
            <w:tcW w:w="3577" w:type="dxa"/>
            <w:shd w:val="clear" w:color="auto" w:fill="auto"/>
            <w:vAlign w:val="center"/>
          </w:tcPr>
          <w:p w:rsidR="00DE0A2E" w:rsidRPr="00C03A9F" w:rsidRDefault="00DE0A2E" w:rsidP="00214D86">
            <w:pPr>
              <w:pStyle w:val="00TEXTOTABLASU"/>
            </w:pPr>
            <w:r w:rsidRPr="00C03A9F">
              <w:t>Actividades de consolidación 18 y 19.</w:t>
            </w:r>
          </w:p>
        </w:tc>
        <w:tc>
          <w:tcPr>
            <w:tcW w:w="1843" w:type="dxa"/>
            <w:shd w:val="clear" w:color="auto" w:fill="auto"/>
            <w:vAlign w:val="center"/>
          </w:tcPr>
          <w:p w:rsidR="00DE0A2E" w:rsidRPr="00C03A9F" w:rsidRDefault="00DE0A2E" w:rsidP="00214D86">
            <w:pPr>
              <w:pStyle w:val="00TEXTOTABLASU"/>
            </w:pPr>
            <w:r w:rsidRPr="00C03A9F">
              <w:t>CUA, EOBS-RÚB, PORT</w:t>
            </w:r>
          </w:p>
        </w:tc>
      </w:tr>
      <w:tr w:rsidR="00DE0A2E" w:rsidRPr="00B50CAB" w:rsidTr="00214D86">
        <w:trPr>
          <w:trHeight w:val="158"/>
        </w:trPr>
        <w:tc>
          <w:tcPr>
            <w:tcW w:w="703" w:type="dxa"/>
            <w:vMerge w:val="restart"/>
            <w:shd w:val="clear" w:color="auto" w:fill="auto"/>
            <w:vAlign w:val="center"/>
          </w:tcPr>
          <w:p w:rsidR="00DE0A2E" w:rsidRPr="0066632E" w:rsidRDefault="00DE0A2E" w:rsidP="00214D86">
            <w:pPr>
              <w:pStyle w:val="00TEXTOTABLASU"/>
              <w:rPr>
                <w:b/>
                <w:bCs/>
              </w:rPr>
            </w:pPr>
            <w:r w:rsidRPr="0066632E">
              <w:rPr>
                <w:b/>
                <w:bCs/>
              </w:rPr>
              <w:t>1, 5, 8 y 9</w:t>
            </w:r>
          </w:p>
        </w:tc>
        <w:tc>
          <w:tcPr>
            <w:tcW w:w="852" w:type="dxa"/>
            <w:vMerge w:val="restart"/>
            <w:shd w:val="clear" w:color="auto" w:fill="auto"/>
            <w:vAlign w:val="center"/>
          </w:tcPr>
          <w:p w:rsidR="00DE0A2E" w:rsidRPr="0066632E" w:rsidRDefault="00DE0A2E" w:rsidP="00214D86">
            <w:pPr>
              <w:pStyle w:val="00TEXTOTABLASU"/>
              <w:rPr>
                <w:b/>
                <w:bCs/>
              </w:rPr>
            </w:pPr>
            <w:r w:rsidRPr="0066632E">
              <w:rPr>
                <w:b/>
                <w:bCs/>
              </w:rPr>
              <w:t>2.10.</w:t>
            </w:r>
          </w:p>
        </w:tc>
        <w:tc>
          <w:tcPr>
            <w:tcW w:w="3265" w:type="dxa"/>
            <w:vMerge w:val="restart"/>
            <w:shd w:val="clear" w:color="auto" w:fill="auto"/>
            <w:vAlign w:val="center"/>
          </w:tcPr>
          <w:p w:rsidR="00DE0A2E" w:rsidRPr="0066632E" w:rsidRDefault="00DE0A2E" w:rsidP="00214D86">
            <w:pPr>
              <w:pStyle w:val="00TEXTOTABLASU"/>
            </w:pPr>
            <w:r w:rsidRPr="0066632E">
              <w:rPr>
                <w:b/>
                <w:bCs/>
              </w:rPr>
              <w:t>2.10.</w:t>
            </w:r>
            <w:r w:rsidRPr="0066632E">
              <w:t xml:space="preserve"> Reconocer la importancia del papel protector de la atmósfera para los seres vivos y considerar las repercusiones de la actividad humana en la misma. </w:t>
            </w:r>
            <w:r w:rsidRPr="0066632E">
              <w:br/>
              <w:t>CMCT, CSC, CEC.</w:t>
            </w:r>
          </w:p>
        </w:tc>
        <w:tc>
          <w:tcPr>
            <w:tcW w:w="1701" w:type="dxa"/>
            <w:vMerge w:val="restart"/>
            <w:shd w:val="clear" w:color="auto" w:fill="auto"/>
            <w:vAlign w:val="center"/>
          </w:tcPr>
          <w:p w:rsidR="00DE0A2E" w:rsidRPr="0066632E" w:rsidRDefault="00DE0A2E" w:rsidP="00214D86">
            <w:pPr>
              <w:pStyle w:val="00TEXTOTABLASU"/>
            </w:pPr>
            <w:r w:rsidRPr="0066632E">
              <w:rPr>
                <w:b/>
                <w:bCs/>
              </w:rPr>
              <w:t>2.10.1.</w:t>
            </w:r>
            <w:r w:rsidRPr="0066632E">
              <w:t xml:space="preserve"> Relaciona situaciones en los que la actividad humana interfiera con la acción protectora de la atmósfera.</w:t>
            </w:r>
          </w:p>
        </w:tc>
        <w:tc>
          <w:tcPr>
            <w:tcW w:w="1701" w:type="dxa"/>
            <w:shd w:val="clear" w:color="auto" w:fill="auto"/>
            <w:vAlign w:val="center"/>
          </w:tcPr>
          <w:p w:rsidR="00DE0A2E" w:rsidRPr="0066632E" w:rsidRDefault="00DE0A2E" w:rsidP="00214D86">
            <w:pPr>
              <w:pStyle w:val="00TEXTOTABLASU"/>
              <w:jc w:val="center"/>
            </w:pPr>
            <w:r w:rsidRPr="0066632E">
              <w:t>CSC</w:t>
            </w:r>
          </w:p>
        </w:tc>
        <w:tc>
          <w:tcPr>
            <w:tcW w:w="3577" w:type="dxa"/>
            <w:shd w:val="clear" w:color="auto" w:fill="auto"/>
            <w:vAlign w:val="center"/>
          </w:tcPr>
          <w:p w:rsidR="00DE0A2E" w:rsidRPr="0066632E" w:rsidRDefault="00DE0A2E" w:rsidP="00214D86">
            <w:pPr>
              <w:pStyle w:val="00TEXTOTABLASU"/>
            </w:pPr>
            <w:r w:rsidRPr="0066632E">
              <w:t>Actividad interna 17. Actividad de consolidación 20.</w:t>
            </w:r>
          </w:p>
        </w:tc>
        <w:tc>
          <w:tcPr>
            <w:tcW w:w="1843" w:type="dxa"/>
            <w:shd w:val="clear" w:color="auto" w:fill="auto"/>
            <w:vAlign w:val="center"/>
          </w:tcPr>
          <w:p w:rsidR="00DE0A2E" w:rsidRPr="0066632E" w:rsidRDefault="00DE0A2E" w:rsidP="00214D86">
            <w:pPr>
              <w:pStyle w:val="00TEXTOTABLASU"/>
            </w:pPr>
            <w:r w:rsidRPr="0066632E">
              <w:t>CUA, PRE, EOBS-RÚB, PRE</w:t>
            </w:r>
          </w:p>
        </w:tc>
      </w:tr>
      <w:tr w:rsidR="00DE0A2E" w:rsidRPr="00B50CAB" w:rsidTr="00214D86">
        <w:trPr>
          <w:trHeight w:val="158"/>
        </w:trPr>
        <w:tc>
          <w:tcPr>
            <w:tcW w:w="703" w:type="dxa"/>
            <w:vMerge/>
            <w:shd w:val="clear" w:color="auto" w:fill="auto"/>
          </w:tcPr>
          <w:p w:rsidR="00DE0A2E" w:rsidRPr="0066632E" w:rsidRDefault="00DE0A2E" w:rsidP="00214D86">
            <w:pPr>
              <w:pStyle w:val="00TEXTOTABLASU"/>
            </w:pPr>
          </w:p>
        </w:tc>
        <w:tc>
          <w:tcPr>
            <w:tcW w:w="852" w:type="dxa"/>
            <w:vMerge/>
            <w:shd w:val="clear" w:color="auto" w:fill="auto"/>
          </w:tcPr>
          <w:p w:rsidR="00DE0A2E" w:rsidRPr="0066632E" w:rsidRDefault="00DE0A2E" w:rsidP="00214D86">
            <w:pPr>
              <w:pStyle w:val="00TEXTOTABLASU"/>
            </w:pPr>
          </w:p>
        </w:tc>
        <w:tc>
          <w:tcPr>
            <w:tcW w:w="3265" w:type="dxa"/>
            <w:vMerge/>
            <w:shd w:val="clear" w:color="auto" w:fill="auto"/>
          </w:tcPr>
          <w:p w:rsidR="00DE0A2E" w:rsidRPr="0066632E" w:rsidRDefault="00DE0A2E" w:rsidP="00214D86">
            <w:pPr>
              <w:pStyle w:val="00TEXTOTABLASU"/>
            </w:pPr>
          </w:p>
        </w:tc>
        <w:tc>
          <w:tcPr>
            <w:tcW w:w="1701" w:type="dxa"/>
            <w:vMerge/>
            <w:shd w:val="clear" w:color="auto" w:fill="auto"/>
          </w:tcPr>
          <w:p w:rsidR="00DE0A2E" w:rsidRPr="0066632E" w:rsidRDefault="00DE0A2E" w:rsidP="00214D86">
            <w:pPr>
              <w:pStyle w:val="00TEXTOTABLASU"/>
            </w:pPr>
          </w:p>
        </w:tc>
        <w:tc>
          <w:tcPr>
            <w:tcW w:w="1701" w:type="dxa"/>
            <w:shd w:val="clear" w:color="auto" w:fill="auto"/>
            <w:vAlign w:val="center"/>
          </w:tcPr>
          <w:p w:rsidR="00DE0A2E" w:rsidRPr="0066632E" w:rsidRDefault="00DE0A2E" w:rsidP="00214D86">
            <w:pPr>
              <w:pStyle w:val="00TEXTOTABLASU"/>
              <w:jc w:val="center"/>
            </w:pPr>
            <w:r w:rsidRPr="0066632E">
              <w:t>CMCT</w:t>
            </w:r>
          </w:p>
        </w:tc>
        <w:tc>
          <w:tcPr>
            <w:tcW w:w="3577" w:type="dxa"/>
            <w:shd w:val="clear" w:color="auto" w:fill="auto"/>
            <w:vAlign w:val="center"/>
          </w:tcPr>
          <w:p w:rsidR="00DE0A2E" w:rsidRPr="0066632E" w:rsidRDefault="00DE0A2E" w:rsidP="00214D86">
            <w:pPr>
              <w:pStyle w:val="00TEXTOTABLASU"/>
            </w:pPr>
            <w:r w:rsidRPr="0066632E">
              <w:t>Competencia clave “Contaminación lumínica” y Competencia clave “Contaminación acústica”:</w:t>
            </w:r>
          </w:p>
        </w:tc>
        <w:tc>
          <w:tcPr>
            <w:tcW w:w="1843" w:type="dxa"/>
            <w:shd w:val="clear" w:color="auto" w:fill="auto"/>
            <w:vAlign w:val="center"/>
          </w:tcPr>
          <w:p w:rsidR="00DE0A2E" w:rsidRPr="0066632E" w:rsidRDefault="00DE0A2E" w:rsidP="00214D86">
            <w:pPr>
              <w:pStyle w:val="00TEXTOTABLASU"/>
            </w:pPr>
            <w:r w:rsidRPr="0066632E">
              <w:t>EOBS-RÚB</w:t>
            </w:r>
          </w:p>
        </w:tc>
      </w:tr>
      <w:tr w:rsidR="00DE0A2E" w:rsidRPr="00B50CAB" w:rsidTr="00214D86">
        <w:trPr>
          <w:trHeight w:val="158"/>
        </w:trPr>
        <w:tc>
          <w:tcPr>
            <w:tcW w:w="703" w:type="dxa"/>
            <w:vMerge/>
            <w:shd w:val="clear" w:color="auto" w:fill="auto"/>
          </w:tcPr>
          <w:p w:rsidR="00DE0A2E" w:rsidRPr="0066632E" w:rsidRDefault="00DE0A2E" w:rsidP="00214D86">
            <w:pPr>
              <w:pStyle w:val="00TEXTOTABLASU"/>
            </w:pPr>
          </w:p>
        </w:tc>
        <w:tc>
          <w:tcPr>
            <w:tcW w:w="852" w:type="dxa"/>
            <w:vMerge/>
            <w:shd w:val="clear" w:color="auto" w:fill="auto"/>
          </w:tcPr>
          <w:p w:rsidR="00DE0A2E" w:rsidRPr="0066632E" w:rsidRDefault="00DE0A2E" w:rsidP="00214D86">
            <w:pPr>
              <w:pStyle w:val="00TEXTOTABLASU"/>
            </w:pPr>
          </w:p>
        </w:tc>
        <w:tc>
          <w:tcPr>
            <w:tcW w:w="3265" w:type="dxa"/>
            <w:vMerge/>
            <w:shd w:val="clear" w:color="auto" w:fill="auto"/>
          </w:tcPr>
          <w:p w:rsidR="00DE0A2E" w:rsidRPr="0066632E" w:rsidRDefault="00DE0A2E" w:rsidP="00214D86">
            <w:pPr>
              <w:pStyle w:val="00TEXTOTABLASU"/>
            </w:pPr>
          </w:p>
        </w:tc>
        <w:tc>
          <w:tcPr>
            <w:tcW w:w="1701" w:type="dxa"/>
            <w:vMerge/>
            <w:shd w:val="clear" w:color="auto" w:fill="auto"/>
          </w:tcPr>
          <w:p w:rsidR="00DE0A2E" w:rsidRPr="0066632E" w:rsidRDefault="00DE0A2E" w:rsidP="00214D86">
            <w:pPr>
              <w:pStyle w:val="00TEXTOTABLASU"/>
            </w:pPr>
          </w:p>
        </w:tc>
        <w:tc>
          <w:tcPr>
            <w:tcW w:w="1701" w:type="dxa"/>
            <w:shd w:val="clear" w:color="auto" w:fill="auto"/>
            <w:vAlign w:val="center"/>
          </w:tcPr>
          <w:p w:rsidR="00DE0A2E" w:rsidRPr="0066632E" w:rsidRDefault="00DE0A2E" w:rsidP="00214D86">
            <w:pPr>
              <w:pStyle w:val="00TEXTOTABLASU"/>
              <w:jc w:val="center"/>
            </w:pPr>
            <w:r w:rsidRPr="0066632E">
              <w:t>CEC</w:t>
            </w:r>
          </w:p>
        </w:tc>
        <w:tc>
          <w:tcPr>
            <w:tcW w:w="3577" w:type="dxa"/>
            <w:shd w:val="clear" w:color="auto" w:fill="auto"/>
            <w:vAlign w:val="center"/>
          </w:tcPr>
          <w:p w:rsidR="00DE0A2E" w:rsidRPr="0066632E" w:rsidRDefault="00DE0A2E" w:rsidP="00214D86">
            <w:pPr>
              <w:pStyle w:val="00TEXTOTABLASU"/>
            </w:pPr>
            <w:r w:rsidRPr="0066632E">
              <w:t>Actividad de consolidación 20.</w:t>
            </w:r>
          </w:p>
        </w:tc>
        <w:tc>
          <w:tcPr>
            <w:tcW w:w="1843" w:type="dxa"/>
            <w:shd w:val="clear" w:color="auto" w:fill="auto"/>
            <w:vAlign w:val="center"/>
          </w:tcPr>
          <w:p w:rsidR="00DE0A2E" w:rsidRPr="0066632E" w:rsidRDefault="00DE0A2E" w:rsidP="00214D86">
            <w:pPr>
              <w:pStyle w:val="00TEXTOTABLASU"/>
            </w:pPr>
            <w:r w:rsidRPr="0066632E">
              <w:t>EOBS-RÚB</w:t>
            </w:r>
          </w:p>
        </w:tc>
      </w:tr>
    </w:tbl>
    <w:p w:rsidR="00DE0A2E" w:rsidRPr="00B50CAB" w:rsidRDefault="00DE0A2E" w:rsidP="00DE0A2E">
      <w:pPr>
        <w:rPr>
          <w:b/>
          <w:color w:val="FF0000"/>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8"/>
      </w:tblGrid>
      <w:tr w:rsidR="00DE0A2E" w:rsidRPr="00CE7204" w:rsidTr="00214D86">
        <w:trPr>
          <w:trHeight w:val="567"/>
        </w:trPr>
        <w:tc>
          <w:tcPr>
            <w:tcW w:w="13608"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1318"/>
        </w:trPr>
        <w:tc>
          <w:tcPr>
            <w:tcW w:w="13608" w:type="dxa"/>
            <w:vAlign w:val="center"/>
          </w:tcPr>
          <w:p w:rsidR="00DE0A2E" w:rsidRPr="0066632E" w:rsidRDefault="00DE0A2E" w:rsidP="00214D86">
            <w:pPr>
              <w:pStyle w:val="00TEXTOTABLASU"/>
              <w:jc w:val="both"/>
            </w:pPr>
            <w:r w:rsidRPr="0066632E">
              <w:t>La igualdad efectiva entre hombres y mujeres, elemento a trabajar de forma constante en todas las unidades, se pone de manifiesto en esta unidad con oportunidades de trabajo como la cita y la protagonista del inicio de la unidad (Donella Meadows), o la lectura de la pequeña biografía propuesta de Susan Solomon, que fomentan la igualdad y la visualización de la mujer en la ciencia como protagonista.</w:t>
            </w:r>
          </w:p>
          <w:p w:rsidR="00DE0A2E" w:rsidRPr="0066632E" w:rsidRDefault="00DE0A2E" w:rsidP="00214D86">
            <w:pPr>
              <w:pStyle w:val="00TEXTOTABLASU"/>
              <w:jc w:val="both"/>
            </w:pPr>
            <w:r w:rsidRPr="0066632E">
              <w:t>Por otro lado, la protección y defensa del medio ambiente es objeto de comentarios y recursos continuos a lo largo de toda la unidad, funcionando como elemento vertebrador de las unidades relacionadas con nuestro planeta.</w:t>
            </w:r>
          </w:p>
        </w:tc>
      </w:tr>
    </w:tbl>
    <w:p w:rsidR="00DE0A2E" w:rsidRPr="00B50CAB" w:rsidRDefault="00DE0A2E" w:rsidP="00DE0A2E">
      <w: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1"/>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lastRenderedPageBreak/>
              <w:t>Escenarios y contextos</w:t>
            </w:r>
          </w:p>
        </w:tc>
        <w:tc>
          <w:tcPr>
            <w:tcW w:w="11845"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Pr="008B46E4" w:rsidRDefault="00DE0A2E" w:rsidP="00214D86">
            <w:pPr>
              <w:rPr>
                <w:sz w:val="20"/>
                <w:szCs w:val="20"/>
              </w:rPr>
            </w:pPr>
            <w:r w:rsidRPr="008B46E4">
              <w:rPr>
                <w:sz w:val="20"/>
                <w:szCs w:val="20"/>
              </w:rPr>
              <w:t xml:space="preserve">La unidad repasa propiedades </w:t>
            </w:r>
            <w:proofErr w:type="spellStart"/>
            <w:r w:rsidRPr="008B46E4">
              <w:rPr>
                <w:sz w:val="20"/>
                <w:szCs w:val="20"/>
              </w:rPr>
              <w:t>físicas</w:t>
            </w:r>
            <w:proofErr w:type="spellEnd"/>
            <w:r w:rsidRPr="008B46E4">
              <w:rPr>
                <w:sz w:val="20"/>
                <w:szCs w:val="20"/>
              </w:rPr>
              <w:t xml:space="preserve"> de la </w:t>
            </w:r>
            <w:proofErr w:type="spellStart"/>
            <w:r w:rsidRPr="008B46E4">
              <w:rPr>
                <w:sz w:val="20"/>
                <w:szCs w:val="20"/>
              </w:rPr>
              <w:t>atmósfera</w:t>
            </w:r>
            <w:proofErr w:type="spellEnd"/>
            <w:r w:rsidRPr="008B46E4">
              <w:rPr>
                <w:sz w:val="20"/>
                <w:szCs w:val="20"/>
              </w:rPr>
              <w:t xml:space="preserve"> que pueden ser puestas de manifiesto mediante experiencias sencillas de laboratorio. Para ello pueden emplearse materiales reciclables como botellas de </w:t>
            </w:r>
            <w:proofErr w:type="spellStart"/>
            <w:r w:rsidRPr="008B46E4">
              <w:rPr>
                <w:sz w:val="20"/>
                <w:szCs w:val="20"/>
              </w:rPr>
              <w:t>plástico</w:t>
            </w:r>
            <w:proofErr w:type="spellEnd"/>
            <w:r w:rsidRPr="008B46E4">
              <w:rPr>
                <w:sz w:val="20"/>
                <w:szCs w:val="20"/>
              </w:rPr>
              <w:t xml:space="preserve">. Por ejemplo, se puede realizar una </w:t>
            </w:r>
            <w:proofErr w:type="spellStart"/>
            <w:r w:rsidRPr="008B46E4">
              <w:rPr>
                <w:sz w:val="20"/>
                <w:szCs w:val="20"/>
              </w:rPr>
              <w:t>simulación</w:t>
            </w:r>
            <w:proofErr w:type="spellEnd"/>
            <w:r w:rsidRPr="008B46E4">
              <w:rPr>
                <w:sz w:val="20"/>
                <w:szCs w:val="20"/>
              </w:rPr>
              <w:t xml:space="preserve"> del efecto invernadero (</w:t>
            </w:r>
            <w:proofErr w:type="spellStart"/>
            <w:r w:rsidRPr="008B46E4">
              <w:rPr>
                <w:sz w:val="20"/>
                <w:szCs w:val="20"/>
              </w:rPr>
              <w:t>subepígrafe</w:t>
            </w:r>
            <w:proofErr w:type="spellEnd"/>
            <w:r w:rsidRPr="008B46E4">
              <w:rPr>
                <w:sz w:val="20"/>
                <w:szCs w:val="20"/>
              </w:rPr>
              <w:t xml:space="preserve"> 5.2) usando estos materiales. Se puede pedir al alumnado que elabore sus propios experimentos en casa. Independientemente de ello pueden realizarse </w:t>
            </w:r>
            <w:proofErr w:type="spellStart"/>
            <w:r w:rsidRPr="008B46E4">
              <w:rPr>
                <w:sz w:val="20"/>
                <w:szCs w:val="20"/>
              </w:rPr>
              <w:t>también</w:t>
            </w:r>
            <w:proofErr w:type="spellEnd"/>
            <w:r w:rsidRPr="008B46E4">
              <w:rPr>
                <w:sz w:val="20"/>
                <w:szCs w:val="20"/>
              </w:rPr>
              <w:t xml:space="preserve"> actividades de seguimiento de </w:t>
            </w:r>
            <w:proofErr w:type="spellStart"/>
            <w:r w:rsidRPr="008B46E4">
              <w:rPr>
                <w:sz w:val="20"/>
                <w:szCs w:val="20"/>
              </w:rPr>
              <w:t>fenómenos</w:t>
            </w:r>
            <w:proofErr w:type="spellEnd"/>
            <w:r w:rsidRPr="008B46E4">
              <w:rPr>
                <w:sz w:val="20"/>
                <w:szCs w:val="20"/>
              </w:rPr>
              <w:t xml:space="preserve"> </w:t>
            </w:r>
            <w:proofErr w:type="spellStart"/>
            <w:r w:rsidRPr="008B46E4">
              <w:rPr>
                <w:sz w:val="20"/>
                <w:szCs w:val="20"/>
              </w:rPr>
              <w:t>meteorológicos</w:t>
            </w:r>
            <w:proofErr w:type="spellEnd"/>
            <w:r w:rsidRPr="008B46E4">
              <w:rPr>
                <w:sz w:val="20"/>
                <w:szCs w:val="20"/>
              </w:rPr>
              <w:t xml:space="preserve"> mediante la </w:t>
            </w:r>
            <w:proofErr w:type="spellStart"/>
            <w:r w:rsidRPr="008B46E4">
              <w:rPr>
                <w:sz w:val="20"/>
                <w:szCs w:val="20"/>
              </w:rPr>
              <w:t>construcción</w:t>
            </w:r>
            <w:proofErr w:type="spellEnd"/>
            <w:r w:rsidRPr="008B46E4">
              <w:rPr>
                <w:sz w:val="20"/>
                <w:szCs w:val="20"/>
              </w:rPr>
              <w:t xml:space="preserve"> de </w:t>
            </w:r>
            <w:r w:rsidRPr="008B46E4">
              <w:rPr>
                <w:sz w:val="20"/>
                <w:szCs w:val="20"/>
              </w:rPr>
              <w:lastRenderedPageBreak/>
              <w:t xml:space="preserve">aparatos </w:t>
            </w:r>
            <w:proofErr w:type="spellStart"/>
            <w:r w:rsidRPr="008B46E4">
              <w:rPr>
                <w:sz w:val="20"/>
                <w:szCs w:val="20"/>
              </w:rPr>
              <w:t>meteorológicos</w:t>
            </w:r>
            <w:proofErr w:type="spellEnd"/>
            <w:r w:rsidRPr="008B46E4">
              <w:rPr>
                <w:sz w:val="20"/>
                <w:szCs w:val="20"/>
              </w:rPr>
              <w:t xml:space="preserve"> caseros (como se propone en la actividad práctica 1).</w:t>
            </w:r>
          </w:p>
          <w:p w:rsidR="00DE0A2E" w:rsidRPr="008B46E4" w:rsidRDefault="00DE0A2E" w:rsidP="00214D86">
            <w:pPr>
              <w:rPr>
                <w:sz w:val="20"/>
                <w:szCs w:val="20"/>
              </w:rPr>
            </w:pPr>
            <w:r w:rsidRPr="008B46E4">
              <w:rPr>
                <w:sz w:val="20"/>
                <w:szCs w:val="20"/>
              </w:rPr>
              <w:t xml:space="preserve">En lo que respecta al contexto, resulta obvio que las manifestaciones </w:t>
            </w:r>
            <w:proofErr w:type="spellStart"/>
            <w:r w:rsidRPr="008B46E4">
              <w:rPr>
                <w:sz w:val="20"/>
                <w:szCs w:val="20"/>
              </w:rPr>
              <w:t>meteorológicas</w:t>
            </w:r>
            <w:proofErr w:type="spellEnd"/>
            <w:r w:rsidRPr="008B46E4">
              <w:rPr>
                <w:sz w:val="20"/>
                <w:szCs w:val="20"/>
              </w:rPr>
              <w:t xml:space="preserve"> son muy </w:t>
            </w:r>
            <w:proofErr w:type="spellStart"/>
            <w:r w:rsidRPr="008B46E4">
              <w:rPr>
                <w:sz w:val="20"/>
                <w:szCs w:val="20"/>
              </w:rPr>
              <w:t>próximas</w:t>
            </w:r>
            <w:proofErr w:type="spellEnd"/>
            <w:r w:rsidRPr="008B46E4">
              <w:rPr>
                <w:sz w:val="20"/>
                <w:szCs w:val="20"/>
              </w:rPr>
              <w:t xml:space="preserve"> al alumnado, por lo que la </w:t>
            </w:r>
            <w:proofErr w:type="spellStart"/>
            <w:r w:rsidRPr="008B46E4">
              <w:rPr>
                <w:sz w:val="20"/>
                <w:szCs w:val="20"/>
              </w:rPr>
              <w:t>información</w:t>
            </w:r>
            <w:proofErr w:type="spellEnd"/>
            <w:r w:rsidRPr="008B46E4">
              <w:rPr>
                <w:sz w:val="20"/>
                <w:szCs w:val="20"/>
              </w:rPr>
              <w:t xml:space="preserve"> </w:t>
            </w:r>
            <w:proofErr w:type="spellStart"/>
            <w:r w:rsidRPr="008B46E4">
              <w:rPr>
                <w:sz w:val="20"/>
                <w:szCs w:val="20"/>
              </w:rPr>
              <w:t>científica</w:t>
            </w:r>
            <w:proofErr w:type="spellEnd"/>
            <w:r w:rsidRPr="008B46E4">
              <w:rPr>
                <w:sz w:val="20"/>
                <w:szCs w:val="20"/>
              </w:rPr>
              <w:t xml:space="preserve"> puede ser presentada haciendo referencia continua a </w:t>
            </w:r>
            <w:proofErr w:type="spellStart"/>
            <w:r w:rsidRPr="008B46E4">
              <w:rPr>
                <w:sz w:val="20"/>
                <w:szCs w:val="20"/>
              </w:rPr>
              <w:t>fenómenos</w:t>
            </w:r>
            <w:proofErr w:type="spellEnd"/>
            <w:r w:rsidRPr="008B46E4">
              <w:rPr>
                <w:sz w:val="20"/>
                <w:szCs w:val="20"/>
              </w:rPr>
              <w:t xml:space="preserve"> cotidianos.</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1"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tcPr>
          <w:p w:rsidR="00DE0A2E" w:rsidRPr="00481887" w:rsidRDefault="00DE0A2E" w:rsidP="00214D86">
            <w:pPr>
              <w:pStyle w:val="00TEXTOTABLASU"/>
            </w:pPr>
            <w:r w:rsidRPr="00481887">
              <w:t xml:space="preserve">Todos los materiales y recursos de esta unidad deberán estar actualizados según los continuos avances en el conocimiento de nuestra atmósfera. Se pueden emplear materiales de laboratorio o materiales reciclables para realizar experiencias sencillas sobre las propiedades de los gases en general, y del aire en particular, así́ como sobre sus manifestaciones atmosféricas. </w:t>
            </w:r>
            <w:proofErr w:type="gramStart"/>
            <w:r w:rsidRPr="00481887">
              <w:t>Además</w:t>
            </w:r>
            <w:proofErr w:type="gramEnd"/>
            <w:r w:rsidRPr="00481887">
              <w:t xml:space="preserve"> es recomendable el uso de pizarras </w:t>
            </w:r>
            <w:r w:rsidRPr="00481887">
              <w:lastRenderedPageBreak/>
              <w:t>digitales o en su defecto ordenador y proyector.</w:t>
            </w:r>
          </w:p>
          <w:p w:rsidR="00DE0A2E" w:rsidRPr="00481887" w:rsidRDefault="00DE0A2E" w:rsidP="00214D86">
            <w:pPr>
              <w:pStyle w:val="00TEXTOTABLASU"/>
            </w:pPr>
            <w:r w:rsidRPr="00481887">
              <w:t xml:space="preserve">Sería interesante consultar las siguientes obras sobre la temática abordada en esta unidad: </w:t>
            </w:r>
          </w:p>
          <w:p w:rsidR="00DE0A2E" w:rsidRPr="00481887" w:rsidRDefault="00DE0A2E" w:rsidP="00DE0A2E">
            <w:pPr>
              <w:pStyle w:val="00TEXTOCUADRATINTABLA"/>
              <w:spacing w:before="113" w:after="60"/>
            </w:pPr>
            <w:r w:rsidRPr="008B46E4">
              <w:rPr>
                <w:i/>
                <w:iCs/>
              </w:rPr>
              <w:t xml:space="preserve">Curiosidades </w:t>
            </w:r>
            <w:r w:rsidRPr="004B3F5D">
              <w:rPr>
                <w:i/>
                <w:iCs/>
                <w:spacing w:val="-10"/>
              </w:rPr>
              <w:t>meteorológicas</w:t>
            </w:r>
            <w:r w:rsidRPr="008B46E4">
              <w:rPr>
                <w:i/>
                <w:iCs/>
              </w:rPr>
              <w:t>,</w:t>
            </w:r>
            <w:r w:rsidRPr="00481887">
              <w:t xml:space="preserve"> de José Miguel Viñas.</w:t>
            </w:r>
          </w:p>
          <w:p w:rsidR="00DE0A2E" w:rsidRPr="00481887" w:rsidRDefault="00DE0A2E" w:rsidP="00DE0A2E">
            <w:pPr>
              <w:pStyle w:val="00TEXTOCUADRATINTABLA"/>
              <w:spacing w:before="113" w:after="60"/>
            </w:pPr>
            <w:r w:rsidRPr="008B46E4">
              <w:rPr>
                <w:i/>
                <w:iCs/>
              </w:rPr>
              <w:t>Guía del clima de España,</w:t>
            </w:r>
            <w:r w:rsidRPr="00481887">
              <w:t xml:space="preserve"> de Vicente </w:t>
            </w:r>
            <w:proofErr w:type="spellStart"/>
            <w:r w:rsidRPr="00481887">
              <w:t>Aupí</w:t>
            </w:r>
            <w:proofErr w:type="spellEnd"/>
            <w:r w:rsidRPr="00481887">
              <w:t>.</w:t>
            </w:r>
          </w:p>
          <w:p w:rsidR="00DE0A2E" w:rsidRPr="00481887" w:rsidRDefault="00DE0A2E" w:rsidP="00DE0A2E">
            <w:pPr>
              <w:pStyle w:val="00TEXTOCUADRATINTABLA"/>
              <w:spacing w:before="113" w:after="60"/>
            </w:pPr>
            <w:r w:rsidRPr="008B46E4">
              <w:rPr>
                <w:i/>
                <w:iCs/>
              </w:rPr>
              <w:t>La influencia silenciosa.</w:t>
            </w:r>
            <w:r w:rsidRPr="00481887">
              <w:t xml:space="preserve"> </w:t>
            </w:r>
            <w:r w:rsidRPr="004B3F5D">
              <w:rPr>
                <w:i/>
                <w:iCs/>
              </w:rPr>
              <w:t>Cómo el clima ha condicionado la historia,</w:t>
            </w:r>
            <w:r w:rsidRPr="00481887">
              <w:t xml:space="preserve"> de Roberto Brasero.</w:t>
            </w:r>
          </w:p>
          <w:p w:rsidR="00DE0A2E" w:rsidRPr="00481887" w:rsidRDefault="00DE0A2E" w:rsidP="00DE0A2E">
            <w:pPr>
              <w:pStyle w:val="00TEXTOCUADRATINTABLA"/>
              <w:spacing w:before="113" w:after="60"/>
            </w:pPr>
            <w:r w:rsidRPr="008B46E4">
              <w:rPr>
                <w:i/>
                <w:iCs/>
              </w:rPr>
              <w:t>Preguntas al aire.</w:t>
            </w:r>
            <w:r w:rsidRPr="00481887">
              <w:t xml:space="preserve"> </w:t>
            </w:r>
            <w:r w:rsidRPr="004B3F5D">
              <w:rPr>
                <w:i/>
                <w:iCs/>
              </w:rPr>
              <w:t>La meteorología tiene la respuesta,</w:t>
            </w:r>
            <w:r w:rsidRPr="00481887">
              <w:t xml:space="preserve"> de José Miguel Viñas.</w:t>
            </w:r>
          </w:p>
          <w:p w:rsidR="00DE0A2E" w:rsidRPr="00481887" w:rsidRDefault="00DE0A2E" w:rsidP="00DE0A2E">
            <w:pPr>
              <w:pStyle w:val="00TEXTOCUADRATINTABLA"/>
              <w:spacing w:before="113" w:after="60"/>
            </w:pPr>
            <w:r w:rsidRPr="008B46E4">
              <w:rPr>
                <w:i/>
                <w:iCs/>
              </w:rPr>
              <w:lastRenderedPageBreak/>
              <w:t xml:space="preserve">El universo </w:t>
            </w:r>
            <w:r w:rsidRPr="004B3F5D">
              <w:rPr>
                <w:i/>
                <w:iCs/>
                <w:spacing w:val="-6"/>
              </w:rPr>
              <w:t>meteorológico</w:t>
            </w:r>
            <w:r w:rsidRPr="008B46E4">
              <w:rPr>
                <w:i/>
                <w:iCs/>
              </w:rPr>
              <w:t>.</w:t>
            </w:r>
            <w:r w:rsidRPr="00481887">
              <w:t xml:space="preserve"> </w:t>
            </w:r>
            <w:r w:rsidRPr="00AF24B1">
              <w:rPr>
                <w:i/>
                <w:iCs/>
              </w:rPr>
              <w:t>Un científico en las nubes,</w:t>
            </w:r>
            <w:r w:rsidRPr="00481887">
              <w:t xml:space="preserve"> de José Miguel Viñas.</w:t>
            </w:r>
          </w:p>
          <w:p w:rsidR="00DE0A2E" w:rsidRPr="00481887" w:rsidRDefault="00DE0A2E" w:rsidP="00DE0A2E">
            <w:pPr>
              <w:pStyle w:val="00TEXTOCUADRATINTABLA"/>
              <w:spacing w:before="113" w:after="60"/>
            </w:pPr>
            <w:r w:rsidRPr="008B46E4">
              <w:rPr>
                <w:i/>
                <w:iCs/>
              </w:rPr>
              <w:t>Introducción a la meteorología.</w:t>
            </w:r>
            <w:r w:rsidRPr="00481887">
              <w:t xml:space="preserve"> </w:t>
            </w:r>
            <w:r w:rsidRPr="004B3F5D">
              <w:rPr>
                <w:i/>
                <w:iCs/>
              </w:rPr>
              <w:t>La ciencia del tiempo,</w:t>
            </w:r>
            <w:r w:rsidRPr="00481887">
              <w:t xml:space="preserve"> de José Miguel Viñas.</w:t>
            </w:r>
          </w:p>
          <w:p w:rsidR="00DE0A2E" w:rsidRPr="00481887" w:rsidRDefault="00DE0A2E" w:rsidP="00DE0A2E">
            <w:pPr>
              <w:pStyle w:val="00TEXTOCUADRATINTABLA"/>
              <w:spacing w:before="113" w:after="60"/>
            </w:pPr>
            <w:r w:rsidRPr="008B46E4">
              <w:rPr>
                <w:i/>
                <w:iCs/>
              </w:rPr>
              <w:t>El clima, el calentamiento global y el futuro del planeta,</w:t>
            </w:r>
            <w:r w:rsidRPr="00481887">
              <w:t xml:space="preserve"> de Manuel </w:t>
            </w:r>
            <w:proofErr w:type="spellStart"/>
            <w:r w:rsidRPr="00481887">
              <w:t>Toharia</w:t>
            </w:r>
            <w:proofErr w:type="spellEnd"/>
            <w:r w:rsidRPr="00481887">
              <w:t>.</w:t>
            </w:r>
          </w:p>
        </w:tc>
        <w:tc>
          <w:tcPr>
            <w:tcW w:w="2254" w:type="dxa"/>
            <w:vAlign w:val="center"/>
            <w:hideMark/>
          </w:tcPr>
          <w:p w:rsidR="00DE0A2E" w:rsidRPr="00AF24B1" w:rsidRDefault="00DE0A2E" w:rsidP="00214D86">
            <w:pPr>
              <w:pStyle w:val="00TEXTOTABLASU"/>
            </w:pPr>
            <w:r w:rsidRPr="00AF24B1">
              <w:lastRenderedPageBreak/>
              <w:t>En esta unidad será necesario el uso del laboratorio además del aula de referencia. En caso de construirse los instrumentos meteorológicos caseros es probable que deban utilizarse al aire libre dentro del recinto escolar o en casa del alumnado.</w:t>
            </w:r>
          </w:p>
          <w:p w:rsidR="00DE0A2E" w:rsidRPr="006721CA" w:rsidRDefault="00DE0A2E" w:rsidP="00214D86">
            <w:pPr>
              <w:pStyle w:val="00TEXTOTABLASU"/>
            </w:pPr>
          </w:p>
        </w:tc>
        <w:tc>
          <w:tcPr>
            <w:tcW w:w="7981" w:type="dxa"/>
            <w:vAlign w:val="center"/>
          </w:tcPr>
          <w:p w:rsidR="00DE0A2E" w:rsidRPr="008B46E4" w:rsidRDefault="00DE0A2E" w:rsidP="00214D86">
            <w:pPr>
              <w:pStyle w:val="00TEXTOTABLASU"/>
            </w:pPr>
            <w:r w:rsidRPr="008B46E4">
              <w:t>Los enlaces propuestos para el desarrollo de contenidos son los siguientes:</w:t>
            </w:r>
          </w:p>
          <w:p w:rsidR="00DE0A2E" w:rsidRPr="008B46E4" w:rsidRDefault="00DE0A2E" w:rsidP="00214D86">
            <w:pPr>
              <w:pStyle w:val="00TEXTOBOLICHE2020"/>
              <w:rPr>
                <w:b/>
                <w:bCs/>
              </w:rPr>
            </w:pPr>
            <w:r w:rsidRPr="008B46E4">
              <w:rPr>
                <w:b/>
                <w:bCs/>
              </w:rPr>
              <w:t xml:space="preserve">Para ampliar </w:t>
            </w:r>
            <w:proofErr w:type="spellStart"/>
            <w:r w:rsidRPr="008B46E4">
              <w:rPr>
                <w:b/>
                <w:bCs/>
              </w:rPr>
              <w:t>información</w:t>
            </w:r>
            <w:proofErr w:type="spellEnd"/>
            <w:r w:rsidRPr="008B46E4">
              <w:rPr>
                <w:b/>
                <w:bCs/>
              </w:rPr>
              <w:t xml:space="preserve"> sobre la atmósfera, el tiempo atmosférico y el cambio climático:</w:t>
            </w:r>
          </w:p>
          <w:p w:rsidR="00DE0A2E" w:rsidRPr="0092149D" w:rsidRDefault="00DE0A2E" w:rsidP="00214D86">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http://www.aemet.es</w:t>
            </w:r>
          </w:p>
          <w:p w:rsidR="00DE0A2E" w:rsidRPr="0092149D" w:rsidRDefault="00DE0A2E" w:rsidP="00214D86">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https://www.eltiempo.es/</w:t>
            </w:r>
          </w:p>
          <w:p w:rsidR="00DE0A2E" w:rsidRPr="0092149D" w:rsidRDefault="00DE0A2E" w:rsidP="00214D86">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http://goo.gl/iPpaVL</w:t>
            </w:r>
          </w:p>
          <w:p w:rsidR="00DE0A2E" w:rsidRPr="0092149D" w:rsidRDefault="00DE0A2E" w:rsidP="00214D86">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https://www.cop25.cl/#/</w:t>
            </w:r>
          </w:p>
          <w:p w:rsidR="00DE0A2E" w:rsidRPr="008B46E4" w:rsidRDefault="00DE0A2E" w:rsidP="00214D86">
            <w:pPr>
              <w:pStyle w:val="00TEXTOBOLICHE2020"/>
              <w:rPr>
                <w:b/>
                <w:bCs/>
              </w:rPr>
            </w:pPr>
            <w:r w:rsidRPr="008B46E4">
              <w:rPr>
                <w:b/>
                <w:bCs/>
              </w:rPr>
              <w:t>Construcción de instrumentos meteorológicos caseros:</w:t>
            </w:r>
          </w:p>
          <w:p w:rsidR="00DE0A2E" w:rsidRPr="0092149D" w:rsidRDefault="00DE0A2E" w:rsidP="00214D86">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http://www.ciese.org/curriculum/weatherproj2/es/actividad1.shtml</w:t>
            </w:r>
          </w:p>
          <w:p w:rsidR="00DE0A2E" w:rsidRPr="0092149D" w:rsidRDefault="00DE0A2E" w:rsidP="00214D86">
            <w:pPr>
              <w:pStyle w:val="Textotablabolito2rangoTablas"/>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https://www.scribd.com/doc/38972231/ConInstMeteo</w:t>
            </w:r>
          </w:p>
          <w:p w:rsidR="00DE0A2E" w:rsidRPr="008B46E4" w:rsidRDefault="00DE0A2E" w:rsidP="00214D86">
            <w:pPr>
              <w:pStyle w:val="00TEXTOBOLICHE2020"/>
              <w:rPr>
                <w:b/>
                <w:bCs/>
              </w:rPr>
            </w:pPr>
            <w:r w:rsidRPr="008B46E4">
              <w:rPr>
                <w:b/>
                <w:bCs/>
              </w:rPr>
              <w:t xml:space="preserve">Recursos del Ministerio del Interior sobre la temática: </w:t>
            </w:r>
          </w:p>
          <w:p w:rsidR="00DE0A2E" w:rsidRPr="0092149D"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92149D">
              <w:rPr>
                <w:rStyle w:val="Hipervnculo"/>
                <w:rFonts w:ascii="Times New Roman" w:eastAsia="Calibri" w:hAnsi="Times New Roman" w:cs="Times New Roman"/>
                <w:sz w:val="20"/>
                <w:szCs w:val="20"/>
                <w:lang w:eastAsia="es-ES"/>
              </w:rPr>
              <w:t>http://recursostic.educacion.es/multidisciplinar/itfor/web/sites/default/files/recursos/laatmosfera/html/CIENCIAS10_imprimir_alumnado.pdf</w:t>
            </w:r>
          </w:p>
          <w:p w:rsidR="00DE0A2E" w:rsidRPr="0092149D" w:rsidRDefault="00DE0A2E" w:rsidP="00214D86">
            <w:pPr>
              <w:pStyle w:val="Textotablabolito2rangoTablas"/>
              <w:ind w:left="113" w:firstLine="0"/>
              <w:rPr>
                <w:rFonts w:ascii="Times New Roman" w:eastAsia="Calibri" w:hAnsi="Times New Roman" w:cs="Times New Roman"/>
                <w:color w:val="0000FF"/>
                <w:u w:val="single"/>
                <w:lang w:eastAsia="es-ES"/>
              </w:rPr>
            </w:pPr>
            <w:r w:rsidRPr="0092149D">
              <w:rPr>
                <w:rStyle w:val="Hipervnculo"/>
                <w:rFonts w:ascii="Times New Roman" w:eastAsia="Calibri" w:hAnsi="Times New Roman" w:cs="Times New Roman"/>
                <w:sz w:val="20"/>
                <w:szCs w:val="20"/>
                <w:lang w:eastAsia="es-ES"/>
              </w:rPr>
              <w:t>https://www.miteco.gob.es/es/ceneam/recursos/mini-portales-tematicos/Cclimatico/bibliografia_cc.aspx</w:t>
            </w:r>
          </w:p>
        </w:tc>
      </w:tr>
      <w:tr w:rsidR="00DE0A2E" w:rsidRPr="00CE7204" w:rsidTr="00214D86">
        <w:trPr>
          <w:trHeight w:val="567"/>
        </w:trPr>
        <w:tc>
          <w:tcPr>
            <w:tcW w:w="13779"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78"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78" w:type="dxa"/>
            <w:gridSpan w:val="4"/>
            <w:tcMar>
              <w:top w:w="113" w:type="dxa"/>
              <w:bottom w:w="113" w:type="dxa"/>
            </w:tcMar>
            <w:vAlign w:val="center"/>
          </w:tcPr>
          <w:p w:rsidR="00DE0A2E" w:rsidRPr="009E3AB4" w:rsidRDefault="00DE0A2E" w:rsidP="00214D86">
            <w:pPr>
              <w:pStyle w:val="00TEXTOTABLASU"/>
            </w:pPr>
            <w:proofErr w:type="spellStart"/>
            <w:r w:rsidRPr="009E3AB4">
              <w:t>Análisis</w:t>
            </w:r>
            <w:proofErr w:type="spellEnd"/>
            <w:r w:rsidRPr="009E3AB4">
              <w:t xml:space="preserve"> de la </w:t>
            </w:r>
            <w:proofErr w:type="spellStart"/>
            <w:r w:rsidRPr="009E3AB4">
              <w:t>fotografía</w:t>
            </w:r>
            <w:proofErr w:type="spellEnd"/>
            <w:r w:rsidRPr="009E3AB4">
              <w:t xml:space="preserve"> de </w:t>
            </w:r>
            <w:proofErr w:type="spellStart"/>
            <w:r w:rsidRPr="009E3AB4">
              <w:t>presentación</w:t>
            </w:r>
            <w:proofErr w:type="spellEnd"/>
            <w:r w:rsidRPr="009E3AB4">
              <w:t xml:space="preserve"> de la unidad.</w:t>
            </w:r>
          </w:p>
          <w:p w:rsidR="00DE0A2E" w:rsidRPr="009E3AB4" w:rsidRDefault="00DE0A2E" w:rsidP="00214D86">
            <w:pPr>
              <w:pStyle w:val="00TEXTOTABLASU"/>
            </w:pPr>
            <w:r w:rsidRPr="009E3AB4">
              <w:t xml:space="preserve">Actividades de </w:t>
            </w:r>
            <w:proofErr w:type="spellStart"/>
            <w:r w:rsidRPr="009E3AB4">
              <w:t>iniciación</w:t>
            </w:r>
            <w:proofErr w:type="spellEnd"/>
            <w:r w:rsidRPr="009E3AB4">
              <w:t xml:space="preserve">. </w:t>
            </w:r>
            <w:proofErr w:type="spellStart"/>
            <w:r w:rsidRPr="009E3AB4">
              <w:t>Corrección</w:t>
            </w:r>
            <w:proofErr w:type="spellEnd"/>
            <w:r w:rsidRPr="009E3AB4">
              <w:t xml:space="preserve"> oral.</w:t>
            </w:r>
          </w:p>
          <w:p w:rsidR="00DE0A2E" w:rsidRPr="009E3AB4" w:rsidRDefault="00DE0A2E" w:rsidP="00214D86">
            <w:pPr>
              <w:pStyle w:val="00TEXTOTABLASU"/>
            </w:pPr>
            <w:proofErr w:type="spellStart"/>
            <w:r w:rsidRPr="009E3AB4">
              <w:t>Presentación</w:t>
            </w:r>
            <w:proofErr w:type="spellEnd"/>
            <w:r w:rsidRPr="009E3AB4">
              <w:t xml:space="preserve"> de contenidos y </w:t>
            </w:r>
            <w:proofErr w:type="spellStart"/>
            <w:r w:rsidRPr="009E3AB4">
              <w:t>análisis</w:t>
            </w:r>
            <w:proofErr w:type="spellEnd"/>
            <w:r w:rsidRPr="009E3AB4">
              <w:t xml:space="preserve"> del mapa conceptual.</w:t>
            </w:r>
          </w:p>
          <w:p w:rsidR="00DE0A2E" w:rsidRPr="009E3AB4" w:rsidRDefault="00DE0A2E" w:rsidP="00214D86">
            <w:pPr>
              <w:pStyle w:val="00TEXTOTABLASU"/>
            </w:pPr>
            <w:r w:rsidRPr="009E3AB4">
              <w:t>Lectura y comentarios razonados de la frase inicial. Tarea de búsqueda de información sobre Donella Meadows.</w:t>
            </w:r>
          </w:p>
          <w:p w:rsidR="00DE0A2E" w:rsidRPr="009E3AB4" w:rsidRDefault="00DE0A2E" w:rsidP="00214D86">
            <w:pPr>
              <w:pStyle w:val="00TEXTOTABLASU"/>
            </w:pPr>
            <w:proofErr w:type="spellStart"/>
            <w:r w:rsidRPr="009E3AB4">
              <w:t>Exposición</w:t>
            </w:r>
            <w:proofErr w:type="spellEnd"/>
            <w:r w:rsidRPr="009E3AB4">
              <w:t xml:space="preserve"> de contenidos: epígrafe 1 (</w:t>
            </w:r>
            <w:proofErr w:type="spellStart"/>
            <w:r w:rsidRPr="009E3AB4">
              <w:t>Composición</w:t>
            </w:r>
            <w:proofErr w:type="spellEnd"/>
            <w:r w:rsidRPr="009E3AB4">
              <w:t xml:space="preserve"> de la </w:t>
            </w:r>
            <w:proofErr w:type="spellStart"/>
            <w:r w:rsidRPr="009E3AB4">
              <w:t>atmósfera</w:t>
            </w:r>
            <w:proofErr w:type="spellEnd"/>
            <w:r w:rsidRPr="009E3AB4">
              <w:t>).</w:t>
            </w:r>
          </w:p>
          <w:p w:rsidR="00DE0A2E" w:rsidRPr="009E3AB4" w:rsidRDefault="00DE0A2E" w:rsidP="00214D86">
            <w:pPr>
              <w:pStyle w:val="00TEXTOTABLASU"/>
            </w:pPr>
            <w:r w:rsidRPr="009E3AB4">
              <w:t xml:space="preserve">Demostraciones de la existencia de </w:t>
            </w:r>
            <w:proofErr w:type="spellStart"/>
            <w:r w:rsidRPr="009E3AB4">
              <w:t>presión</w:t>
            </w:r>
            <w:proofErr w:type="spellEnd"/>
            <w:r w:rsidRPr="009E3AB4">
              <w:t xml:space="preserve"> </w:t>
            </w:r>
            <w:proofErr w:type="spellStart"/>
            <w:r w:rsidRPr="009E3AB4">
              <w:t>atmosférica</w:t>
            </w:r>
            <w:proofErr w:type="spellEnd"/>
            <w:r w:rsidRPr="009E3AB4">
              <w:t>.</w:t>
            </w:r>
          </w:p>
          <w:p w:rsidR="00DE0A2E" w:rsidRPr="009E3AB4" w:rsidRDefault="00DE0A2E" w:rsidP="00214D86">
            <w:pPr>
              <w:pStyle w:val="00TEXTOTABLASU"/>
            </w:pPr>
            <w:r w:rsidRPr="009E3AB4">
              <w:t xml:space="preserve">Tareas </w:t>
            </w:r>
            <w:proofErr w:type="spellStart"/>
            <w:r w:rsidRPr="009E3AB4">
              <w:t>próxima</w:t>
            </w:r>
            <w:proofErr w:type="spellEnd"/>
            <w:r w:rsidRPr="009E3AB4">
              <w:t xml:space="preserve"> </w:t>
            </w:r>
            <w:proofErr w:type="spellStart"/>
            <w:r w:rsidRPr="009E3AB4">
              <w:t>sesión</w:t>
            </w:r>
            <w:proofErr w:type="spellEnd"/>
            <w:r w:rsidRPr="009E3AB4">
              <w:t>: actividades 1 a 8.</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2.ª sesión</w:t>
            </w:r>
          </w:p>
        </w:tc>
        <w:tc>
          <w:tcPr>
            <w:tcW w:w="12078" w:type="dxa"/>
            <w:gridSpan w:val="4"/>
            <w:tcMar>
              <w:top w:w="113" w:type="dxa"/>
              <w:bottom w:w="113" w:type="dxa"/>
            </w:tcMar>
            <w:vAlign w:val="center"/>
          </w:tcPr>
          <w:p w:rsidR="00DE0A2E" w:rsidRPr="009E3AB4" w:rsidRDefault="00DE0A2E" w:rsidP="00214D86">
            <w:pPr>
              <w:rPr>
                <w:sz w:val="20"/>
                <w:szCs w:val="20"/>
              </w:rPr>
            </w:pPr>
            <w:r w:rsidRPr="009E3AB4">
              <w:rPr>
                <w:sz w:val="20"/>
                <w:szCs w:val="20"/>
              </w:rPr>
              <w:t xml:space="preserve">Actividades 1 a 8. </w:t>
            </w:r>
            <w:proofErr w:type="spellStart"/>
            <w:r w:rsidRPr="009E3AB4">
              <w:rPr>
                <w:sz w:val="20"/>
                <w:szCs w:val="20"/>
              </w:rPr>
              <w:t>Corrección</w:t>
            </w:r>
            <w:proofErr w:type="spellEnd"/>
            <w:r w:rsidRPr="009E3AB4">
              <w:rPr>
                <w:sz w:val="20"/>
                <w:szCs w:val="20"/>
              </w:rPr>
              <w:t xml:space="preserve"> oral.</w:t>
            </w:r>
          </w:p>
          <w:p w:rsidR="00DE0A2E" w:rsidRPr="009E3AB4" w:rsidRDefault="00DE0A2E" w:rsidP="00214D86">
            <w:pPr>
              <w:rPr>
                <w:sz w:val="20"/>
                <w:szCs w:val="20"/>
              </w:rPr>
            </w:pPr>
            <w:proofErr w:type="spellStart"/>
            <w:r w:rsidRPr="009E3AB4">
              <w:rPr>
                <w:sz w:val="20"/>
                <w:szCs w:val="20"/>
              </w:rPr>
              <w:t>Exposición</w:t>
            </w:r>
            <w:proofErr w:type="spellEnd"/>
            <w:r w:rsidRPr="009E3AB4">
              <w:rPr>
                <w:sz w:val="20"/>
                <w:szCs w:val="20"/>
              </w:rPr>
              <w:t xml:space="preserve"> de contenidos: epígrafes 2 (Estructura de la </w:t>
            </w:r>
            <w:proofErr w:type="spellStart"/>
            <w:r w:rsidRPr="009E3AB4">
              <w:rPr>
                <w:sz w:val="20"/>
                <w:szCs w:val="20"/>
              </w:rPr>
              <w:t>atmósfera</w:t>
            </w:r>
            <w:proofErr w:type="spellEnd"/>
            <w:r w:rsidRPr="009E3AB4">
              <w:rPr>
                <w:sz w:val="20"/>
                <w:szCs w:val="20"/>
              </w:rPr>
              <w:t>) y 3 (Dinámica atmosférica).</w:t>
            </w:r>
          </w:p>
          <w:p w:rsidR="00DE0A2E" w:rsidRPr="009E3AB4" w:rsidRDefault="00DE0A2E" w:rsidP="00214D86">
            <w:pPr>
              <w:rPr>
                <w:sz w:val="20"/>
                <w:szCs w:val="20"/>
              </w:rPr>
            </w:pPr>
            <w:r w:rsidRPr="009E3AB4">
              <w:rPr>
                <w:sz w:val="20"/>
                <w:szCs w:val="20"/>
              </w:rPr>
              <w:t xml:space="preserve">Actividades 9 a 11. </w:t>
            </w:r>
            <w:proofErr w:type="spellStart"/>
            <w:r w:rsidRPr="009E3AB4">
              <w:rPr>
                <w:sz w:val="20"/>
                <w:szCs w:val="20"/>
              </w:rPr>
              <w:t>Corrección</w:t>
            </w:r>
            <w:proofErr w:type="spellEnd"/>
            <w:r w:rsidRPr="009E3AB4">
              <w:rPr>
                <w:sz w:val="20"/>
                <w:szCs w:val="20"/>
              </w:rPr>
              <w:t xml:space="preserve"> oral.</w:t>
            </w:r>
          </w:p>
          <w:p w:rsidR="00DE0A2E" w:rsidRPr="009E3AB4" w:rsidRDefault="00DE0A2E" w:rsidP="00214D86">
            <w:pPr>
              <w:rPr>
                <w:sz w:val="20"/>
                <w:szCs w:val="20"/>
              </w:rPr>
            </w:pPr>
            <w:r w:rsidRPr="009E3AB4">
              <w:rPr>
                <w:sz w:val="20"/>
                <w:szCs w:val="20"/>
              </w:rPr>
              <w:t xml:space="preserve">Tareas </w:t>
            </w:r>
            <w:proofErr w:type="spellStart"/>
            <w:r w:rsidRPr="009E3AB4">
              <w:rPr>
                <w:sz w:val="20"/>
                <w:szCs w:val="20"/>
              </w:rPr>
              <w:t>próxima</w:t>
            </w:r>
            <w:proofErr w:type="spellEnd"/>
            <w:r w:rsidRPr="009E3AB4">
              <w:rPr>
                <w:sz w:val="20"/>
                <w:szCs w:val="20"/>
              </w:rPr>
              <w:t xml:space="preserve"> </w:t>
            </w:r>
            <w:proofErr w:type="spellStart"/>
            <w:r w:rsidRPr="009E3AB4">
              <w:rPr>
                <w:sz w:val="20"/>
                <w:szCs w:val="20"/>
              </w:rPr>
              <w:t>sesión</w:t>
            </w:r>
            <w:proofErr w:type="spellEnd"/>
            <w:r w:rsidRPr="009E3AB4">
              <w:rPr>
                <w:sz w:val="20"/>
                <w:szCs w:val="20"/>
              </w:rPr>
              <w:t>: realizar en el cuaderno, cartulina o mural un esquema visual de la “Estructura de la atmósfera”.</w:t>
            </w:r>
          </w:p>
          <w:p w:rsidR="00DE0A2E" w:rsidRPr="009E3AB4" w:rsidRDefault="00DE0A2E" w:rsidP="00214D86">
            <w:pPr>
              <w:rPr>
                <w:sz w:val="20"/>
                <w:szCs w:val="20"/>
              </w:rPr>
            </w:pPr>
            <w:r w:rsidRPr="009E3AB4">
              <w:rPr>
                <w:sz w:val="20"/>
                <w:szCs w:val="20"/>
              </w:rPr>
              <w:t>Tareas sesiones posteriores: Proyecto de investigación. Se acuerda un plazo para la presentación de ideas con el fin de realizar el proyecto de investigación, que puede ser de unas dos semanas, con la intención de elaborar el proyecto dentro del primer trimestre o principios del segundo.</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78" w:type="dxa"/>
            <w:gridSpan w:val="4"/>
            <w:tcMar>
              <w:top w:w="113" w:type="dxa"/>
              <w:bottom w:w="113" w:type="dxa"/>
            </w:tcMar>
            <w:vAlign w:val="center"/>
          </w:tcPr>
          <w:p w:rsidR="00DE0A2E" w:rsidRPr="009E3AB4" w:rsidRDefault="00DE0A2E" w:rsidP="00214D86">
            <w:pPr>
              <w:rPr>
                <w:sz w:val="20"/>
                <w:szCs w:val="20"/>
              </w:rPr>
            </w:pPr>
            <w:r w:rsidRPr="009E3AB4">
              <w:rPr>
                <w:sz w:val="20"/>
                <w:szCs w:val="20"/>
              </w:rPr>
              <w:t>Revisión del esquema “Estructura de la atmósfera”.</w:t>
            </w:r>
          </w:p>
          <w:p w:rsidR="00DE0A2E" w:rsidRPr="009E3AB4" w:rsidRDefault="00DE0A2E" w:rsidP="00214D86">
            <w:pPr>
              <w:rPr>
                <w:sz w:val="20"/>
                <w:szCs w:val="20"/>
              </w:rPr>
            </w:pPr>
            <w:proofErr w:type="spellStart"/>
            <w:r w:rsidRPr="009E3AB4">
              <w:rPr>
                <w:sz w:val="20"/>
                <w:szCs w:val="20"/>
              </w:rPr>
              <w:t>Exposición</w:t>
            </w:r>
            <w:proofErr w:type="spellEnd"/>
            <w:r w:rsidRPr="009E3AB4">
              <w:rPr>
                <w:sz w:val="20"/>
                <w:szCs w:val="20"/>
              </w:rPr>
              <w:t xml:space="preserve"> de contenidos: epígrafe 4 (</w:t>
            </w:r>
            <w:proofErr w:type="spellStart"/>
            <w:r w:rsidRPr="009E3AB4">
              <w:rPr>
                <w:sz w:val="20"/>
                <w:szCs w:val="20"/>
              </w:rPr>
              <w:t>Meteorología</w:t>
            </w:r>
            <w:proofErr w:type="spellEnd"/>
            <w:r w:rsidRPr="009E3AB4">
              <w:rPr>
                <w:sz w:val="20"/>
                <w:szCs w:val="20"/>
              </w:rPr>
              <w:t xml:space="preserve"> y </w:t>
            </w:r>
            <w:proofErr w:type="spellStart"/>
            <w:r w:rsidRPr="009E3AB4">
              <w:rPr>
                <w:sz w:val="20"/>
                <w:szCs w:val="20"/>
              </w:rPr>
              <w:t>climatología</w:t>
            </w:r>
            <w:proofErr w:type="spellEnd"/>
            <w:r w:rsidRPr="009E3AB4">
              <w:rPr>
                <w:sz w:val="20"/>
                <w:szCs w:val="20"/>
              </w:rPr>
              <w:t>).</w:t>
            </w:r>
          </w:p>
          <w:p w:rsidR="00DE0A2E" w:rsidRPr="009E3AB4" w:rsidRDefault="00DE0A2E" w:rsidP="00214D86">
            <w:pPr>
              <w:rPr>
                <w:sz w:val="20"/>
                <w:szCs w:val="20"/>
              </w:rPr>
            </w:pPr>
            <w:r w:rsidRPr="009E3AB4">
              <w:rPr>
                <w:sz w:val="20"/>
                <w:szCs w:val="20"/>
              </w:rPr>
              <w:t xml:space="preserve">Actividades 12 a 14. </w:t>
            </w:r>
            <w:proofErr w:type="spellStart"/>
            <w:r w:rsidRPr="009E3AB4">
              <w:rPr>
                <w:sz w:val="20"/>
                <w:szCs w:val="20"/>
              </w:rPr>
              <w:t>Corrección</w:t>
            </w:r>
            <w:proofErr w:type="spellEnd"/>
            <w:r w:rsidRPr="009E3AB4">
              <w:rPr>
                <w:sz w:val="20"/>
                <w:szCs w:val="20"/>
              </w:rPr>
              <w:t xml:space="preserve"> oral.</w:t>
            </w:r>
          </w:p>
          <w:p w:rsidR="00DE0A2E" w:rsidRPr="009E3AB4" w:rsidRDefault="00DE0A2E" w:rsidP="00214D86">
            <w:pPr>
              <w:rPr>
                <w:sz w:val="20"/>
                <w:szCs w:val="20"/>
              </w:rPr>
            </w:pPr>
            <w:r w:rsidRPr="009E3AB4">
              <w:rPr>
                <w:sz w:val="20"/>
                <w:szCs w:val="20"/>
              </w:rPr>
              <w:t xml:space="preserve">Tareas </w:t>
            </w:r>
            <w:proofErr w:type="spellStart"/>
            <w:r w:rsidRPr="009E3AB4">
              <w:rPr>
                <w:sz w:val="20"/>
                <w:szCs w:val="20"/>
              </w:rPr>
              <w:t>próxima</w:t>
            </w:r>
            <w:proofErr w:type="spellEnd"/>
            <w:r w:rsidRPr="009E3AB4">
              <w:rPr>
                <w:sz w:val="20"/>
                <w:szCs w:val="20"/>
              </w:rPr>
              <w:t xml:space="preserve"> </w:t>
            </w:r>
            <w:proofErr w:type="spellStart"/>
            <w:r w:rsidRPr="009E3AB4">
              <w:rPr>
                <w:sz w:val="20"/>
                <w:szCs w:val="20"/>
              </w:rPr>
              <w:t>sesión</w:t>
            </w:r>
            <w:proofErr w:type="spellEnd"/>
            <w:r w:rsidRPr="009E3AB4">
              <w:rPr>
                <w:sz w:val="20"/>
                <w:szCs w:val="20"/>
              </w:rPr>
              <w:t>: realizar una exposición oral sobre previsión meteorológica para el día o para los próximos días.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2078" w:type="dxa"/>
            <w:gridSpan w:val="4"/>
            <w:tcMar>
              <w:top w:w="113" w:type="dxa"/>
              <w:bottom w:w="113" w:type="dxa"/>
            </w:tcMar>
            <w:vAlign w:val="center"/>
          </w:tcPr>
          <w:p w:rsidR="00DE0A2E" w:rsidRPr="006C12B2" w:rsidRDefault="00DE0A2E" w:rsidP="00214D86">
            <w:pPr>
              <w:pStyle w:val="00TEXTOTABLASU"/>
            </w:pPr>
            <w:r w:rsidRPr="006C12B2">
              <w:t xml:space="preserve">Actividad de exposición oral de previsión </w:t>
            </w:r>
            <w:proofErr w:type="spellStart"/>
            <w:r w:rsidRPr="006C12B2">
              <w:t>meterológica</w:t>
            </w:r>
            <w:proofErr w:type="spellEnd"/>
            <w:r w:rsidRPr="006C12B2">
              <w:t>. Corrección oral.</w:t>
            </w:r>
          </w:p>
          <w:p w:rsidR="00DE0A2E" w:rsidRPr="006C12B2" w:rsidRDefault="00DE0A2E" w:rsidP="00214D86">
            <w:pPr>
              <w:pStyle w:val="00TEXTOTABLASU"/>
            </w:pPr>
            <w:r w:rsidRPr="006C12B2">
              <w:t>Exposición de contenidos: epígrafe 5 (Importancia de la atmósfera).</w:t>
            </w:r>
          </w:p>
          <w:p w:rsidR="00DE0A2E" w:rsidRPr="006C12B2" w:rsidRDefault="00DE0A2E" w:rsidP="00214D86">
            <w:pPr>
              <w:pStyle w:val="00TEXTOTABLASU"/>
            </w:pPr>
            <w:r w:rsidRPr="006C12B2">
              <w:t xml:space="preserve">Actividades 15 a 21. </w:t>
            </w:r>
            <w:proofErr w:type="spellStart"/>
            <w:r w:rsidRPr="006C12B2">
              <w:t>Corrección</w:t>
            </w:r>
            <w:proofErr w:type="spellEnd"/>
            <w:r w:rsidRPr="006C12B2">
              <w:t xml:space="preserve"> oral.</w:t>
            </w:r>
          </w:p>
          <w:p w:rsidR="00DE0A2E" w:rsidRPr="006C12B2" w:rsidRDefault="00DE0A2E" w:rsidP="00214D86">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xml:space="preserve">: continuar con la exposición oral sobre previsión meteorológica para el día o los próximos días.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2078" w:type="dxa"/>
            <w:gridSpan w:val="4"/>
            <w:tcMar>
              <w:top w:w="113" w:type="dxa"/>
              <w:bottom w:w="113" w:type="dxa"/>
            </w:tcMar>
            <w:vAlign w:val="center"/>
          </w:tcPr>
          <w:p w:rsidR="00DE0A2E" w:rsidRPr="006C12B2" w:rsidRDefault="00DE0A2E" w:rsidP="00214D86">
            <w:pPr>
              <w:pStyle w:val="00TEXTOTABLASU"/>
            </w:pPr>
            <w:r w:rsidRPr="006C12B2">
              <w:t>Actividad de exposición oral de previsión meteorológica.</w:t>
            </w:r>
          </w:p>
          <w:p w:rsidR="00DE0A2E" w:rsidRPr="006C12B2" w:rsidRDefault="00DE0A2E" w:rsidP="00214D86">
            <w:pPr>
              <w:pStyle w:val="00TEXTOTABLASU"/>
            </w:pPr>
            <w:proofErr w:type="spellStart"/>
            <w:r w:rsidRPr="006C12B2">
              <w:t>Corrección</w:t>
            </w:r>
            <w:proofErr w:type="spellEnd"/>
            <w:r w:rsidRPr="006C12B2">
              <w:t xml:space="preserve"> oral.</w:t>
            </w:r>
          </w:p>
          <w:p w:rsidR="00DE0A2E" w:rsidRPr="006C12B2" w:rsidRDefault="00DE0A2E" w:rsidP="00214D86">
            <w:pPr>
              <w:pStyle w:val="00TEXTOTABLASU"/>
            </w:pPr>
            <w:proofErr w:type="spellStart"/>
            <w:r w:rsidRPr="006C12B2">
              <w:t>Exposición</w:t>
            </w:r>
            <w:proofErr w:type="spellEnd"/>
            <w:r w:rsidRPr="006C12B2">
              <w:t xml:space="preserve"> de contenidos: epígrafe 6 (Contaminación atmosférica).</w:t>
            </w:r>
          </w:p>
          <w:p w:rsidR="00DE0A2E" w:rsidRPr="006C12B2" w:rsidRDefault="00DE0A2E" w:rsidP="00214D86">
            <w:pPr>
              <w:pStyle w:val="00TEXTOTABLASU"/>
            </w:pPr>
            <w:r w:rsidRPr="006C12B2">
              <w:t xml:space="preserve">Actividades 22 a 26. </w:t>
            </w:r>
            <w:proofErr w:type="spellStart"/>
            <w:r w:rsidRPr="006C12B2">
              <w:t>Corrección</w:t>
            </w:r>
            <w:proofErr w:type="spellEnd"/>
            <w:r w:rsidRPr="006C12B2">
              <w:t xml:space="preserve"> oral.</w:t>
            </w:r>
          </w:p>
          <w:p w:rsidR="00DE0A2E" w:rsidRPr="006C12B2" w:rsidRDefault="00DE0A2E" w:rsidP="00214D86">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actividad de competencias clave finales “Contaminación lumínica”.</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2078" w:type="dxa"/>
            <w:gridSpan w:val="4"/>
            <w:tcMar>
              <w:top w:w="113" w:type="dxa"/>
              <w:bottom w:w="113" w:type="dxa"/>
            </w:tcMar>
            <w:vAlign w:val="center"/>
          </w:tcPr>
          <w:p w:rsidR="00DE0A2E" w:rsidRPr="006C12B2" w:rsidRDefault="00DE0A2E" w:rsidP="00214D86">
            <w:pPr>
              <w:pStyle w:val="00TEXTOTABLASU"/>
            </w:pPr>
            <w:r w:rsidRPr="006C12B2">
              <w:t>Actividad de competencias clave finales “</w:t>
            </w:r>
            <w:proofErr w:type="spellStart"/>
            <w:r w:rsidRPr="006C12B2">
              <w:t>Contaminación</w:t>
            </w:r>
            <w:proofErr w:type="spellEnd"/>
            <w:r w:rsidRPr="006C12B2">
              <w:t xml:space="preserve"> </w:t>
            </w:r>
            <w:proofErr w:type="spellStart"/>
            <w:r w:rsidRPr="006C12B2">
              <w:t>lumínica</w:t>
            </w:r>
            <w:proofErr w:type="spellEnd"/>
            <w:r w:rsidRPr="006C12B2">
              <w:t xml:space="preserve">”. </w:t>
            </w:r>
            <w:proofErr w:type="spellStart"/>
            <w:r w:rsidRPr="006C12B2">
              <w:t>Corrección</w:t>
            </w:r>
            <w:proofErr w:type="spellEnd"/>
            <w:r w:rsidRPr="006C12B2">
              <w:t xml:space="preserve"> oral.</w:t>
            </w:r>
          </w:p>
          <w:p w:rsidR="00DE0A2E" w:rsidRPr="006C12B2" w:rsidRDefault="00DE0A2E" w:rsidP="00214D86">
            <w:pPr>
              <w:pStyle w:val="00TEXTOTABLASU"/>
            </w:pPr>
            <w:r w:rsidRPr="006C12B2">
              <w:t xml:space="preserve">Actividades de </w:t>
            </w:r>
            <w:proofErr w:type="spellStart"/>
            <w:r w:rsidRPr="006C12B2">
              <w:t>consolidación</w:t>
            </w:r>
            <w:proofErr w:type="spellEnd"/>
            <w:r w:rsidRPr="006C12B2">
              <w:t xml:space="preserve"> 1 a 10.</w:t>
            </w:r>
          </w:p>
          <w:p w:rsidR="00DE0A2E" w:rsidRPr="006C12B2" w:rsidRDefault="00DE0A2E" w:rsidP="00214D86">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xml:space="preserve">: actividades de </w:t>
            </w:r>
            <w:proofErr w:type="spellStart"/>
            <w:r w:rsidRPr="006C12B2">
              <w:t>consolidación</w:t>
            </w:r>
            <w:proofErr w:type="spellEnd"/>
            <w:r w:rsidRPr="006C12B2">
              <w:t xml:space="preserve"> 11 a 20. </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2078" w:type="dxa"/>
            <w:gridSpan w:val="4"/>
            <w:tcMar>
              <w:top w:w="113" w:type="dxa"/>
              <w:bottom w:w="113" w:type="dxa"/>
            </w:tcMar>
            <w:vAlign w:val="center"/>
          </w:tcPr>
          <w:p w:rsidR="00DE0A2E" w:rsidRPr="006C12B2" w:rsidRDefault="00DE0A2E" w:rsidP="00214D86">
            <w:pPr>
              <w:pStyle w:val="00TEXTOTABLASU"/>
            </w:pPr>
            <w:r w:rsidRPr="006C12B2">
              <w:t xml:space="preserve">Actividades de </w:t>
            </w:r>
            <w:proofErr w:type="spellStart"/>
            <w:r w:rsidRPr="006C12B2">
              <w:t>consolidación</w:t>
            </w:r>
            <w:proofErr w:type="spellEnd"/>
            <w:r w:rsidRPr="006C12B2">
              <w:t xml:space="preserve"> 11 a 20.</w:t>
            </w:r>
          </w:p>
          <w:p w:rsidR="00DE0A2E" w:rsidRPr="006C12B2" w:rsidRDefault="00DE0A2E" w:rsidP="00214D86">
            <w:pPr>
              <w:pStyle w:val="00TEXTOTABLASU"/>
            </w:pPr>
            <w:proofErr w:type="spellStart"/>
            <w:r w:rsidRPr="006C12B2">
              <w:t>Corrección</w:t>
            </w:r>
            <w:proofErr w:type="spellEnd"/>
            <w:r w:rsidRPr="006C12B2">
              <w:t xml:space="preserve"> oral. Actividad de competencias clave final “Horror vacui” (material fotocopiable).</w:t>
            </w:r>
          </w:p>
          <w:p w:rsidR="00DE0A2E" w:rsidRPr="006C12B2" w:rsidRDefault="00DE0A2E" w:rsidP="00214D86">
            <w:pPr>
              <w:pStyle w:val="00TEXTOTABLASU"/>
            </w:pPr>
            <w:r w:rsidRPr="006C12B2">
              <w:t>Actividad de competencias clave finales “Contaminación acústica”.</w:t>
            </w:r>
          </w:p>
          <w:p w:rsidR="00DE0A2E" w:rsidRPr="006C12B2" w:rsidRDefault="00DE0A2E" w:rsidP="00214D86">
            <w:pPr>
              <w:pStyle w:val="00TEXTOTABLASU"/>
            </w:pPr>
            <w:r w:rsidRPr="006C12B2">
              <w:t xml:space="preserve">Tareas </w:t>
            </w:r>
            <w:proofErr w:type="spellStart"/>
            <w:r w:rsidRPr="006C12B2">
              <w:t>próxima</w:t>
            </w:r>
            <w:proofErr w:type="spellEnd"/>
            <w:r w:rsidRPr="006C12B2">
              <w:t xml:space="preserve"> </w:t>
            </w:r>
            <w:proofErr w:type="spellStart"/>
            <w:r w:rsidRPr="006C12B2">
              <w:t>sesión</w:t>
            </w:r>
            <w:proofErr w:type="spellEnd"/>
            <w:r w:rsidRPr="006C12B2">
              <w:t>: evaluación</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78" w:type="dxa"/>
            <w:gridSpan w:val="4"/>
            <w:tcMar>
              <w:top w:w="113" w:type="dxa"/>
              <w:bottom w:w="113" w:type="dxa"/>
            </w:tcMar>
            <w:vAlign w:val="center"/>
          </w:tcPr>
          <w:p w:rsidR="00DE0A2E" w:rsidRPr="006C12B2" w:rsidRDefault="00DE0A2E" w:rsidP="00214D86">
            <w:pPr>
              <w:pStyle w:val="00TEXTOTABLASU"/>
            </w:pPr>
            <w:r w:rsidRPr="006C12B2">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9E3AB4" w:rsidRDefault="00DE0A2E" w:rsidP="00DE0A2E">
      <w:pPr>
        <w:pStyle w:val="00TEXTOGENERAL2020"/>
        <w:rPr>
          <w:noProof/>
          <w:lang w:val="es-ES" w:eastAsia="es-ES_tradnl"/>
        </w:rPr>
      </w:pPr>
      <w:r w:rsidRPr="009E3AB4">
        <w:rPr>
          <w:noProof/>
          <w:lang w:val="es-ES" w:eastAsia="es-ES_tradnl"/>
        </w:rPr>
        <w:t>Con una fotografía de</w:t>
      </w:r>
      <w:r w:rsidRPr="009E3AB4">
        <w:rPr>
          <w:b/>
          <w:bCs/>
          <w:noProof/>
          <w:lang w:val="es-ES" w:eastAsia="es-ES_tradnl"/>
        </w:rPr>
        <w:t xml:space="preserve"> nuestro planeta, </w:t>
      </w:r>
      <w:r w:rsidRPr="009E3AB4">
        <w:rPr>
          <w:noProof/>
          <w:lang w:val="es-ES" w:eastAsia="es-ES_tradnl"/>
        </w:rPr>
        <w:t xml:space="preserve">desde el espacio, donde se puede apreciar la delgada </w:t>
      </w:r>
      <w:r w:rsidRPr="009E3AB4">
        <w:rPr>
          <w:b/>
          <w:bCs/>
          <w:noProof/>
          <w:lang w:val="es-ES" w:eastAsia="es-ES_tradnl"/>
        </w:rPr>
        <w:t>capa atmosférica</w:t>
      </w:r>
      <w:r w:rsidRPr="009E3AB4">
        <w:rPr>
          <w:noProof/>
          <w:lang w:val="es-ES" w:eastAsia="es-ES_tradnl"/>
        </w:rPr>
        <w:t xml:space="preserve"> alrededor de la Tierra, se evidencia que nuestra atmósfera está formada por</w:t>
      </w:r>
      <w:r w:rsidRPr="009E3AB4">
        <w:rPr>
          <w:b/>
          <w:bCs/>
          <w:noProof/>
          <w:lang w:val="es-ES" w:eastAsia="es-ES_tradnl"/>
        </w:rPr>
        <w:t xml:space="preserve"> diversos gases</w:t>
      </w:r>
      <w:r w:rsidRPr="009E3AB4">
        <w:rPr>
          <w:noProof/>
          <w:lang w:val="es-ES" w:eastAsia="es-ES_tradnl"/>
        </w:rPr>
        <w:t xml:space="preserve"> que reciben la denominación genérica de </w:t>
      </w:r>
      <w:r w:rsidRPr="009E3AB4">
        <w:rPr>
          <w:b/>
          <w:bCs/>
          <w:noProof/>
          <w:lang w:val="es-ES" w:eastAsia="es-ES_tradnl"/>
        </w:rPr>
        <w:t>aire.</w:t>
      </w:r>
      <w:r w:rsidRPr="009E3AB4">
        <w:rPr>
          <w:noProof/>
          <w:lang w:val="es-ES" w:eastAsia="es-ES_tradnl"/>
        </w:rPr>
        <w:t xml:space="preserve"> Es importante incidir en que resulta </w:t>
      </w:r>
      <w:r w:rsidRPr="009E3AB4">
        <w:rPr>
          <w:b/>
          <w:bCs/>
          <w:noProof/>
          <w:lang w:val="es-ES" w:eastAsia="es-ES_tradnl"/>
        </w:rPr>
        <w:t>fundamental para la vida</w:t>
      </w:r>
      <w:r w:rsidRPr="009E3AB4">
        <w:rPr>
          <w:noProof/>
          <w:lang w:val="es-ES" w:eastAsia="es-ES_tradnl"/>
        </w:rPr>
        <w:t xml:space="preserve"> en la Tierra, ya que absorbe buena parte de las radiaciones solares ultravioletas y actúa como escudo frente a posibles meteoritos.</w:t>
      </w:r>
    </w:p>
    <w:p w:rsidR="00DE0A2E" w:rsidRPr="009E3AB4" w:rsidRDefault="00DE0A2E" w:rsidP="00DE0A2E">
      <w:pPr>
        <w:pStyle w:val="00TEXTOGENERAL2020"/>
        <w:rPr>
          <w:noProof/>
          <w:lang w:val="es-ES" w:eastAsia="es-ES_tradnl"/>
        </w:rPr>
      </w:pPr>
      <w:r w:rsidRPr="009E3AB4">
        <w:rPr>
          <w:noProof/>
          <w:lang w:val="es-ES" w:eastAsia="es-ES_tradnl"/>
        </w:rPr>
        <w:t xml:space="preserve">La fotografía y el texto de </w:t>
      </w:r>
      <w:r w:rsidRPr="009E3AB4">
        <w:rPr>
          <w:b/>
          <w:bCs/>
          <w:noProof/>
          <w:lang w:val="es-ES" w:eastAsia="es-ES_tradnl"/>
        </w:rPr>
        <w:t xml:space="preserve">Donella Meadows, </w:t>
      </w:r>
      <w:r w:rsidRPr="009E3AB4">
        <w:rPr>
          <w:noProof/>
          <w:lang w:val="es-ES" w:eastAsia="es-ES_tradnl"/>
        </w:rPr>
        <w:t>científica ambiental estadounidense pionera en la defensa del medio ambiente, maestra y escritora, consolida en el alumnado la importancia de la defensa del medio ambiente en general y de nuestra atmósfera en particular. Su figura, además, recalca el protagonismo de muchas mujeres en el ámbito científico.</w:t>
      </w:r>
    </w:p>
    <w:p w:rsidR="00DE0A2E" w:rsidRPr="004B3F5D" w:rsidRDefault="00DE0A2E" w:rsidP="00DE0A2E">
      <w:pPr>
        <w:pStyle w:val="00TEXTOGENERAL2020"/>
        <w:rPr>
          <w:rtl/>
        </w:rPr>
      </w:pPr>
      <w:r w:rsidRPr="004B3F5D">
        <w:t xml:space="preserve">La unidad puede comenzarse mediante el </w:t>
      </w:r>
      <w:r w:rsidRPr="004B3F5D">
        <w:rPr>
          <w:b/>
          <w:bCs/>
        </w:rPr>
        <w:t>análisis</w:t>
      </w:r>
      <w:r w:rsidRPr="004B3F5D">
        <w:t xml:space="preserve"> de estas </w:t>
      </w:r>
      <w:r w:rsidRPr="004B3F5D">
        <w:rPr>
          <w:b/>
          <w:bCs/>
        </w:rPr>
        <w:t>imágenes,</w:t>
      </w:r>
      <w:r w:rsidRPr="004B3F5D">
        <w:t xml:space="preserve"> la </w:t>
      </w:r>
      <w:r w:rsidRPr="004B3F5D">
        <w:rPr>
          <w:b/>
          <w:bCs/>
        </w:rPr>
        <w:t>lectura</w:t>
      </w:r>
      <w:r w:rsidRPr="004B3F5D">
        <w:t xml:space="preserve"> y comentario de la </w:t>
      </w:r>
      <w:r w:rsidRPr="004B3F5D">
        <w:rPr>
          <w:b/>
          <w:bCs/>
        </w:rPr>
        <w:t>cita</w:t>
      </w:r>
      <w:r w:rsidRPr="004B3F5D">
        <w:t xml:space="preserve"> y la puesta en común del cuestionario de </w:t>
      </w:r>
      <w:r w:rsidRPr="004B3F5D">
        <w:rPr>
          <w:b/>
          <w:bCs/>
        </w:rPr>
        <w:t>ideas previas</w:t>
      </w:r>
      <w:r>
        <w:rPr>
          <w:b/>
          <w:bCs/>
        </w:rPr>
        <w:t xml:space="preserve"> </w:t>
      </w:r>
      <w:r w:rsidRPr="004B3F5D">
        <w:t>“¿Qué sabe hasta ahora?”</w:t>
      </w:r>
      <w:r>
        <w:rPr>
          <w:b/>
          <w:bCs/>
        </w:rPr>
        <w:t xml:space="preserve"> </w:t>
      </w:r>
      <w:r w:rsidRPr="004B3F5D">
        <w:t>para luego pasar a presentar los contenidos a trabajar a</w:t>
      </w:r>
      <w:r w:rsidRPr="004B3F5D">
        <w:rPr>
          <w:rtl/>
        </w:rPr>
        <w:t xml:space="preserve"> </w:t>
      </w:r>
      <w:r w:rsidRPr="004B3F5D">
        <w:t>lo largo de la unidad</w:t>
      </w:r>
      <w:r w:rsidRPr="004B3F5D">
        <w:rPr>
          <w:rtl/>
        </w:rPr>
        <w:t>.</w:t>
      </w:r>
    </w:p>
    <w:p w:rsidR="00DE0A2E" w:rsidRPr="009E3AB4" w:rsidRDefault="00DE0A2E" w:rsidP="00DE0A2E">
      <w:pPr>
        <w:pStyle w:val="00EPGRAFE2020"/>
        <w:rPr>
          <w:noProof/>
          <w:lang w:val="es-ES" w:eastAsia="es-ES_tradnl"/>
        </w:rPr>
      </w:pPr>
      <w:r w:rsidRPr="009E3AB4">
        <w:rPr>
          <w:noProof/>
          <w:lang w:val="es-ES" w:eastAsia="es-ES_tradnl"/>
        </w:rPr>
        <w:t>Ep</w:t>
      </w:r>
      <w:r>
        <w:rPr>
          <w:noProof/>
          <w:lang w:val="es-ES" w:eastAsia="es-ES_tradnl"/>
        </w:rPr>
        <w:t>í</w:t>
      </w:r>
      <w:r w:rsidRPr="009E3AB4">
        <w:rPr>
          <w:noProof/>
          <w:lang w:val="es-ES" w:eastAsia="es-ES_tradnl"/>
        </w:rPr>
        <w:t xml:space="preserve">grafe 1. Composición de la atmósfera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En este apartado se define el </w:t>
      </w:r>
      <w:r w:rsidRPr="009E3AB4">
        <w:rPr>
          <w:b/>
          <w:bCs/>
          <w:noProof/>
          <w:lang w:val="es-ES" w:eastAsia="es-ES_tradnl"/>
        </w:rPr>
        <w:t>concepto de atmósfera</w:t>
      </w:r>
      <w:r w:rsidRPr="009E3AB4">
        <w:rPr>
          <w:noProof/>
          <w:lang w:val="es-ES" w:eastAsia="es-ES_tradnl"/>
        </w:rPr>
        <w:t xml:space="preserve"> y se ofrecen una serie de </w:t>
      </w:r>
      <w:r w:rsidRPr="009E3AB4">
        <w:rPr>
          <w:b/>
          <w:bCs/>
          <w:noProof/>
          <w:lang w:val="es-ES" w:eastAsia="es-ES_tradnl"/>
        </w:rPr>
        <w:t>características fundamentales</w:t>
      </w:r>
      <w:r w:rsidRPr="009E3AB4">
        <w:rPr>
          <w:noProof/>
          <w:lang w:val="es-ES" w:eastAsia="es-ES_tradnl"/>
        </w:rPr>
        <w:t xml:space="preserve"> en cuanto a composición, densidad y color.</w:t>
      </w:r>
    </w:p>
    <w:p w:rsidR="00DE0A2E" w:rsidRPr="009E3AB4" w:rsidRDefault="00DE0A2E" w:rsidP="00DE0A2E">
      <w:pPr>
        <w:pStyle w:val="00TEXTOGENERAL2020"/>
        <w:rPr>
          <w:noProof/>
          <w:lang w:val="es-ES" w:eastAsia="es-ES_tradnl"/>
        </w:rPr>
      </w:pPr>
      <w:r w:rsidRPr="009E3AB4">
        <w:rPr>
          <w:noProof/>
          <w:lang w:val="es-ES" w:eastAsia="es-ES_tradnl"/>
        </w:rPr>
        <w:t xml:space="preserve">Además de describir de forma detallada los </w:t>
      </w:r>
      <w:r w:rsidRPr="009E3AB4">
        <w:rPr>
          <w:b/>
          <w:bCs/>
          <w:noProof/>
          <w:lang w:val="es-ES" w:eastAsia="es-ES_tradnl"/>
        </w:rPr>
        <w:t xml:space="preserve">componentes </w:t>
      </w:r>
      <w:r w:rsidRPr="009E3AB4">
        <w:rPr>
          <w:noProof/>
          <w:lang w:val="es-ES" w:eastAsia="es-ES_tradnl"/>
        </w:rPr>
        <w:t xml:space="preserve">de la atmósfera, tanto constantes, como variables, este epígrafe incluye un </w:t>
      </w:r>
      <w:r w:rsidRPr="009E3AB4">
        <w:rPr>
          <w:b/>
          <w:bCs/>
          <w:noProof/>
          <w:lang w:val="es-ES" w:eastAsia="es-ES_tradnl"/>
        </w:rPr>
        <w:t>recurso visual</w:t>
      </w:r>
      <w:r w:rsidRPr="009E3AB4">
        <w:rPr>
          <w:noProof/>
          <w:lang w:val="es-ES" w:eastAsia="es-ES_tradnl"/>
        </w:rPr>
        <w:t xml:space="preserve"> muy útil para hacer entender al alumnado la importancia de mantener bajos los niveles de los </w:t>
      </w:r>
      <w:r w:rsidRPr="009E3AB4">
        <w:rPr>
          <w:b/>
          <w:bCs/>
          <w:noProof/>
          <w:lang w:val="es-ES" w:eastAsia="es-ES_tradnl"/>
        </w:rPr>
        <w:t xml:space="preserve">componentes minoritarios, </w:t>
      </w:r>
      <w:r w:rsidRPr="009E3AB4">
        <w:rPr>
          <w:noProof/>
          <w:lang w:val="es-ES" w:eastAsia="es-ES_tradnl"/>
        </w:rPr>
        <w:t>en especial el dióxido de carbono.</w:t>
      </w:r>
    </w:p>
    <w:p w:rsidR="00DE0A2E" w:rsidRPr="009E3AB4" w:rsidRDefault="00DE0A2E" w:rsidP="00DE0A2E">
      <w:pPr>
        <w:pStyle w:val="00TEXTOGENERAL2020"/>
        <w:rPr>
          <w:noProof/>
          <w:lang w:val="es-ES" w:eastAsia="es-ES_tradnl"/>
        </w:rPr>
      </w:pPr>
      <w:r w:rsidRPr="009E3AB4">
        <w:rPr>
          <w:noProof/>
          <w:lang w:val="es-ES" w:eastAsia="es-ES_tradnl"/>
        </w:rPr>
        <w:t>En este apartado se aborda también el concepto de</w:t>
      </w:r>
      <w:r w:rsidRPr="009E3AB4">
        <w:rPr>
          <w:b/>
          <w:bCs/>
          <w:noProof/>
          <w:lang w:val="es-ES" w:eastAsia="es-ES_tradnl"/>
        </w:rPr>
        <w:t xml:space="preserve"> presión atmosférica</w:t>
      </w:r>
      <w:r w:rsidRPr="009E3AB4">
        <w:rPr>
          <w:noProof/>
          <w:lang w:val="es-ES" w:eastAsia="es-ES_tradnl"/>
        </w:rPr>
        <w:t xml:space="preserve"> y el funcionamiento de los primeros instrumentos que sirvieron a</w:t>
      </w:r>
      <w:r w:rsidRPr="009E3AB4">
        <w:rPr>
          <w:b/>
          <w:bCs/>
          <w:noProof/>
          <w:lang w:val="es-ES" w:eastAsia="es-ES_tradnl"/>
        </w:rPr>
        <w:t xml:space="preserve"> Pascal</w:t>
      </w:r>
      <w:r w:rsidRPr="009E3AB4">
        <w:rPr>
          <w:noProof/>
          <w:lang w:val="es-ES" w:eastAsia="es-ES_tradnl"/>
        </w:rPr>
        <w:t xml:space="preserve"> para sus medidas. En el </w:t>
      </w:r>
      <w:r w:rsidRPr="009E3AB4">
        <w:rPr>
          <w:b/>
          <w:bCs/>
          <w:noProof/>
          <w:lang w:val="es-ES" w:eastAsia="es-ES_tradnl"/>
        </w:rPr>
        <w:t>laboratorio</w:t>
      </w:r>
      <w:r w:rsidRPr="009E3AB4">
        <w:rPr>
          <w:noProof/>
          <w:lang w:val="es-ES" w:eastAsia="es-ES_tradnl"/>
        </w:rPr>
        <w:t xml:space="preserve"> es fácil reproducir el funcionamiento de un </w:t>
      </w:r>
      <w:r w:rsidRPr="009E3AB4">
        <w:rPr>
          <w:b/>
          <w:bCs/>
          <w:noProof/>
          <w:lang w:val="es-ES" w:eastAsia="es-ES_tradnl"/>
        </w:rPr>
        <w:t>barómetro</w:t>
      </w:r>
      <w:r w:rsidRPr="009E3AB4">
        <w:rPr>
          <w:noProof/>
          <w:lang w:val="es-ES" w:eastAsia="es-ES_tradnl"/>
        </w:rPr>
        <w:t xml:space="preserve"> de mercurio como los que utilizaba Torricelli.</w:t>
      </w:r>
    </w:p>
    <w:p w:rsidR="00DE0A2E" w:rsidRPr="009E3AB4" w:rsidRDefault="00DE0A2E" w:rsidP="00DE0A2E">
      <w:pPr>
        <w:pStyle w:val="00EPGRAFE2020"/>
        <w:rPr>
          <w:noProof/>
          <w:lang w:val="es-ES" w:eastAsia="es-ES_tradnl"/>
        </w:rPr>
      </w:pPr>
      <w:r w:rsidRPr="009E3AB4">
        <w:rPr>
          <w:noProof/>
          <w:lang w:val="es-ES" w:eastAsia="es-ES_tradnl"/>
        </w:rPr>
        <w:t xml:space="preserve">Epígrafe 2. Estructura de la atmósfera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Este apartado está basado en el </w:t>
      </w:r>
      <w:r w:rsidRPr="009E3AB4">
        <w:rPr>
          <w:b/>
          <w:bCs/>
          <w:noProof/>
          <w:lang w:val="es-ES" w:eastAsia="es-ES_tradnl"/>
        </w:rPr>
        <w:t>recurso visual</w:t>
      </w:r>
      <w:r w:rsidRPr="009E3AB4">
        <w:rPr>
          <w:noProof/>
          <w:lang w:val="es-ES" w:eastAsia="es-ES_tradnl"/>
        </w:rPr>
        <w:t xml:space="preserve"> de la tabla de disposición de las distintas capas de la atmósfera, según su altitud y composición. Como información relevante, se incluyen los iconos de los </w:t>
      </w:r>
      <w:r w:rsidRPr="009E3AB4">
        <w:rPr>
          <w:b/>
          <w:bCs/>
          <w:noProof/>
          <w:lang w:val="es-ES" w:eastAsia="es-ES_tradnl"/>
        </w:rPr>
        <w:t>fenómenos</w:t>
      </w:r>
      <w:r w:rsidRPr="009E3AB4">
        <w:rPr>
          <w:noProof/>
          <w:lang w:val="es-ES" w:eastAsia="es-ES_tradnl"/>
        </w:rPr>
        <w:t xml:space="preserve"> o procesos que tienen lugar en cada capa.</w:t>
      </w:r>
    </w:p>
    <w:p w:rsidR="00DE0A2E" w:rsidRPr="009E3AB4" w:rsidRDefault="00DE0A2E" w:rsidP="00DE0A2E">
      <w:pPr>
        <w:pStyle w:val="00EPGRAFE2020"/>
        <w:rPr>
          <w:noProof/>
          <w:lang w:val="es-ES" w:eastAsia="es-ES_tradnl"/>
        </w:rPr>
      </w:pPr>
      <w:r w:rsidRPr="009E3AB4">
        <w:rPr>
          <w:noProof/>
          <w:lang w:val="es-ES" w:eastAsia="es-ES_tradnl"/>
        </w:rPr>
        <w:t xml:space="preserve">Epígrafe 3. Dinámica atmosférica </w:t>
      </w:r>
    </w:p>
    <w:p w:rsidR="00DE0A2E" w:rsidRPr="009E3AB4" w:rsidRDefault="00DE0A2E" w:rsidP="00DE0A2E">
      <w:pPr>
        <w:pStyle w:val="00TEXTOGENERAL2020"/>
        <w:rPr>
          <w:noProof/>
          <w:rtl/>
          <w:lang w:val="es-ES" w:eastAsia="es-ES_tradnl" w:bidi="ar-YE"/>
        </w:rPr>
      </w:pPr>
      <w:r w:rsidRPr="009E3AB4">
        <w:rPr>
          <w:noProof/>
          <w:lang w:val="es-ES" w:eastAsia="es-ES_tradnl"/>
        </w:rPr>
        <w:t xml:space="preserve">Este apartado sirve para establecer los </w:t>
      </w:r>
      <w:r w:rsidRPr="009E3AB4">
        <w:rPr>
          <w:b/>
          <w:bCs/>
          <w:noProof/>
          <w:lang w:val="es-ES" w:eastAsia="es-ES_tradnl"/>
        </w:rPr>
        <w:t>factores</w:t>
      </w:r>
      <w:r w:rsidRPr="009E3AB4">
        <w:rPr>
          <w:noProof/>
          <w:lang w:val="es-ES" w:eastAsia="es-ES_tradnl"/>
        </w:rPr>
        <w:t xml:space="preserve"> que determinan los </w:t>
      </w:r>
      <w:r w:rsidRPr="009E3AB4">
        <w:rPr>
          <w:b/>
          <w:bCs/>
          <w:noProof/>
          <w:lang w:val="es-ES" w:eastAsia="es-ES_tradnl"/>
        </w:rPr>
        <w:t xml:space="preserve">movimientos </w:t>
      </w:r>
      <w:r w:rsidRPr="009E3AB4">
        <w:rPr>
          <w:noProof/>
          <w:lang w:val="es-ES" w:eastAsia="es-ES_tradnl"/>
        </w:rPr>
        <w:t xml:space="preserve">de la </w:t>
      </w:r>
      <w:r w:rsidRPr="009E3AB4">
        <w:rPr>
          <w:b/>
          <w:bCs/>
          <w:noProof/>
          <w:lang w:val="es-ES" w:eastAsia="es-ES_tradnl"/>
        </w:rPr>
        <w:t>atmósfera</w:t>
      </w:r>
      <w:r w:rsidRPr="009E3AB4">
        <w:rPr>
          <w:noProof/>
          <w:rtl/>
          <w:lang w:val="es-ES" w:eastAsia="es-ES_tradnl" w:bidi="ar-YE"/>
        </w:rPr>
        <w:t xml:space="preserve"> </w:t>
      </w:r>
      <w:r w:rsidRPr="009E3AB4">
        <w:rPr>
          <w:noProof/>
          <w:lang w:val="es-ES" w:eastAsia="es-ES_tradnl" w:bidi="ar-YE"/>
        </w:rPr>
        <w:t>y cuáles son dichos movimientos, tanto verticales (borrascas y anticiclones</w:t>
      </w:r>
      <w:r w:rsidRPr="009E3AB4">
        <w:rPr>
          <w:noProof/>
          <w:rtl/>
          <w:lang w:val="es-ES" w:eastAsia="es-ES_tradnl" w:bidi="ar-YE"/>
        </w:rPr>
        <w:t xml:space="preserve">), </w:t>
      </w:r>
      <w:r w:rsidRPr="009E3AB4">
        <w:rPr>
          <w:noProof/>
          <w:lang w:val="es-ES" w:eastAsia="es-ES_tradnl" w:bidi="ar-YE"/>
        </w:rPr>
        <w:t>como horizontales (vientos</w:t>
      </w:r>
      <w:r w:rsidRPr="009E3AB4">
        <w:rPr>
          <w:noProof/>
          <w:rtl/>
          <w:lang w:val="es-ES" w:eastAsia="es-ES_tradnl" w:bidi="ar-YE"/>
        </w:rPr>
        <w:t>).</w:t>
      </w:r>
    </w:p>
    <w:p w:rsidR="00DE0A2E" w:rsidRPr="009E3AB4" w:rsidRDefault="00DE0A2E" w:rsidP="00DE0A2E">
      <w:pPr>
        <w:pStyle w:val="00TEXTOGENERAL2020"/>
        <w:rPr>
          <w:noProof/>
          <w:lang w:val="es-ES" w:eastAsia="es-ES_tradnl"/>
        </w:rPr>
      </w:pPr>
      <w:r w:rsidRPr="009E3AB4">
        <w:rPr>
          <w:noProof/>
          <w:lang w:val="es-ES" w:eastAsia="es-ES_tradnl"/>
        </w:rPr>
        <w:t xml:space="preserve">Es de destacar el </w:t>
      </w:r>
      <w:r w:rsidRPr="009E3AB4">
        <w:rPr>
          <w:b/>
          <w:bCs/>
          <w:noProof/>
          <w:lang w:val="es-ES" w:eastAsia="es-ES_tradnl"/>
        </w:rPr>
        <w:t>recurso</w:t>
      </w:r>
      <w:r w:rsidRPr="009E3AB4">
        <w:rPr>
          <w:noProof/>
          <w:lang w:val="es-ES" w:eastAsia="es-ES_tradnl"/>
        </w:rPr>
        <w:t xml:space="preserve"> que permite visualizar las</w:t>
      </w:r>
      <w:r w:rsidRPr="009E3AB4">
        <w:rPr>
          <w:b/>
          <w:bCs/>
          <w:noProof/>
          <w:lang w:val="es-ES" w:eastAsia="es-ES_tradnl"/>
        </w:rPr>
        <w:t xml:space="preserve"> corrientes de convección</w:t>
      </w:r>
      <w:r w:rsidRPr="009E3AB4">
        <w:rPr>
          <w:noProof/>
          <w:lang w:val="es-ES" w:eastAsia="es-ES_tradnl"/>
        </w:rPr>
        <w:t xml:space="preserve"> que se establecen dentro del aire, y cómo este movimiento cíclico es debido a la diferencia de densidad entre el aire frío y el aire caliente.</w:t>
      </w:r>
    </w:p>
    <w:p w:rsidR="00DE0A2E" w:rsidRPr="009E3AB4" w:rsidRDefault="00DE0A2E" w:rsidP="00DE0A2E">
      <w:pPr>
        <w:pStyle w:val="00TEXTOGENERAL2020"/>
        <w:rPr>
          <w:noProof/>
          <w:lang w:val="es-ES" w:eastAsia="es-ES_tradnl"/>
        </w:rPr>
      </w:pPr>
      <w:r w:rsidRPr="009E3AB4">
        <w:rPr>
          <w:noProof/>
          <w:lang w:val="es-ES" w:eastAsia="es-ES_tradnl"/>
        </w:rPr>
        <w:t>A modo de curiosidad se ofrece el dato sobre la zona más lluviosa de España, ubicada en Grazalema, en el recurso “¿Sabías que…?”.</w:t>
      </w:r>
    </w:p>
    <w:p w:rsidR="00DE0A2E" w:rsidRPr="009E3AB4" w:rsidRDefault="00DE0A2E" w:rsidP="00DE0A2E">
      <w:pPr>
        <w:pStyle w:val="00EPGRAFE2020"/>
        <w:rPr>
          <w:noProof/>
          <w:lang w:val="es-ES" w:eastAsia="es-ES_tradnl"/>
        </w:rPr>
      </w:pPr>
      <w:r w:rsidRPr="009E3AB4">
        <w:rPr>
          <w:noProof/>
          <w:lang w:val="es-ES" w:eastAsia="es-ES_tradnl"/>
        </w:rPr>
        <w:t xml:space="preserve">Epígrafe 4. Meteorología y climatología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En este largo apartado se hace hincapié en las </w:t>
      </w:r>
      <w:r w:rsidRPr="009E3AB4">
        <w:rPr>
          <w:b/>
          <w:bCs/>
          <w:noProof/>
          <w:lang w:val="es-ES" w:eastAsia="es-ES_tradnl"/>
        </w:rPr>
        <w:t>diferencias</w:t>
      </w:r>
      <w:r w:rsidRPr="009E3AB4">
        <w:rPr>
          <w:noProof/>
          <w:lang w:val="es-ES" w:eastAsia="es-ES_tradnl"/>
        </w:rPr>
        <w:t xml:space="preserve"> entre </w:t>
      </w:r>
      <w:r w:rsidRPr="009E3AB4">
        <w:rPr>
          <w:b/>
          <w:bCs/>
          <w:noProof/>
          <w:lang w:val="es-ES" w:eastAsia="es-ES_tradnl"/>
        </w:rPr>
        <w:t>climatología y meteorología,</w:t>
      </w:r>
      <w:r w:rsidRPr="009E3AB4">
        <w:rPr>
          <w:noProof/>
          <w:lang w:val="es-ES" w:eastAsia="es-ES_tradnl"/>
        </w:rPr>
        <w:t xml:space="preserve"> como paso fundamental para que el alumnado perciba que las condiciones particulares de un momento concreto no significan que haya habido cambios sustanciales en las condiciones de la </w:t>
      </w:r>
      <w:r w:rsidRPr="009E3AB4">
        <w:rPr>
          <w:noProof/>
          <w:lang w:val="es-ES" w:eastAsia="es-ES_tradnl"/>
        </w:rPr>
        <w:lastRenderedPageBreak/>
        <w:t xml:space="preserve">atmósfera. Es fundamental que se diferencie entre </w:t>
      </w:r>
      <w:r w:rsidRPr="009E3AB4">
        <w:rPr>
          <w:b/>
          <w:bCs/>
          <w:noProof/>
          <w:lang w:val="es-ES" w:eastAsia="es-ES_tradnl"/>
        </w:rPr>
        <w:t>clima y fenómenos meteorológicos</w:t>
      </w:r>
      <w:r w:rsidRPr="009E3AB4">
        <w:rPr>
          <w:noProof/>
          <w:lang w:val="es-ES" w:eastAsia="es-ES_tradnl"/>
        </w:rPr>
        <w:t xml:space="preserve"> como hechos muy diferentes en cuanto a su duración en el tiempo.</w:t>
      </w:r>
    </w:p>
    <w:p w:rsidR="00DE0A2E" w:rsidRPr="009E3AB4" w:rsidRDefault="00DE0A2E" w:rsidP="00DE0A2E">
      <w:pPr>
        <w:pStyle w:val="00TEXTOGENERAL2020"/>
        <w:rPr>
          <w:noProof/>
          <w:lang w:val="es-ES" w:eastAsia="es-ES_tradnl"/>
        </w:rPr>
      </w:pPr>
      <w:r w:rsidRPr="009E3AB4">
        <w:rPr>
          <w:noProof/>
          <w:lang w:val="es-ES" w:eastAsia="es-ES_tradnl"/>
        </w:rPr>
        <w:t xml:space="preserve">Dentro de los fenómenos meteorológicos se abordan </w:t>
      </w:r>
      <w:r w:rsidRPr="009E3AB4">
        <w:rPr>
          <w:b/>
          <w:bCs/>
          <w:noProof/>
          <w:lang w:val="es-ES" w:eastAsia="es-ES_tradnl"/>
        </w:rPr>
        <w:t>los vientos, la nubosidad y las precipitaciones.</w:t>
      </w:r>
      <w:r w:rsidRPr="009E3AB4">
        <w:rPr>
          <w:noProof/>
          <w:lang w:val="es-ES" w:eastAsia="es-ES_tradnl"/>
        </w:rPr>
        <w:t xml:space="preserve"> En todos los casos se ofrecen además los </w:t>
      </w:r>
      <w:r w:rsidRPr="009E3AB4">
        <w:rPr>
          <w:b/>
          <w:bCs/>
          <w:noProof/>
          <w:lang w:val="es-ES" w:eastAsia="es-ES_tradnl"/>
        </w:rPr>
        <w:t>recursos visuales</w:t>
      </w:r>
      <w:r w:rsidRPr="009E3AB4">
        <w:rPr>
          <w:noProof/>
          <w:lang w:val="es-ES" w:eastAsia="es-ES_tradnl"/>
        </w:rPr>
        <w:t xml:space="preserve"> para identificar los </w:t>
      </w:r>
      <w:r w:rsidRPr="009E3AB4">
        <w:rPr>
          <w:b/>
          <w:bCs/>
          <w:noProof/>
          <w:lang w:val="es-ES" w:eastAsia="es-ES_tradnl"/>
        </w:rPr>
        <w:t xml:space="preserve">símbolos </w:t>
      </w:r>
      <w:r w:rsidRPr="009E3AB4">
        <w:rPr>
          <w:noProof/>
          <w:lang w:val="es-ES" w:eastAsia="es-ES_tradnl"/>
        </w:rPr>
        <w:t>que representan a cada fenómeno atmosférico.</w:t>
      </w:r>
    </w:p>
    <w:p w:rsidR="00DE0A2E" w:rsidRPr="009E3AB4" w:rsidRDefault="00DE0A2E" w:rsidP="00DE0A2E">
      <w:pPr>
        <w:pStyle w:val="00TEXTOGENERAL2020"/>
        <w:rPr>
          <w:b/>
          <w:bCs/>
          <w:noProof/>
          <w:lang w:val="es-ES" w:eastAsia="es-ES_tradnl"/>
        </w:rPr>
      </w:pPr>
      <w:r w:rsidRPr="009E3AB4">
        <w:rPr>
          <w:noProof/>
          <w:lang w:val="es-ES" w:eastAsia="es-ES_tradnl"/>
        </w:rPr>
        <w:t xml:space="preserve">Con toda la información de los subapartados anteriores se ofrece al alumnado la posibilidad de distinguir entre </w:t>
      </w:r>
      <w:r w:rsidRPr="009E3AB4">
        <w:rPr>
          <w:b/>
          <w:bCs/>
          <w:noProof/>
          <w:lang w:val="es-ES" w:eastAsia="es-ES_tradnl"/>
        </w:rPr>
        <w:t>mapa de isobaras y mapa significativo,</w:t>
      </w:r>
      <w:r w:rsidRPr="009E3AB4">
        <w:rPr>
          <w:noProof/>
          <w:lang w:val="es-ES" w:eastAsia="es-ES_tradnl"/>
        </w:rPr>
        <w:t xml:space="preserve"> y se le dota de elementos para poder interpretar de forma precisa un </w:t>
      </w:r>
      <w:r w:rsidRPr="009E3AB4">
        <w:rPr>
          <w:b/>
          <w:bCs/>
          <w:noProof/>
          <w:lang w:val="es-ES" w:eastAsia="es-ES_tradnl"/>
        </w:rPr>
        <w:t>mapa de predicción meteorológica.</w:t>
      </w:r>
    </w:p>
    <w:p w:rsidR="00DE0A2E" w:rsidRPr="009E3AB4" w:rsidRDefault="00DE0A2E" w:rsidP="00DE0A2E">
      <w:pPr>
        <w:pStyle w:val="00EPGRAFE2020"/>
        <w:rPr>
          <w:noProof/>
          <w:lang w:val="es-ES" w:eastAsia="es-ES_tradnl"/>
        </w:rPr>
      </w:pPr>
      <w:r w:rsidRPr="009E3AB4">
        <w:rPr>
          <w:noProof/>
          <w:lang w:val="es-ES" w:eastAsia="es-ES_tradnl"/>
        </w:rPr>
        <w:t xml:space="preserve">Epígrafe 5. Importancia de la atmosfera </w:t>
      </w:r>
    </w:p>
    <w:p w:rsidR="00DE0A2E" w:rsidRPr="009E3AB4" w:rsidRDefault="00DE0A2E" w:rsidP="00DE0A2E">
      <w:pPr>
        <w:pStyle w:val="00TEXTOGENERAL2020"/>
        <w:rPr>
          <w:b/>
          <w:bCs/>
          <w:noProof/>
          <w:lang w:val="es-ES" w:eastAsia="es-ES_tradnl"/>
        </w:rPr>
      </w:pPr>
      <w:r w:rsidRPr="009E3AB4">
        <w:rPr>
          <w:noProof/>
          <w:lang w:val="es-ES" w:eastAsia="es-ES_tradnl"/>
        </w:rPr>
        <w:t xml:space="preserve">Este epígrafe está dividido en </w:t>
      </w:r>
      <w:r w:rsidRPr="009E3AB4">
        <w:rPr>
          <w:b/>
          <w:bCs/>
          <w:noProof/>
          <w:lang w:val="es-ES" w:eastAsia="es-ES_tradnl"/>
        </w:rPr>
        <w:t>dos secciones</w:t>
      </w:r>
      <w:r w:rsidRPr="009E3AB4">
        <w:rPr>
          <w:noProof/>
          <w:lang w:val="es-ES" w:eastAsia="es-ES_tradnl"/>
        </w:rPr>
        <w:t xml:space="preserve"> que coinciden con el </w:t>
      </w:r>
      <w:r w:rsidRPr="009E3AB4">
        <w:rPr>
          <w:b/>
          <w:bCs/>
          <w:noProof/>
          <w:lang w:val="es-ES" w:eastAsia="es-ES_tradnl"/>
        </w:rPr>
        <w:t>papel protector</w:t>
      </w:r>
      <w:r w:rsidRPr="009E3AB4">
        <w:rPr>
          <w:noProof/>
          <w:lang w:val="es-ES" w:eastAsia="es-ES_tradnl"/>
        </w:rPr>
        <w:t xml:space="preserve"> y la </w:t>
      </w:r>
      <w:r w:rsidRPr="009E3AB4">
        <w:rPr>
          <w:b/>
          <w:bCs/>
          <w:noProof/>
          <w:lang w:val="es-ES" w:eastAsia="es-ES_tradnl"/>
        </w:rPr>
        <w:t>función reguladora</w:t>
      </w:r>
      <w:r w:rsidRPr="009E3AB4">
        <w:rPr>
          <w:noProof/>
          <w:lang w:val="es-ES" w:eastAsia="es-ES_tradnl"/>
        </w:rPr>
        <w:t xml:space="preserve"> de la </w:t>
      </w:r>
      <w:r w:rsidRPr="009E3AB4">
        <w:rPr>
          <w:b/>
          <w:bCs/>
          <w:noProof/>
          <w:lang w:val="es-ES" w:eastAsia="es-ES_tradnl"/>
        </w:rPr>
        <w:t>atmósfera.</w:t>
      </w:r>
    </w:p>
    <w:p w:rsidR="00DE0A2E" w:rsidRPr="009E3AB4" w:rsidRDefault="00DE0A2E" w:rsidP="00DE0A2E">
      <w:pPr>
        <w:pStyle w:val="00TEXTOGENERAL2020"/>
        <w:rPr>
          <w:b/>
          <w:bCs/>
          <w:noProof/>
          <w:lang w:val="es-ES" w:eastAsia="es-ES_tradnl"/>
        </w:rPr>
      </w:pPr>
      <w:r w:rsidRPr="009E3AB4">
        <w:rPr>
          <w:noProof/>
          <w:lang w:val="es-ES" w:eastAsia="es-ES_tradnl"/>
        </w:rPr>
        <w:t xml:space="preserve">A pesar de que se presentan de manera independiente, deben ser expuestos de </w:t>
      </w:r>
      <w:r w:rsidRPr="009E3AB4">
        <w:rPr>
          <w:b/>
          <w:bCs/>
          <w:noProof/>
          <w:lang w:val="es-ES" w:eastAsia="es-ES_tradnl"/>
        </w:rPr>
        <w:t xml:space="preserve">forma conjunta, </w:t>
      </w:r>
      <w:r w:rsidRPr="009E3AB4">
        <w:rPr>
          <w:noProof/>
          <w:lang w:val="es-ES" w:eastAsia="es-ES_tradnl"/>
        </w:rPr>
        <w:t xml:space="preserve">haciendo especial mención a las </w:t>
      </w:r>
      <w:r w:rsidRPr="009E3AB4">
        <w:rPr>
          <w:b/>
          <w:bCs/>
          <w:noProof/>
          <w:lang w:val="es-ES" w:eastAsia="es-ES_tradnl"/>
        </w:rPr>
        <w:t>graves consecuencias</w:t>
      </w:r>
      <w:r w:rsidRPr="009E3AB4">
        <w:rPr>
          <w:noProof/>
          <w:lang w:val="es-ES" w:eastAsia="es-ES_tradnl"/>
        </w:rPr>
        <w:t xml:space="preserve"> que tendría para las dos funciones de la atmósfera una </w:t>
      </w:r>
      <w:r w:rsidRPr="009E3AB4">
        <w:rPr>
          <w:b/>
          <w:bCs/>
          <w:noProof/>
          <w:lang w:val="es-ES" w:eastAsia="es-ES_tradnl"/>
        </w:rPr>
        <w:t>alteración</w:t>
      </w:r>
      <w:r w:rsidRPr="009E3AB4">
        <w:rPr>
          <w:noProof/>
          <w:lang w:val="es-ES" w:eastAsia="es-ES_tradnl"/>
        </w:rPr>
        <w:t xml:space="preserve"> de su </w:t>
      </w:r>
      <w:r w:rsidRPr="009E3AB4">
        <w:rPr>
          <w:b/>
          <w:bCs/>
          <w:noProof/>
          <w:lang w:val="es-ES" w:eastAsia="es-ES_tradnl"/>
        </w:rPr>
        <w:t>estructura</w:t>
      </w:r>
      <w:r w:rsidRPr="009E3AB4">
        <w:rPr>
          <w:noProof/>
          <w:lang w:val="es-ES" w:eastAsia="es-ES_tradnl"/>
        </w:rPr>
        <w:t xml:space="preserve"> y de su </w:t>
      </w:r>
      <w:r w:rsidRPr="009E3AB4">
        <w:rPr>
          <w:b/>
          <w:bCs/>
          <w:noProof/>
          <w:lang w:val="es-ES" w:eastAsia="es-ES_tradnl"/>
        </w:rPr>
        <w:t>dinámica.</w:t>
      </w:r>
    </w:p>
    <w:p w:rsidR="00DE0A2E" w:rsidRPr="009E3AB4" w:rsidRDefault="00DE0A2E" w:rsidP="00DE0A2E">
      <w:pPr>
        <w:pStyle w:val="00TEXTOGENERAL2020"/>
        <w:rPr>
          <w:b/>
          <w:bCs/>
          <w:noProof/>
          <w:lang w:val="es-ES" w:eastAsia="es-ES_tradnl"/>
        </w:rPr>
      </w:pPr>
      <w:r w:rsidRPr="009E3AB4">
        <w:rPr>
          <w:noProof/>
          <w:lang w:val="es-ES" w:eastAsia="es-ES_tradnl"/>
        </w:rPr>
        <w:t xml:space="preserve">En cuanto al papel protector, se hace referencia tanto al efecto que ejerce la atmósfera en la </w:t>
      </w:r>
      <w:r w:rsidRPr="009E3AB4">
        <w:rPr>
          <w:b/>
          <w:bCs/>
          <w:noProof/>
          <w:lang w:val="es-ES" w:eastAsia="es-ES_tradnl"/>
        </w:rPr>
        <w:t>filtración de las radiaciones</w:t>
      </w:r>
      <w:r w:rsidRPr="009E3AB4">
        <w:rPr>
          <w:noProof/>
          <w:lang w:val="es-ES" w:eastAsia="es-ES_tradnl"/>
        </w:rPr>
        <w:t xml:space="preserve"> solares de alta energía como al </w:t>
      </w:r>
      <w:r w:rsidRPr="009E3AB4">
        <w:rPr>
          <w:b/>
          <w:bCs/>
          <w:noProof/>
          <w:lang w:val="es-ES" w:eastAsia="es-ES_tradnl"/>
        </w:rPr>
        <w:t>escudo</w:t>
      </w:r>
      <w:r w:rsidRPr="009E3AB4">
        <w:rPr>
          <w:noProof/>
          <w:lang w:val="es-ES" w:eastAsia="es-ES_tradnl"/>
        </w:rPr>
        <w:t xml:space="preserve"> que supone contra el impacto de </w:t>
      </w:r>
      <w:r w:rsidRPr="009E3AB4">
        <w:rPr>
          <w:b/>
          <w:bCs/>
          <w:noProof/>
          <w:lang w:val="es-ES" w:eastAsia="es-ES_tradnl"/>
        </w:rPr>
        <w:t>meteoritos.</w:t>
      </w:r>
    </w:p>
    <w:p w:rsidR="00DE0A2E" w:rsidRPr="009E3AB4" w:rsidRDefault="00DE0A2E" w:rsidP="00DE0A2E">
      <w:pPr>
        <w:pStyle w:val="00TEXTOGENERAL2020"/>
        <w:rPr>
          <w:b/>
          <w:bCs/>
          <w:noProof/>
          <w:lang w:val="es-ES" w:eastAsia="es-ES_tradnl"/>
        </w:rPr>
      </w:pPr>
      <w:r w:rsidRPr="009E3AB4">
        <w:rPr>
          <w:noProof/>
          <w:lang w:val="es-ES" w:eastAsia="es-ES_tradnl"/>
        </w:rPr>
        <w:t xml:space="preserve">En la </w:t>
      </w:r>
      <w:r w:rsidRPr="009E3AB4">
        <w:rPr>
          <w:b/>
          <w:bCs/>
          <w:noProof/>
          <w:lang w:val="es-ES" w:eastAsia="es-ES_tradnl"/>
        </w:rPr>
        <w:t>acción reguladora</w:t>
      </w:r>
      <w:r w:rsidRPr="009E3AB4">
        <w:rPr>
          <w:noProof/>
          <w:lang w:val="es-ES" w:eastAsia="es-ES_tradnl"/>
        </w:rPr>
        <w:t xml:space="preserve"> se ofrece como </w:t>
      </w:r>
      <w:r w:rsidRPr="009E3AB4">
        <w:rPr>
          <w:b/>
          <w:bCs/>
          <w:noProof/>
          <w:lang w:val="es-ES" w:eastAsia="es-ES_tradnl"/>
        </w:rPr>
        <w:t>recurso visua</w:t>
      </w:r>
      <w:r w:rsidRPr="009E3AB4">
        <w:rPr>
          <w:noProof/>
          <w:lang w:val="es-ES" w:eastAsia="es-ES_tradnl"/>
        </w:rPr>
        <w:t xml:space="preserve">l el funcionamiento del efecto </w:t>
      </w:r>
      <w:r w:rsidRPr="009E3AB4">
        <w:rPr>
          <w:b/>
          <w:bCs/>
          <w:noProof/>
          <w:lang w:val="es-ES" w:eastAsia="es-ES_tradnl"/>
        </w:rPr>
        <w:t>invernadero natural</w:t>
      </w:r>
      <w:r w:rsidRPr="009E3AB4">
        <w:rPr>
          <w:noProof/>
          <w:lang w:val="es-ES" w:eastAsia="es-ES_tradnl"/>
        </w:rPr>
        <w:t xml:space="preserve"> y el papel que desempeñan los </w:t>
      </w:r>
      <w:r w:rsidRPr="009E3AB4">
        <w:rPr>
          <w:b/>
          <w:bCs/>
          <w:noProof/>
          <w:lang w:val="es-ES" w:eastAsia="es-ES_tradnl"/>
        </w:rPr>
        <w:t>gases</w:t>
      </w:r>
      <w:r w:rsidRPr="009E3AB4">
        <w:rPr>
          <w:noProof/>
          <w:lang w:val="es-ES" w:eastAsia="es-ES_tradnl"/>
        </w:rPr>
        <w:t xml:space="preserve"> con efecto invernadero para provocar el </w:t>
      </w:r>
      <w:r w:rsidRPr="009E3AB4">
        <w:rPr>
          <w:b/>
          <w:bCs/>
          <w:noProof/>
          <w:lang w:val="es-ES" w:eastAsia="es-ES_tradnl"/>
        </w:rPr>
        <w:t>calentamiento global.</w:t>
      </w:r>
    </w:p>
    <w:p w:rsidR="00DE0A2E" w:rsidRPr="009E3AB4" w:rsidRDefault="00DE0A2E" w:rsidP="00DE0A2E">
      <w:pPr>
        <w:pStyle w:val="00EPGRAFE2020"/>
        <w:rPr>
          <w:noProof/>
          <w:lang w:val="es-ES" w:eastAsia="es-ES_tradnl"/>
        </w:rPr>
      </w:pPr>
      <w:r w:rsidRPr="009E3AB4">
        <w:rPr>
          <w:noProof/>
          <w:lang w:val="es-ES" w:eastAsia="es-ES_tradnl"/>
        </w:rPr>
        <w:t xml:space="preserve">Epígrafe 6. Contaminación atmosférica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En este apartado se distinguen tres apartados clave: </w:t>
      </w:r>
      <w:r w:rsidRPr="009E3AB4">
        <w:rPr>
          <w:b/>
          <w:bCs/>
          <w:noProof/>
          <w:lang w:val="es-ES" w:eastAsia="es-ES_tradnl"/>
        </w:rPr>
        <w:t>contaminantes, efectos y medidas de control</w:t>
      </w:r>
      <w:r w:rsidRPr="009E3AB4">
        <w:rPr>
          <w:noProof/>
          <w:lang w:val="es-ES" w:eastAsia="es-ES_tradnl"/>
        </w:rPr>
        <w:t xml:space="preserve"> de la contaminación atmosférica.</w:t>
      </w:r>
    </w:p>
    <w:p w:rsidR="00DE0A2E" w:rsidRPr="009E3AB4" w:rsidRDefault="00DE0A2E" w:rsidP="00DE0A2E">
      <w:pPr>
        <w:pStyle w:val="00TEXTOGENERAL2020"/>
        <w:rPr>
          <w:noProof/>
          <w:lang w:val="es-ES" w:eastAsia="es-ES_tradnl"/>
        </w:rPr>
      </w:pPr>
      <w:r w:rsidRPr="009E3AB4">
        <w:rPr>
          <w:noProof/>
          <w:lang w:val="es-ES" w:eastAsia="es-ES_tradnl"/>
        </w:rPr>
        <w:t xml:space="preserve">En cuanto a los contaminantes, se hace una distinción tanto entre </w:t>
      </w:r>
      <w:r w:rsidRPr="009E3AB4">
        <w:rPr>
          <w:b/>
          <w:bCs/>
          <w:noProof/>
          <w:lang w:val="es-ES" w:eastAsia="es-ES_tradnl"/>
        </w:rPr>
        <w:t>agentes físicos</w:t>
      </w:r>
      <w:r w:rsidRPr="009E3AB4">
        <w:rPr>
          <w:noProof/>
          <w:lang w:val="es-ES" w:eastAsia="es-ES_tradnl"/>
        </w:rPr>
        <w:t xml:space="preserve"> como </w:t>
      </w:r>
      <w:r w:rsidRPr="009E3AB4">
        <w:rPr>
          <w:b/>
          <w:bCs/>
          <w:noProof/>
          <w:lang w:val="es-ES" w:eastAsia="es-ES_tradnl"/>
        </w:rPr>
        <w:t xml:space="preserve">formas de energía. </w:t>
      </w:r>
      <w:r w:rsidRPr="009E3AB4">
        <w:rPr>
          <w:noProof/>
          <w:lang w:val="es-ES" w:eastAsia="es-ES_tradnl"/>
        </w:rPr>
        <w:t xml:space="preserve">Estas últimas son la </w:t>
      </w:r>
      <w:r w:rsidRPr="009E3AB4">
        <w:rPr>
          <w:b/>
          <w:bCs/>
          <w:noProof/>
          <w:lang w:val="es-ES" w:eastAsia="es-ES_tradnl"/>
        </w:rPr>
        <w:t>luz</w:t>
      </w:r>
      <w:r w:rsidRPr="009E3AB4">
        <w:rPr>
          <w:noProof/>
          <w:lang w:val="es-ES" w:eastAsia="es-ES_tradnl"/>
        </w:rPr>
        <w:t xml:space="preserve"> y el</w:t>
      </w:r>
      <w:r w:rsidRPr="009E3AB4">
        <w:rPr>
          <w:b/>
          <w:bCs/>
          <w:noProof/>
          <w:lang w:val="es-ES" w:eastAsia="es-ES_tradnl"/>
        </w:rPr>
        <w:t xml:space="preserve"> sonido, </w:t>
      </w:r>
      <w:r w:rsidRPr="009E3AB4">
        <w:rPr>
          <w:noProof/>
          <w:lang w:val="es-ES" w:eastAsia="es-ES_tradnl"/>
        </w:rPr>
        <w:t xml:space="preserve">que suponen una fuente de </w:t>
      </w:r>
      <w:r w:rsidRPr="009E3AB4">
        <w:rPr>
          <w:b/>
          <w:bCs/>
          <w:noProof/>
          <w:lang w:val="es-ES" w:eastAsia="es-ES_tradnl"/>
        </w:rPr>
        <w:t>contaminación</w:t>
      </w:r>
      <w:r w:rsidRPr="009E3AB4">
        <w:rPr>
          <w:noProof/>
          <w:lang w:val="es-ES" w:eastAsia="es-ES_tradnl"/>
        </w:rPr>
        <w:t xml:space="preserve"> fundamental para los seres vivos.</w:t>
      </w:r>
    </w:p>
    <w:p w:rsidR="00DE0A2E" w:rsidRPr="009E3AB4" w:rsidRDefault="00DE0A2E" w:rsidP="00DE0A2E">
      <w:pPr>
        <w:pStyle w:val="00TEXTOGENERAL2020"/>
        <w:rPr>
          <w:noProof/>
          <w:lang w:val="es-ES" w:eastAsia="es-ES_tradnl"/>
        </w:rPr>
      </w:pPr>
      <w:r w:rsidRPr="009E3AB4">
        <w:rPr>
          <w:noProof/>
          <w:lang w:val="es-ES" w:eastAsia="es-ES_tradnl"/>
        </w:rPr>
        <w:t xml:space="preserve">En el apartado de los efectos de la contaminación se ofrecen </w:t>
      </w:r>
      <w:r w:rsidRPr="009E3AB4">
        <w:rPr>
          <w:b/>
          <w:bCs/>
          <w:noProof/>
          <w:lang w:val="es-ES" w:eastAsia="es-ES_tradnl"/>
        </w:rPr>
        <w:t>iconos</w:t>
      </w:r>
      <w:r w:rsidRPr="009E3AB4">
        <w:rPr>
          <w:noProof/>
          <w:lang w:val="es-ES" w:eastAsia="es-ES_tradnl"/>
        </w:rPr>
        <w:t xml:space="preserve"> alusivos a los principales </w:t>
      </w:r>
      <w:r w:rsidRPr="009E3AB4">
        <w:rPr>
          <w:b/>
          <w:bCs/>
          <w:noProof/>
          <w:lang w:val="es-ES" w:eastAsia="es-ES_tradnl"/>
        </w:rPr>
        <w:t xml:space="preserve">problemas medioambientales </w:t>
      </w:r>
      <w:r w:rsidRPr="009E3AB4">
        <w:rPr>
          <w:noProof/>
          <w:lang w:val="es-ES" w:eastAsia="es-ES_tradnl"/>
        </w:rPr>
        <w:t xml:space="preserve">derivados de la contaminación de la atmósfera, que pueden ser utilizados como </w:t>
      </w:r>
      <w:r w:rsidRPr="009E3AB4">
        <w:rPr>
          <w:b/>
          <w:bCs/>
          <w:noProof/>
          <w:lang w:val="es-ES" w:eastAsia="es-ES_tradnl"/>
        </w:rPr>
        <w:t>recursos</w:t>
      </w:r>
      <w:r w:rsidRPr="009E3AB4">
        <w:rPr>
          <w:noProof/>
          <w:lang w:val="es-ES" w:eastAsia="es-ES_tradnl"/>
        </w:rPr>
        <w:t xml:space="preserve"> para elaborar </w:t>
      </w:r>
      <w:r w:rsidRPr="009E3AB4">
        <w:rPr>
          <w:b/>
          <w:bCs/>
          <w:noProof/>
          <w:lang w:val="es-ES" w:eastAsia="es-ES_tradnl"/>
        </w:rPr>
        <w:t>trabajos expositivos</w:t>
      </w:r>
      <w:r w:rsidRPr="009E3AB4">
        <w:rPr>
          <w:noProof/>
          <w:lang w:val="es-ES" w:eastAsia="es-ES_tradnl"/>
        </w:rPr>
        <w:t xml:space="preserve"> o llevar a cabo </w:t>
      </w:r>
      <w:r w:rsidRPr="009E3AB4">
        <w:rPr>
          <w:b/>
          <w:bCs/>
          <w:noProof/>
          <w:lang w:val="es-ES" w:eastAsia="es-ES_tradnl"/>
        </w:rPr>
        <w:t>campañas de sensibilización</w:t>
      </w:r>
      <w:r w:rsidRPr="009E3AB4">
        <w:rPr>
          <w:noProof/>
          <w:lang w:val="es-ES" w:eastAsia="es-ES_tradnl"/>
        </w:rPr>
        <w:t xml:space="preserve"> entre la comunidad educativa.</w:t>
      </w:r>
    </w:p>
    <w:p w:rsidR="00DE0A2E" w:rsidRPr="009E3AB4" w:rsidRDefault="00DE0A2E" w:rsidP="00DE0A2E">
      <w:pPr>
        <w:pStyle w:val="00TEXTOGENERAL2020"/>
        <w:rPr>
          <w:noProof/>
          <w:lang w:val="es-ES" w:eastAsia="es-ES_tradnl"/>
        </w:rPr>
      </w:pPr>
      <w:r w:rsidRPr="009E3AB4">
        <w:rPr>
          <w:noProof/>
          <w:lang w:val="es-ES" w:eastAsia="es-ES_tradnl"/>
        </w:rPr>
        <w:t xml:space="preserve">Por último, se citan las principales </w:t>
      </w:r>
      <w:r w:rsidRPr="009E3AB4">
        <w:rPr>
          <w:b/>
          <w:bCs/>
          <w:noProof/>
          <w:lang w:val="es-ES" w:eastAsia="es-ES_tradnl"/>
        </w:rPr>
        <w:t>medidas</w:t>
      </w:r>
      <w:r w:rsidRPr="009E3AB4">
        <w:rPr>
          <w:noProof/>
          <w:lang w:val="es-ES" w:eastAsia="es-ES_tradnl"/>
        </w:rPr>
        <w:t xml:space="preserve"> contra la contaminación atmosférica. Lejos de dejar en manos de otras entidades la solución del problema, se ha abogado por </w:t>
      </w:r>
      <w:r w:rsidRPr="009E3AB4">
        <w:rPr>
          <w:b/>
          <w:bCs/>
          <w:noProof/>
          <w:lang w:val="es-ES" w:eastAsia="es-ES_tradnl"/>
        </w:rPr>
        <w:t>medidas individuales</w:t>
      </w:r>
      <w:r w:rsidRPr="009E3AB4">
        <w:rPr>
          <w:noProof/>
          <w:lang w:val="es-ES" w:eastAsia="es-ES_tradnl"/>
        </w:rPr>
        <w:t xml:space="preserve"> de fácil aplicación, de modo que el alumnado las perciba como viables y necesarias.</w:t>
      </w:r>
    </w:p>
    <w:p w:rsidR="00DE0A2E" w:rsidRPr="009E3AB4" w:rsidRDefault="00DE0A2E" w:rsidP="00DE0A2E">
      <w:pPr>
        <w:pStyle w:val="00TEXTOGENERAL2020"/>
        <w:rPr>
          <w:noProof/>
          <w:lang w:val="es-ES" w:eastAsia="es-ES_tradnl"/>
        </w:rPr>
      </w:pPr>
      <w:r w:rsidRPr="009E3AB4">
        <w:rPr>
          <w:noProof/>
          <w:lang w:val="es-ES" w:eastAsia="es-ES_tradnl"/>
        </w:rPr>
        <w:t xml:space="preserve">Como apoyo al Plan de lectura, se sugiere la utilización del recurso referente a </w:t>
      </w:r>
      <w:r w:rsidRPr="009E3AB4">
        <w:rPr>
          <w:b/>
          <w:bCs/>
          <w:noProof/>
          <w:lang w:val="es-ES" w:eastAsia="es-ES_tradnl"/>
        </w:rPr>
        <w:t>Susan Solomon,</w:t>
      </w:r>
      <w:r w:rsidRPr="009E3AB4">
        <w:rPr>
          <w:noProof/>
          <w:lang w:val="es-ES" w:eastAsia="es-ES_tradnl"/>
        </w:rPr>
        <w:t xml:space="preserve"> importante investigadora en el campo del cambio climático.</w:t>
      </w:r>
    </w:p>
    <w:p w:rsidR="00DE0A2E" w:rsidRPr="009E3AB4" w:rsidRDefault="00DE0A2E" w:rsidP="00DE0A2E">
      <w:pPr>
        <w:pStyle w:val="00EPGRAFE2020"/>
        <w:rPr>
          <w:noProof/>
          <w:lang w:val="es-ES" w:eastAsia="es-ES_tradnl"/>
        </w:rPr>
      </w:pPr>
      <w:r w:rsidRPr="009E3AB4">
        <w:rPr>
          <w:noProof/>
          <w:lang w:val="es-ES" w:eastAsia="es-ES_tradnl"/>
        </w:rPr>
        <w:t xml:space="preserve">Actividades de consolidación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b/>
          <w:bCs/>
          <w:noProof/>
          <w:lang w:val="es-ES" w:eastAsia="es-ES_tradnl"/>
        </w:rPr>
      </w:pPr>
      <w:r w:rsidRPr="009E3AB4">
        <w:rPr>
          <w:noProof/>
          <w:lang w:val="es-ES" w:eastAsia="es-ES_tradnl"/>
        </w:rPr>
        <w:t xml:space="preserve">En este apartado se recogen una serie de actividades enfocadas a </w:t>
      </w:r>
      <w:r w:rsidRPr="009E3AB4">
        <w:rPr>
          <w:b/>
          <w:bCs/>
          <w:noProof/>
          <w:lang w:val="es-ES" w:eastAsia="es-ES_tradnl"/>
        </w:rPr>
        <w:t>consolidar lo aprendido</w:t>
      </w:r>
      <w:r w:rsidRPr="009E3AB4">
        <w:rPr>
          <w:noProof/>
          <w:lang w:val="es-ES" w:eastAsia="es-ES_tradnl"/>
        </w:rPr>
        <w:t xml:space="preserve"> durante la unidad. La mayoría son ejercicios similares a los ya realizados durante la presentación de contenidos. La mejor idea es que se aborden una vez se haya terminado el tema. Destacan las actividades relacionadas con la </w:t>
      </w:r>
      <w:r w:rsidRPr="009E3AB4">
        <w:rPr>
          <w:b/>
          <w:bCs/>
          <w:noProof/>
          <w:lang w:val="es-ES" w:eastAsia="es-ES_tradnl"/>
        </w:rPr>
        <w:t>meteorología</w:t>
      </w:r>
      <w:r w:rsidRPr="009E3AB4">
        <w:rPr>
          <w:noProof/>
          <w:lang w:val="es-ES" w:eastAsia="es-ES_tradnl"/>
        </w:rPr>
        <w:t xml:space="preserve"> y la utilización de </w:t>
      </w:r>
      <w:r w:rsidRPr="009E3AB4">
        <w:rPr>
          <w:b/>
          <w:bCs/>
          <w:noProof/>
          <w:lang w:val="es-ES" w:eastAsia="es-ES_tradnl"/>
        </w:rPr>
        <w:t>datos climáticos.</w:t>
      </w:r>
    </w:p>
    <w:p w:rsidR="00DE0A2E" w:rsidRPr="009E3AB4" w:rsidRDefault="00DE0A2E" w:rsidP="00DE0A2E">
      <w:pPr>
        <w:pStyle w:val="00EPGRAFE2020"/>
        <w:rPr>
          <w:noProof/>
          <w:lang w:val="es-ES" w:eastAsia="es-ES_tradnl"/>
        </w:rPr>
      </w:pPr>
      <w:r w:rsidRPr="009E3AB4">
        <w:rPr>
          <w:noProof/>
          <w:lang w:val="es-ES" w:eastAsia="es-ES_tradnl"/>
        </w:rPr>
        <w:t xml:space="preserve">Esquema de la unidad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El esquema de la unidad sintetiza conceptualmente las </w:t>
      </w:r>
      <w:r w:rsidRPr="009E3AB4">
        <w:rPr>
          <w:b/>
          <w:bCs/>
          <w:noProof/>
          <w:lang w:val="es-ES" w:eastAsia="es-ES_tradnl"/>
        </w:rPr>
        <w:t>principales ideas</w:t>
      </w:r>
      <w:r w:rsidRPr="009E3AB4">
        <w:rPr>
          <w:noProof/>
          <w:lang w:val="es-ES" w:eastAsia="es-ES_tradnl"/>
        </w:rPr>
        <w:t xml:space="preserve"> del tema abordado. Puede consultarse al principio de la unidad y copiarse en el cuaderno al final para organizar las ideas de la materia estudiada.</w:t>
      </w:r>
    </w:p>
    <w:p w:rsidR="00DE0A2E" w:rsidRPr="009E3AB4" w:rsidRDefault="00DE0A2E" w:rsidP="00DE0A2E">
      <w:pPr>
        <w:pStyle w:val="00EPGRAFE2020"/>
        <w:rPr>
          <w:noProof/>
          <w:lang w:val="es-ES" w:eastAsia="es-ES_tradnl"/>
        </w:rPr>
      </w:pPr>
      <w:r w:rsidRPr="009E3AB4">
        <w:rPr>
          <w:noProof/>
          <w:lang w:val="es-ES" w:eastAsia="es-ES_tradnl"/>
        </w:rPr>
        <w:lastRenderedPageBreak/>
        <w:t xml:space="preserve">Competencias clave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En este apartado se trabajan las </w:t>
      </w:r>
      <w:r w:rsidRPr="009E3AB4">
        <w:rPr>
          <w:b/>
          <w:bCs/>
          <w:noProof/>
          <w:lang w:val="es-ES" w:eastAsia="es-ES_tradnl"/>
        </w:rPr>
        <w:t xml:space="preserve">competencias del alumnado. </w:t>
      </w:r>
      <w:r w:rsidRPr="009E3AB4">
        <w:rPr>
          <w:noProof/>
          <w:lang w:val="es-ES" w:eastAsia="es-ES_tradnl"/>
        </w:rPr>
        <w:t>Para ello, se presentan dos actividades con diez cuestiones cada una que tratan competencias clave muy concretas. Pueden realizarse en cualquier momento del estudio de la unidad, aunque en la temporalización se aconsejan unos momentos concretos.</w:t>
      </w:r>
    </w:p>
    <w:p w:rsidR="00DE0A2E" w:rsidRPr="009E3AB4" w:rsidRDefault="00DE0A2E" w:rsidP="00DE0A2E">
      <w:pPr>
        <w:pStyle w:val="00TEXTOGENERAL2020"/>
        <w:rPr>
          <w:noProof/>
          <w:lang w:val="es-ES" w:eastAsia="es-ES_tradnl"/>
        </w:rPr>
      </w:pPr>
      <w:r w:rsidRPr="009E3AB4">
        <w:rPr>
          <w:noProof/>
          <w:lang w:val="es-ES" w:eastAsia="es-ES_tradnl"/>
        </w:rPr>
        <w:t xml:space="preserve">En la actividad </w:t>
      </w:r>
      <w:r w:rsidRPr="009E3AB4">
        <w:rPr>
          <w:b/>
          <w:bCs/>
          <w:noProof/>
          <w:lang w:val="es-ES" w:eastAsia="es-ES_tradnl"/>
        </w:rPr>
        <w:t>“Contaminación lumínica”</w:t>
      </w:r>
      <w:r w:rsidRPr="009E3AB4">
        <w:rPr>
          <w:noProof/>
          <w:lang w:val="es-ES" w:eastAsia="es-ES_tradnl"/>
        </w:rPr>
        <w:t xml:space="preserve"> se aborda un problema cada vez más acuciante para la comunidad astronómica y aficionados a la astronomía en general, como es el de la mala calidad del cielo nocturno. Se trabaja la competencia social y cívica cuando se invita al alumnado a tomar decisiones y poner en práctica reclamaciones ante las instituciones locales.</w:t>
      </w:r>
    </w:p>
    <w:p w:rsidR="00DE0A2E" w:rsidRPr="009E3AB4" w:rsidRDefault="00DE0A2E" w:rsidP="00DE0A2E">
      <w:pPr>
        <w:pStyle w:val="00TEXTOGENERAL2020"/>
        <w:rPr>
          <w:noProof/>
          <w:lang w:val="es-ES" w:eastAsia="es-ES_tradnl"/>
        </w:rPr>
      </w:pPr>
      <w:r w:rsidRPr="009E3AB4">
        <w:rPr>
          <w:noProof/>
          <w:lang w:val="es-ES" w:eastAsia="es-ES_tradnl"/>
        </w:rPr>
        <w:t xml:space="preserve">La actividad </w:t>
      </w:r>
      <w:r w:rsidRPr="009E3AB4">
        <w:rPr>
          <w:b/>
          <w:bCs/>
          <w:noProof/>
          <w:lang w:val="es-ES" w:eastAsia="es-ES_tradnl"/>
        </w:rPr>
        <w:t>“Contaminación acústica”</w:t>
      </w:r>
      <w:r w:rsidRPr="009E3AB4">
        <w:rPr>
          <w:noProof/>
          <w:lang w:val="es-ES" w:eastAsia="es-ES_tradnl"/>
        </w:rPr>
        <w:t xml:space="preserve"> se centra en este tipo de contaminación y, sobre todo, intenta que el alumnado ponga en práctica sus conocimientos sobre metodología científica para diseñar y elaborar un mapa de ruidos de su centro educativo. Esta actividad puede servir como punto de partida para iniciar actividades de mayor recorrido que pudieran traducirse en proyectos de investigación si se llevan a mayor escala.</w:t>
      </w:r>
    </w:p>
    <w:p w:rsidR="00DE0A2E" w:rsidRPr="009E3AB4" w:rsidRDefault="00DE0A2E" w:rsidP="00DE0A2E">
      <w:pPr>
        <w:pStyle w:val="00EPGRAFE2020"/>
        <w:rPr>
          <w:noProof/>
          <w:lang w:val="es-ES" w:eastAsia="es-ES_tradnl"/>
        </w:rPr>
      </w:pPr>
      <w:r w:rsidRPr="009E3AB4">
        <w:rPr>
          <w:noProof/>
          <w:lang w:val="es-ES" w:eastAsia="es-ES_tradnl"/>
        </w:rPr>
        <w:t xml:space="preserve">La unidad en diez preguntas </w:t>
      </w:r>
      <w:r w:rsidRPr="009E3AB4">
        <w:rPr>
          <w:rFonts w:ascii="Minion Pro" w:hAnsi="Minion Pro" w:cs="Minion Pro"/>
          <w:noProof/>
          <w:spacing w:val="141"/>
          <w:lang w:val="es-ES" w:eastAsia="es-ES_tradnl"/>
        </w:rPr>
        <w:t xml:space="preserve"> </w:t>
      </w:r>
    </w:p>
    <w:p w:rsidR="00DE0A2E" w:rsidRPr="009E3AB4" w:rsidRDefault="00DE0A2E" w:rsidP="00DE0A2E">
      <w:pPr>
        <w:pStyle w:val="00TEXTOGENERAL2020"/>
        <w:rPr>
          <w:noProof/>
          <w:lang w:val="es-ES" w:eastAsia="es-ES_tradnl"/>
        </w:rPr>
      </w:pPr>
      <w:r w:rsidRPr="009E3AB4">
        <w:rPr>
          <w:noProof/>
          <w:lang w:val="es-ES" w:eastAsia="es-ES_tradnl"/>
        </w:rPr>
        <w:t xml:space="preserve">En este apartado se resumen los </w:t>
      </w:r>
      <w:r w:rsidRPr="009E3AB4">
        <w:rPr>
          <w:b/>
          <w:bCs/>
          <w:noProof/>
          <w:lang w:val="es-ES" w:eastAsia="es-ES_tradnl"/>
        </w:rPr>
        <w:t>aspectos más importantes de la unidad</w:t>
      </w:r>
      <w:r w:rsidRPr="009E3AB4">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DE0A2E" w:rsidRPr="009E3AB4" w:rsidRDefault="00DE0A2E" w:rsidP="00DE0A2E">
      <w:pPr>
        <w:pStyle w:val="00NIVELEPIGRAFE12020"/>
        <w:rPr>
          <w:noProof/>
          <w:lang w:val="es-ES"/>
        </w:rPr>
      </w:pPr>
      <w:r w:rsidRPr="009E3AB4">
        <w:rPr>
          <w:noProof/>
          <w:lang w:val="es-ES"/>
        </w:rPr>
        <w:t>4. Evaluación</w:t>
      </w:r>
    </w:p>
    <w:p w:rsidR="00DE0A2E" w:rsidRPr="009E3AB4" w:rsidRDefault="00DE0A2E" w:rsidP="00DE0A2E">
      <w:pPr>
        <w:pStyle w:val="00TEXTOGENERAL2020"/>
        <w:rPr>
          <w:noProof/>
          <w:lang w:val="es-ES" w:eastAsia="es-ES_tradnl"/>
        </w:rPr>
      </w:pPr>
      <w:r w:rsidRPr="009E3AB4">
        <w:rPr>
          <w:noProof/>
          <w:lang w:val="es-ES" w:eastAsia="es-ES_tradnl"/>
        </w:rPr>
        <w:t xml:space="preserve">La evaluación del alumnado debe ser </w:t>
      </w:r>
      <w:r w:rsidRPr="009E3AB4">
        <w:rPr>
          <w:b/>
          <w:bCs/>
          <w:noProof/>
          <w:lang w:val="es-ES" w:eastAsia="es-ES_tradnl"/>
        </w:rPr>
        <w:t xml:space="preserve">continua </w:t>
      </w:r>
      <w:r w:rsidRPr="009E3AB4">
        <w:rPr>
          <w:noProof/>
          <w:lang w:val="es-ES" w:eastAsia="es-ES_tradnl"/>
        </w:rPr>
        <w:t xml:space="preserve">(en el sentido de constante), </w:t>
      </w:r>
      <w:r w:rsidRPr="009E3AB4">
        <w:rPr>
          <w:b/>
          <w:bCs/>
          <w:noProof/>
          <w:lang w:val="es-ES" w:eastAsia="es-ES_tradnl"/>
        </w:rPr>
        <w:t>formativa, integradora y criterial.</w:t>
      </w:r>
      <w:r w:rsidRPr="009E3AB4">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E0A2E" w:rsidRPr="009E3AB4" w:rsidRDefault="00DE0A2E" w:rsidP="00DE0A2E">
      <w:pPr>
        <w:pStyle w:val="00TEXTOGENERAL2020"/>
        <w:rPr>
          <w:noProof/>
          <w:lang w:val="es-ES" w:eastAsia="es-ES_tradnl"/>
        </w:rPr>
      </w:pPr>
      <w:r w:rsidRPr="009E3AB4">
        <w:rPr>
          <w:noProof/>
          <w:lang w:val="es-ES" w:eastAsia="es-ES_tradnl"/>
        </w:rPr>
        <w:t>Entre los materiales e instrumentos que utilizaremos para llevar a cabo la evaluación del alumnado destacamos:</w:t>
      </w:r>
    </w:p>
    <w:p w:rsidR="00DE0A2E" w:rsidRPr="009E3AB4" w:rsidRDefault="00DE0A2E" w:rsidP="00552815">
      <w:pPr>
        <w:pStyle w:val="00TEXTOBOLICHE2020"/>
        <w:jc w:val="both"/>
        <w:rPr>
          <w:noProof/>
          <w:lang w:val="es-ES"/>
        </w:rPr>
      </w:pPr>
      <w:r w:rsidRPr="009E3AB4">
        <w:rPr>
          <w:noProof/>
          <w:lang w:val="es-ES"/>
        </w:rPr>
        <w:t>Actividades de iniciación con el test de ideas previas.</w:t>
      </w:r>
    </w:p>
    <w:p w:rsidR="00DE0A2E" w:rsidRPr="009E3AB4" w:rsidRDefault="00DE0A2E" w:rsidP="00552815">
      <w:pPr>
        <w:pStyle w:val="00TEXTOBOLICHE2020"/>
        <w:jc w:val="both"/>
        <w:rPr>
          <w:noProof/>
          <w:lang w:val="es-ES"/>
        </w:rPr>
      </w:pPr>
      <w:r w:rsidRPr="009E3AB4">
        <w:rPr>
          <w:noProof/>
          <w:lang w:val="es-ES"/>
        </w:rPr>
        <w:t>Actividades de desarrollo de la unidad (1-26) y finales de consolidación (1-20).</w:t>
      </w:r>
    </w:p>
    <w:p w:rsidR="00DE0A2E" w:rsidRPr="009E3AB4" w:rsidRDefault="00DE0A2E" w:rsidP="00552815">
      <w:pPr>
        <w:pStyle w:val="00TEXTOBOLICHE2020"/>
        <w:jc w:val="both"/>
        <w:rPr>
          <w:noProof/>
          <w:lang w:val="es-ES"/>
        </w:rPr>
      </w:pPr>
      <w:r w:rsidRPr="009E3AB4">
        <w:rPr>
          <w:noProof/>
          <w:lang w:val="es-ES"/>
        </w:rPr>
        <w:t>Actividades para la mejora de las competencias clave: “Contaminación lumínica” y “Contaminación acústica”.</w:t>
      </w:r>
    </w:p>
    <w:p w:rsidR="00DE0A2E" w:rsidRPr="009E3AB4" w:rsidRDefault="00DE0A2E" w:rsidP="00552815">
      <w:pPr>
        <w:pStyle w:val="00TEXTOBOLICHE2020"/>
        <w:jc w:val="both"/>
        <w:rPr>
          <w:noProof/>
          <w:lang w:val="es-ES"/>
        </w:rPr>
      </w:pPr>
      <w:r w:rsidRPr="009E3AB4">
        <w:rPr>
          <w:noProof/>
          <w:lang w:val="es-ES"/>
        </w:rPr>
        <w:t>Actividades de “La unidad en 10 preguntas”.</w:t>
      </w:r>
    </w:p>
    <w:p w:rsidR="00DE0A2E" w:rsidRPr="009E3AB4" w:rsidRDefault="00DE0A2E" w:rsidP="00552815">
      <w:pPr>
        <w:pStyle w:val="00TEXTOBOLICHE2020"/>
        <w:jc w:val="both"/>
        <w:rPr>
          <w:noProof/>
          <w:lang w:val="es-ES"/>
        </w:rPr>
      </w:pPr>
      <w:r w:rsidRPr="009E3AB4">
        <w:rPr>
          <w:noProof/>
          <w:lang w:val="es-ES"/>
        </w:rPr>
        <w:t>Actividades de la prueba de evaluación final.</w:t>
      </w:r>
    </w:p>
    <w:p w:rsidR="00DE0A2E" w:rsidRPr="009E3AB4" w:rsidRDefault="00DE0A2E" w:rsidP="00552815">
      <w:pPr>
        <w:autoSpaceDE w:val="0"/>
        <w:autoSpaceDN w:val="0"/>
        <w:adjustRightInd w:val="0"/>
        <w:spacing w:line="288" w:lineRule="auto"/>
        <w:jc w:val="both"/>
        <w:textAlignment w:val="center"/>
        <w:rPr>
          <w:rFonts w:ascii="Times New Roman MT Std" w:hAnsi="Times New Roman MT Std" w:cs="Times New Roman MT Std"/>
          <w:noProof/>
          <w:color w:val="000000"/>
          <w:szCs w:val="22"/>
          <w:lang w:val="es-ES" w:eastAsia="es-ES_tradnl"/>
        </w:rPr>
      </w:pPr>
      <w:r w:rsidRPr="009E3AB4">
        <w:rPr>
          <w:rFonts w:ascii="Times New Roman MT Std" w:hAnsi="Times New Roman MT Std" w:cs="Times New Roman MT Std"/>
          <w:noProof/>
          <w:color w:val="000000"/>
          <w:szCs w:val="22"/>
          <w:lang w:val="es-ES" w:eastAsia="es-ES_tradnl"/>
        </w:rPr>
        <w:t>De forma genérica, se utilizarán los siguientes instrumentos de evaluación:</w:t>
      </w:r>
    </w:p>
    <w:p w:rsidR="00DE0A2E" w:rsidRPr="009E3AB4" w:rsidRDefault="00DE0A2E" w:rsidP="00552815">
      <w:pPr>
        <w:pStyle w:val="00TEXTOBOLICHE2020"/>
        <w:jc w:val="both"/>
        <w:rPr>
          <w:noProof/>
          <w:lang w:val="es-ES" w:eastAsia="es-ES_tradnl"/>
        </w:rPr>
      </w:pPr>
      <w:r w:rsidRPr="009E3AB4">
        <w:rPr>
          <w:noProof/>
          <w:lang w:val="es-ES" w:eastAsia="es-ES_tradnl"/>
        </w:rPr>
        <w:t>CUA: cuaderno de clase. Revisión del cuaderno de trabajo de clase.</w:t>
      </w:r>
    </w:p>
    <w:p w:rsidR="00DE0A2E" w:rsidRPr="009E3AB4" w:rsidRDefault="00DE0A2E" w:rsidP="00552815">
      <w:pPr>
        <w:pStyle w:val="00TEXTOBOLICHE2020"/>
        <w:jc w:val="both"/>
        <w:rPr>
          <w:noProof/>
          <w:lang w:val="es-ES" w:eastAsia="es-ES_tradnl"/>
        </w:rPr>
      </w:pPr>
      <w:r w:rsidRPr="009E3AB4">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DE0A2E" w:rsidRPr="009E3AB4" w:rsidRDefault="00DE0A2E" w:rsidP="00552815">
      <w:pPr>
        <w:pStyle w:val="00TEXTOBOLICHE2020"/>
        <w:jc w:val="both"/>
        <w:rPr>
          <w:noProof/>
          <w:lang w:val="es-ES" w:eastAsia="es-ES_tradnl"/>
        </w:rPr>
      </w:pPr>
      <w:r w:rsidRPr="009E3AB4">
        <w:rPr>
          <w:noProof/>
          <w:lang w:val="es-ES" w:eastAsia="es-ES_tradnl"/>
        </w:rPr>
        <w:t>PORT: portfolio. Materiales elaborados por el alumnado a lo largo de la unidad.</w:t>
      </w:r>
    </w:p>
    <w:p w:rsidR="00DE0A2E" w:rsidRPr="009E3AB4" w:rsidRDefault="00DE0A2E" w:rsidP="00552815">
      <w:pPr>
        <w:pStyle w:val="00TEXTOBOLICHE2020"/>
        <w:jc w:val="both"/>
        <w:rPr>
          <w:noProof/>
          <w:lang w:val="es-ES" w:eastAsia="es-ES_tradnl"/>
        </w:rPr>
      </w:pPr>
      <w:r w:rsidRPr="009E3AB4">
        <w:rPr>
          <w:noProof/>
          <w:lang w:val="es-ES" w:eastAsia="es-ES_tradnl"/>
        </w:rPr>
        <w:t>PRE: prueba escrita. Pruebas de evaluación (de contenidos y de competencias).</w:t>
      </w:r>
    </w:p>
    <w:p w:rsidR="00DE0A2E" w:rsidRPr="009E3AB4" w:rsidRDefault="00DE0A2E" w:rsidP="00552815">
      <w:pPr>
        <w:pStyle w:val="00TEXTOBOLICHE2020"/>
        <w:jc w:val="both"/>
        <w:rPr>
          <w:noProof/>
          <w:lang w:val="es-ES" w:eastAsia="es-ES_tradnl"/>
        </w:rPr>
      </w:pPr>
      <w:r w:rsidRPr="009E3AB4">
        <w:rPr>
          <w:noProof/>
          <w:lang w:val="es-ES" w:eastAsia="es-ES_tradnl"/>
        </w:rPr>
        <w:t>PRO: prueba oral. Pruebas de evaluación (de contenidos y de competencias).</w:t>
      </w:r>
    </w:p>
    <w:p w:rsidR="00DE0A2E" w:rsidRPr="009E3AB4" w:rsidRDefault="00DE0A2E" w:rsidP="00552815">
      <w:pPr>
        <w:pStyle w:val="00TEXTOBOLICHE2020"/>
        <w:jc w:val="both"/>
        <w:rPr>
          <w:noProof/>
          <w:lang w:val="es-ES" w:eastAsia="es-ES_tradnl"/>
        </w:rPr>
      </w:pPr>
      <w:r w:rsidRPr="009E3AB4">
        <w:rPr>
          <w:noProof/>
          <w:lang w:val="es-ES" w:eastAsia="es-ES_tradnl"/>
        </w:rPr>
        <w:t>TCOL: trabajo colaborativo. Prácticas de laboratorio, aprendizaje basado en preguntas, proyecto de investigación y representación de hechos.</w:t>
      </w:r>
    </w:p>
    <w:p w:rsidR="00DE0A2E" w:rsidRPr="009E3AB4" w:rsidRDefault="00DE0A2E" w:rsidP="00552815">
      <w:pPr>
        <w:pStyle w:val="00TEXTOBOLICHE2020"/>
        <w:jc w:val="both"/>
        <w:rPr>
          <w:noProof/>
          <w:lang w:val="es-ES" w:eastAsia="es-ES_tradnl"/>
        </w:rPr>
      </w:pPr>
      <w:r w:rsidRPr="009E3AB4">
        <w:rPr>
          <w:noProof/>
          <w:lang w:val="es-ES" w:eastAsia="es-ES_tradnl"/>
        </w:rPr>
        <w:t>TIND: trabajo individual (trabajos a elaborar a lo largo del curso).</w:t>
      </w:r>
    </w:p>
    <w:p w:rsidR="00DE0A2E" w:rsidRPr="009E3AB4" w:rsidRDefault="00DE0A2E" w:rsidP="00DE0A2E">
      <w:pPr>
        <w:pStyle w:val="00TEXTOGENERAL2020"/>
        <w:rPr>
          <w:noProof/>
          <w:lang w:val="es-ES" w:eastAsia="es-ES_tradnl"/>
        </w:rPr>
      </w:pPr>
      <w:r w:rsidRPr="009E3AB4">
        <w:rPr>
          <w:noProof/>
          <w:lang w:val="es-ES" w:eastAsia="es-ES_tradnl"/>
        </w:rPr>
        <w:lastRenderedPageBreak/>
        <w:t>Los anteriores</w:t>
      </w:r>
      <w:r w:rsidRPr="009E3AB4">
        <w:rPr>
          <w:b/>
          <w:bCs/>
          <w:noProof/>
          <w:lang w:val="es-ES" w:eastAsia="es-ES_tradnl"/>
        </w:rPr>
        <w:t xml:space="preserve"> instrumentos</w:t>
      </w:r>
      <w:r w:rsidRPr="009E3AB4">
        <w:rPr>
          <w:noProof/>
          <w:lang w:val="es-ES" w:eastAsia="es-ES_tradnl"/>
        </w:rPr>
        <w:t xml:space="preserve"> deben ser entendidos como los </w:t>
      </w:r>
      <w:r w:rsidRPr="009E3AB4">
        <w:rPr>
          <w:b/>
          <w:bCs/>
          <w:noProof/>
          <w:lang w:val="es-ES" w:eastAsia="es-ES_tradnl"/>
        </w:rPr>
        <w:t>medios</w:t>
      </w:r>
      <w:r w:rsidRPr="009E3AB4">
        <w:rPr>
          <w:noProof/>
          <w:lang w:val="es-ES" w:eastAsia="es-ES_tradnl"/>
        </w:rPr>
        <w:t xml:space="preserve"> que nos proporcionarán las </w:t>
      </w:r>
      <w:r w:rsidRPr="009E3AB4">
        <w:rPr>
          <w:b/>
          <w:bCs/>
          <w:noProof/>
          <w:lang w:val="es-ES" w:eastAsia="es-ES_tradnl"/>
        </w:rPr>
        <w:t>calificaciones</w:t>
      </w:r>
      <w:r w:rsidRPr="009E3AB4">
        <w:rPr>
          <w:noProof/>
          <w:lang w:val="es-ES" w:eastAsia="es-ES_tradnl"/>
        </w:rPr>
        <w:t xml:space="preserve"> para valorar los </w:t>
      </w:r>
      <w:r w:rsidRPr="009E3AB4">
        <w:rPr>
          <w:b/>
          <w:bCs/>
          <w:noProof/>
          <w:lang w:val="es-ES" w:eastAsia="es-ES_tradnl"/>
        </w:rPr>
        <w:t>criterios de evaluación,</w:t>
      </w:r>
      <w:r w:rsidRPr="009E3AB4">
        <w:rPr>
          <w:noProof/>
          <w:lang w:val="es-ES" w:eastAsia="es-ES_tradnl"/>
        </w:rPr>
        <w:t xml:space="preserve"> que deben ser los que nos ofrezcan los resultados parciales sobre el progreso del alumnado.</w:t>
      </w:r>
    </w:p>
    <w:p w:rsidR="00DE0A2E" w:rsidRPr="009E3AB4" w:rsidRDefault="00DE0A2E" w:rsidP="00DE0A2E">
      <w:pPr>
        <w:pStyle w:val="00TEXTOGENERAL2020"/>
        <w:rPr>
          <w:noProof/>
          <w:lang w:val="es-ES" w:eastAsia="es-ES_tradnl"/>
        </w:rPr>
      </w:pPr>
      <w:r w:rsidRPr="009E3AB4">
        <w:rPr>
          <w:noProof/>
          <w:lang w:val="es-ES" w:eastAsia="es-ES_tradnl"/>
        </w:rPr>
        <w:t xml:space="preserve">Por lo tanto, es necesario realizar una </w:t>
      </w:r>
      <w:r w:rsidRPr="009E3AB4">
        <w:rPr>
          <w:b/>
          <w:bCs/>
          <w:noProof/>
          <w:lang w:val="es-ES" w:eastAsia="es-ES_tradnl"/>
        </w:rPr>
        <w:t>ponderación porcentual</w:t>
      </w:r>
      <w:r w:rsidRPr="009E3AB4">
        <w:rPr>
          <w:noProof/>
          <w:lang w:val="es-ES" w:eastAsia="es-ES_tradnl"/>
        </w:rPr>
        <w:t xml:space="preserve"> sobre el valor que cada criterio aportará a la nota final.</w:t>
      </w:r>
    </w:p>
    <w:p w:rsidR="00DE0A2E" w:rsidRPr="009E3AB4" w:rsidRDefault="00DE0A2E" w:rsidP="00DE0A2E">
      <w:pPr>
        <w:pStyle w:val="00TEXTOGENERAL2020"/>
        <w:rPr>
          <w:noProof/>
          <w:lang w:val="es-ES" w:eastAsia="es-ES_tradnl"/>
        </w:rPr>
      </w:pPr>
      <w:r w:rsidRPr="009E3AB4">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DE0A2E" w:rsidRPr="009E3AB4" w:rsidRDefault="00DE0A2E" w:rsidP="00DE0A2E">
      <w:pPr>
        <w:pStyle w:val="00TEXTOGENERAL2020"/>
        <w:rPr>
          <w:rFonts w:ascii="Times New Roman" w:hAnsi="Times New Roman"/>
          <w:noProof/>
          <w:lang w:val="es-ES" w:eastAsia="es-ES_tradnl"/>
        </w:rPr>
      </w:pPr>
      <w:r w:rsidRPr="009E3AB4">
        <w:rPr>
          <w:noProof/>
          <w:lang w:val="es-ES" w:eastAsia="es-ES_tradnl"/>
        </w:rPr>
        <w:t xml:space="preserve">Los </w:t>
      </w:r>
      <w:r w:rsidRPr="009E3AB4">
        <w:rPr>
          <w:b/>
          <w:bCs/>
          <w:noProof/>
          <w:lang w:val="es-ES" w:eastAsia="es-ES_tradnl"/>
        </w:rPr>
        <w:t>criterios</w:t>
      </w:r>
      <w:r w:rsidRPr="009E3AB4">
        <w:rPr>
          <w:noProof/>
          <w:lang w:val="es-ES" w:eastAsia="es-ES_tradnl"/>
        </w:rPr>
        <w:t xml:space="preserve"> se convierten así en el verdadero </w:t>
      </w:r>
      <w:r w:rsidRPr="009E3AB4">
        <w:rPr>
          <w:b/>
          <w:bCs/>
          <w:noProof/>
          <w:lang w:val="es-ES" w:eastAsia="es-ES_tradnl"/>
        </w:rPr>
        <w:t>referente</w:t>
      </w:r>
      <w:r w:rsidRPr="009E3AB4">
        <w:rPr>
          <w:noProof/>
          <w:lang w:val="es-ES" w:eastAsia="es-ES_tradnl"/>
        </w:rPr>
        <w:t xml:space="preserve"> de la </w:t>
      </w:r>
      <w:r w:rsidRPr="009E3AB4">
        <w:rPr>
          <w:b/>
          <w:bCs/>
          <w:noProof/>
          <w:lang w:val="es-ES" w:eastAsia="es-ES_tradnl"/>
        </w:rPr>
        <w:t>evaluación</w:t>
      </w:r>
      <w:r w:rsidRPr="009E3AB4">
        <w:rPr>
          <w:noProof/>
          <w:lang w:val="es-ES" w:eastAsia="es-ES_tradnl"/>
        </w:rPr>
        <w:t xml:space="preserve"> del </w:t>
      </w:r>
      <w:r w:rsidRPr="009E3AB4">
        <w:rPr>
          <w:b/>
          <w:bCs/>
          <w:noProof/>
          <w:lang w:val="es-ES" w:eastAsia="es-ES_tradnl"/>
        </w:rPr>
        <w:t>alumnado,</w:t>
      </w:r>
      <w:r w:rsidRPr="009E3AB4">
        <w:rPr>
          <w:noProof/>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p w:rsidR="00DE0A2E" w:rsidRDefault="00DE0A2E">
      <w:pPr>
        <w:rPr>
          <w:color w:val="000000"/>
          <w:szCs w:val="22"/>
        </w:rPr>
      </w:pPr>
      <w: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3</w:t>
      </w:r>
      <w:r w:rsidRPr="00BF40DB">
        <w:rPr>
          <w:b/>
          <w:color w:val="000000"/>
          <w:sz w:val="36"/>
          <w:szCs w:val="36"/>
        </w:rPr>
        <w:t xml:space="preserve">. La </w:t>
      </w:r>
      <w:r>
        <w:rPr>
          <w:b/>
          <w:color w:val="000000"/>
          <w:sz w:val="36"/>
          <w:szCs w:val="36"/>
        </w:rPr>
        <w:t>hidrosfera</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Pr="002E5C3F" w:rsidRDefault="00DE0A2E" w:rsidP="00DE0A2E">
      <w:r w:rsidRPr="004C73FB">
        <w:rPr>
          <w:b/>
          <w:bCs/>
        </w:rPr>
        <w:t>1.</w:t>
      </w:r>
      <w:r w:rsidRPr="002E5C3F">
        <w:t xml:space="preserve"> </w:t>
      </w:r>
      <w:r w:rsidRPr="002E5C3F">
        <w:rPr>
          <w:b/>
          <w:bCs/>
        </w:rPr>
        <w:t>Las propiedades del agua</w:t>
      </w:r>
    </w:p>
    <w:p w:rsidR="00DE0A2E" w:rsidRPr="002E5C3F" w:rsidRDefault="00DE0A2E" w:rsidP="00DE0A2E">
      <w:r w:rsidRPr="004C73FB">
        <w:rPr>
          <w:b/>
          <w:bCs/>
        </w:rPr>
        <w:t>2.</w:t>
      </w:r>
      <w:r w:rsidRPr="002E5C3F">
        <w:t xml:space="preserve"> </w:t>
      </w:r>
      <w:r w:rsidRPr="002E5C3F">
        <w:rPr>
          <w:b/>
          <w:bCs/>
        </w:rPr>
        <w:t>Distribución del agua en la Tierra</w:t>
      </w:r>
    </w:p>
    <w:p w:rsidR="00DE0A2E" w:rsidRPr="002E5C3F" w:rsidRDefault="00DE0A2E" w:rsidP="00DE0A2E">
      <w:pPr>
        <w:ind w:left="284"/>
        <w:rPr>
          <w:szCs w:val="22"/>
        </w:rPr>
      </w:pPr>
      <w:r w:rsidRPr="002E5C3F">
        <w:rPr>
          <w:szCs w:val="22"/>
        </w:rPr>
        <w:t>2.1. Mares y océanos</w:t>
      </w:r>
    </w:p>
    <w:p w:rsidR="00DE0A2E" w:rsidRPr="002E5C3F" w:rsidRDefault="00DE0A2E" w:rsidP="00DE0A2E">
      <w:pPr>
        <w:ind w:left="284"/>
        <w:rPr>
          <w:szCs w:val="22"/>
        </w:rPr>
      </w:pPr>
      <w:r w:rsidRPr="002E5C3F">
        <w:rPr>
          <w:szCs w:val="22"/>
        </w:rPr>
        <w:t>2.2. Aguas continentales</w:t>
      </w:r>
    </w:p>
    <w:p w:rsidR="00DE0A2E" w:rsidRPr="002E5C3F" w:rsidRDefault="00DE0A2E" w:rsidP="00DE0A2E">
      <w:pPr>
        <w:ind w:left="680"/>
        <w:rPr>
          <w:szCs w:val="22"/>
        </w:rPr>
      </w:pPr>
      <w:r w:rsidRPr="002E5C3F">
        <w:rPr>
          <w:szCs w:val="22"/>
        </w:rPr>
        <w:t>- Glaciares</w:t>
      </w:r>
    </w:p>
    <w:p w:rsidR="00DE0A2E" w:rsidRPr="002E5C3F" w:rsidRDefault="00DE0A2E" w:rsidP="00DE0A2E">
      <w:pPr>
        <w:ind w:left="680"/>
        <w:rPr>
          <w:szCs w:val="22"/>
        </w:rPr>
      </w:pPr>
      <w:r w:rsidRPr="002E5C3F">
        <w:rPr>
          <w:szCs w:val="22"/>
        </w:rPr>
        <w:t>- Aguas subterráneas</w:t>
      </w:r>
    </w:p>
    <w:p w:rsidR="00DE0A2E" w:rsidRPr="002E5C3F" w:rsidRDefault="00DE0A2E" w:rsidP="00DE0A2E">
      <w:pPr>
        <w:ind w:left="680"/>
        <w:rPr>
          <w:szCs w:val="22"/>
        </w:rPr>
      </w:pPr>
      <w:r w:rsidRPr="002E5C3F">
        <w:rPr>
          <w:szCs w:val="22"/>
        </w:rPr>
        <w:t>- Aguas superficiales</w:t>
      </w:r>
    </w:p>
    <w:p w:rsidR="00DE0A2E" w:rsidRPr="002E5C3F" w:rsidRDefault="00DE0A2E" w:rsidP="00DE0A2E">
      <w:r w:rsidRPr="004C73FB">
        <w:rPr>
          <w:b/>
          <w:bCs/>
        </w:rPr>
        <w:t>3.</w:t>
      </w:r>
      <w:r w:rsidRPr="002E5C3F">
        <w:t xml:space="preserve"> </w:t>
      </w:r>
      <w:r w:rsidRPr="002E5C3F">
        <w:rPr>
          <w:b/>
          <w:bCs/>
        </w:rPr>
        <w:t>El ciclo del agua</w:t>
      </w:r>
    </w:p>
    <w:p w:rsidR="00DE0A2E" w:rsidRPr="002E5C3F" w:rsidRDefault="00DE0A2E" w:rsidP="00DE0A2E">
      <w:pPr>
        <w:ind w:left="284"/>
        <w:rPr>
          <w:szCs w:val="22"/>
        </w:rPr>
      </w:pPr>
      <w:r w:rsidRPr="002E5C3F">
        <w:rPr>
          <w:szCs w:val="22"/>
        </w:rPr>
        <w:t>- Fases del ciclo del agua</w:t>
      </w:r>
    </w:p>
    <w:p w:rsidR="00DE0A2E" w:rsidRPr="002E5C3F" w:rsidRDefault="00DE0A2E" w:rsidP="00DE0A2E">
      <w:pPr>
        <w:ind w:left="284"/>
        <w:rPr>
          <w:szCs w:val="22"/>
        </w:rPr>
      </w:pPr>
      <w:r w:rsidRPr="002E5C3F">
        <w:rPr>
          <w:szCs w:val="22"/>
        </w:rPr>
        <w:t>- Importancia del ciclo del agua</w:t>
      </w:r>
    </w:p>
    <w:p w:rsidR="00DE0A2E" w:rsidRPr="002E5C3F" w:rsidRDefault="00DE0A2E" w:rsidP="00DE0A2E">
      <w:pPr>
        <w:rPr>
          <w:b/>
          <w:bCs/>
        </w:rPr>
      </w:pPr>
      <w:r w:rsidRPr="004C73FB">
        <w:rPr>
          <w:b/>
          <w:bCs/>
        </w:rPr>
        <w:t>4.</w:t>
      </w:r>
      <w:r w:rsidRPr="002E5C3F">
        <w:t xml:space="preserve"> </w:t>
      </w:r>
      <w:r w:rsidRPr="002E5C3F">
        <w:rPr>
          <w:b/>
          <w:bCs/>
        </w:rPr>
        <w:t>Importancia del agua para la vida en la Tierra</w:t>
      </w:r>
    </w:p>
    <w:p w:rsidR="00DE0A2E" w:rsidRPr="002E5C3F" w:rsidRDefault="00DE0A2E" w:rsidP="00DE0A2E">
      <w:pPr>
        <w:ind w:left="284"/>
        <w:rPr>
          <w:szCs w:val="22"/>
        </w:rPr>
      </w:pPr>
      <w:r w:rsidRPr="002E5C3F">
        <w:rPr>
          <w:szCs w:val="22"/>
        </w:rPr>
        <w:t>- El agua influye en el clima</w:t>
      </w:r>
    </w:p>
    <w:p w:rsidR="00DE0A2E" w:rsidRPr="002E5C3F" w:rsidRDefault="00DE0A2E" w:rsidP="00DE0A2E">
      <w:pPr>
        <w:ind w:left="284"/>
        <w:rPr>
          <w:szCs w:val="22"/>
        </w:rPr>
      </w:pPr>
      <w:r w:rsidRPr="002E5C3F">
        <w:rPr>
          <w:szCs w:val="22"/>
        </w:rPr>
        <w:t>- El agua modifica el paisaje</w:t>
      </w:r>
    </w:p>
    <w:p w:rsidR="00DE0A2E" w:rsidRPr="002E5C3F" w:rsidRDefault="00DE0A2E" w:rsidP="00DE0A2E">
      <w:pPr>
        <w:ind w:left="284"/>
        <w:rPr>
          <w:szCs w:val="22"/>
        </w:rPr>
      </w:pPr>
      <w:r w:rsidRPr="002E5C3F">
        <w:rPr>
          <w:szCs w:val="22"/>
        </w:rPr>
        <w:t>- El agua en los seres vivos</w:t>
      </w:r>
    </w:p>
    <w:p w:rsidR="00DE0A2E" w:rsidRPr="002E5C3F" w:rsidRDefault="00DE0A2E" w:rsidP="00DE0A2E">
      <w:r w:rsidRPr="004C73FB">
        <w:rPr>
          <w:b/>
          <w:bCs/>
        </w:rPr>
        <w:t>5.</w:t>
      </w:r>
      <w:r w:rsidRPr="002E5C3F">
        <w:t xml:space="preserve"> </w:t>
      </w:r>
      <w:r w:rsidRPr="002E5C3F">
        <w:rPr>
          <w:b/>
          <w:bCs/>
        </w:rPr>
        <w:t>Recursos hídricos</w:t>
      </w:r>
    </w:p>
    <w:p w:rsidR="00DE0A2E" w:rsidRPr="002E5C3F" w:rsidRDefault="00DE0A2E" w:rsidP="00DE0A2E">
      <w:pPr>
        <w:ind w:left="284"/>
        <w:rPr>
          <w:szCs w:val="22"/>
        </w:rPr>
      </w:pPr>
      <w:r w:rsidRPr="002E5C3F">
        <w:rPr>
          <w:szCs w:val="22"/>
        </w:rPr>
        <w:t>5.1. Usos y gestión del agua</w:t>
      </w:r>
    </w:p>
    <w:p w:rsidR="00DE0A2E" w:rsidRPr="002E5C3F" w:rsidRDefault="00DE0A2E" w:rsidP="00DE0A2E">
      <w:pPr>
        <w:ind w:left="284"/>
        <w:rPr>
          <w:szCs w:val="22"/>
        </w:rPr>
      </w:pPr>
      <w:r w:rsidRPr="002E5C3F">
        <w:rPr>
          <w:szCs w:val="22"/>
        </w:rPr>
        <w:t>5.2. Calidad y potabilización del agua</w:t>
      </w:r>
    </w:p>
    <w:p w:rsidR="00DE0A2E" w:rsidRPr="002E5C3F" w:rsidRDefault="00DE0A2E" w:rsidP="00DE0A2E">
      <w:pPr>
        <w:ind w:left="284"/>
        <w:rPr>
          <w:szCs w:val="22"/>
        </w:rPr>
      </w:pPr>
      <w:r w:rsidRPr="002E5C3F">
        <w:rPr>
          <w:szCs w:val="22"/>
        </w:rPr>
        <w:t>5.3. Contaminación del agua</w:t>
      </w:r>
    </w:p>
    <w:p w:rsidR="00DE0A2E" w:rsidRPr="002E5C3F" w:rsidRDefault="00DE0A2E" w:rsidP="00DE0A2E">
      <w:pPr>
        <w:ind w:left="284"/>
        <w:rPr>
          <w:szCs w:val="22"/>
        </w:rPr>
      </w:pPr>
      <w:r w:rsidRPr="002E5C3F">
        <w:rPr>
          <w:szCs w:val="22"/>
        </w:rPr>
        <w:t>5.4. Depuración de aguas residuales</w:t>
      </w:r>
    </w:p>
    <w:p w:rsidR="00DE0A2E" w:rsidRPr="002E5C3F" w:rsidRDefault="00DE0A2E" w:rsidP="00DE0A2E">
      <w:pPr>
        <w:ind w:left="284"/>
        <w:rPr>
          <w:szCs w:val="22"/>
        </w:rPr>
      </w:pPr>
      <w:r w:rsidRPr="002E5C3F">
        <w:rPr>
          <w:szCs w:val="22"/>
        </w:rPr>
        <w:t>5.5. Problemas medioambientales relacionados con el agua</w:t>
      </w:r>
    </w:p>
    <w:p w:rsidR="00DE0A2E" w:rsidRPr="00B04854" w:rsidRDefault="00DE0A2E" w:rsidP="00DE0A2E">
      <w:pPr>
        <w:rPr>
          <w:szCs w:val="22"/>
        </w:rPr>
      </w:pP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3"/>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2128"/>
        </w:trPr>
        <w:tc>
          <w:tcPr>
            <w:tcW w:w="8493" w:type="dxa"/>
            <w:gridSpan w:val="2"/>
            <w:shd w:val="clear" w:color="auto" w:fill="FFFFFF"/>
            <w:vAlign w:val="center"/>
          </w:tcPr>
          <w:p w:rsidR="00DE0A2E" w:rsidRPr="002E5C3F" w:rsidRDefault="00DE0A2E" w:rsidP="00214D86">
            <w:pPr>
              <w:pStyle w:val="00TEXTOTABLASU"/>
              <w:jc w:val="both"/>
            </w:pPr>
            <w:r w:rsidRPr="002E5C3F">
              <w:t>Esta unidad didáctica se corresponde con los contenidos relativos a la capa líquida de la Tierra y que se enmarcan en el bloque de contenidos relativos a los materiales terrestres.</w:t>
            </w:r>
          </w:p>
          <w:p w:rsidR="00DE0A2E" w:rsidRPr="002E5C3F" w:rsidRDefault="00DE0A2E" w:rsidP="00214D86">
            <w:pPr>
              <w:pStyle w:val="00TEXTOTABLASU"/>
              <w:jc w:val="both"/>
              <w:rPr>
                <w:b/>
                <w:bCs/>
              </w:rPr>
            </w:pPr>
            <w:r w:rsidRPr="002E5C3F">
              <w:t>Al igual que para la atmósfera, la importancia de esta unidad didáctica radica en su relación con el comportamiento del planeta y sus parámetros compatibles con la vida.</w:t>
            </w:r>
          </w:p>
          <w:p w:rsidR="00DE0A2E" w:rsidRPr="00785CAB" w:rsidRDefault="00DE0A2E" w:rsidP="00214D86">
            <w:pPr>
              <w:pStyle w:val="00TEXTOTABLASU"/>
              <w:jc w:val="both"/>
            </w:pPr>
            <w:r w:rsidRPr="002E5C3F">
              <w:t xml:space="preserve">La unidad pretende ofrecer al alumnado una </w:t>
            </w:r>
            <w:r w:rsidRPr="002E5C3F">
              <w:rPr>
                <w:b/>
                <w:bCs/>
              </w:rPr>
              <w:t xml:space="preserve">visión global </w:t>
            </w:r>
            <w:r w:rsidRPr="002E5C3F">
              <w:t>de la distribución y la dinámica de las masas de agua, tanto continentales como oceánicas, así como concienciar sobre la necesidad de mantener un consumo racional de los recursos hídricos.</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2E5C3F" w:rsidRDefault="00DE0A2E" w:rsidP="00214D86">
            <w:pPr>
              <w:pStyle w:val="00TEXTOTABLASU"/>
              <w:rPr>
                <w:lang w:val="es-ES"/>
              </w:rPr>
            </w:pPr>
            <w:r w:rsidRPr="002E5C3F">
              <w:rPr>
                <w:b/>
                <w:bCs/>
                <w:lang w:val="es-ES"/>
              </w:rPr>
              <w:t>1.</w:t>
            </w:r>
            <w:r w:rsidRPr="002E5C3F">
              <w:rPr>
                <w:lang w:val="es-ES"/>
              </w:rPr>
              <w:t xml:space="preserve"> Comprender y utilizar las estrategias y los conceptos básicos de la Biología y Geología para interpretar los fenómenos naturales, así como para analizar y valorar las repercusiones de desarrollos tecnocientíficos y sus aplicaciones.</w:t>
            </w:r>
          </w:p>
          <w:p w:rsidR="00DE0A2E" w:rsidRPr="002E5C3F" w:rsidRDefault="00DE0A2E" w:rsidP="00214D86">
            <w:pPr>
              <w:pStyle w:val="00TEXTOTABLASU"/>
              <w:rPr>
                <w:lang w:val="es-ES"/>
              </w:rPr>
            </w:pPr>
            <w:r w:rsidRPr="002E5C3F">
              <w:rPr>
                <w:b/>
                <w:bCs/>
                <w:lang w:val="es-ES"/>
              </w:rPr>
              <w:t>3.</w:t>
            </w:r>
            <w:r w:rsidRPr="002E5C3F">
              <w:rPr>
                <w:lang w:val="es-ES"/>
              </w:rPr>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DE0A2E" w:rsidRPr="002E5C3F" w:rsidRDefault="00DE0A2E" w:rsidP="00214D86">
            <w:pPr>
              <w:pStyle w:val="00TEXTOTABLASU"/>
              <w:rPr>
                <w:lang w:val="es-ES"/>
              </w:rPr>
            </w:pPr>
            <w:r w:rsidRPr="002E5C3F">
              <w:rPr>
                <w:b/>
                <w:bCs/>
                <w:lang w:val="es-ES"/>
              </w:rPr>
              <w:t>4.</w:t>
            </w:r>
            <w:r w:rsidRPr="002E5C3F">
              <w:rPr>
                <w:lang w:val="es-ES"/>
              </w:rPr>
              <w:t xml:space="preserve"> Obtener información sobre temas científicos, utilizando distintas fuentes, incluidas las tecnologías de la información y la comunicación, y emplearlas, valorando su contenido, para fundamentar y orientar trabajos sobre temas científicos.</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2</w:t>
            </w:r>
            <w:r w:rsidRPr="00785CAB">
              <w:rPr>
                <w:b/>
                <w:sz w:val="20"/>
                <w:szCs w:val="20"/>
              </w:rPr>
              <w:t xml:space="preserve">. La </w:t>
            </w:r>
            <w:r>
              <w:rPr>
                <w:b/>
                <w:sz w:val="20"/>
                <w:szCs w:val="20"/>
              </w:rPr>
              <w:t>Tierra en el universo</w:t>
            </w:r>
          </w:p>
        </w:tc>
      </w:tr>
      <w:tr w:rsidR="00DE0A2E" w:rsidRPr="00785CAB" w:rsidTr="00214D86">
        <w:trPr>
          <w:trHeight w:val="4303"/>
        </w:trPr>
        <w:tc>
          <w:tcPr>
            <w:tcW w:w="4304" w:type="dxa"/>
            <w:vMerge/>
            <w:shd w:val="clear" w:color="auto" w:fill="auto"/>
            <w:vAlign w:val="center"/>
          </w:tcPr>
          <w:p w:rsidR="00DE0A2E" w:rsidRPr="00785CAB" w:rsidRDefault="00DE0A2E" w:rsidP="00DE0A2E">
            <w:pPr>
              <w:numPr>
                <w:ilvl w:val="0"/>
                <w:numId w:val="3"/>
              </w:numPr>
              <w:rPr>
                <w:sz w:val="20"/>
                <w:szCs w:val="20"/>
              </w:rPr>
            </w:pPr>
          </w:p>
        </w:tc>
        <w:tc>
          <w:tcPr>
            <w:tcW w:w="4189" w:type="dxa"/>
            <w:shd w:val="clear" w:color="auto" w:fill="auto"/>
            <w:vAlign w:val="center"/>
          </w:tcPr>
          <w:p w:rsidR="00DE0A2E" w:rsidRDefault="00DE0A2E" w:rsidP="00214D86">
            <w:pPr>
              <w:pStyle w:val="00TEXTOTABLASU"/>
            </w:pPr>
            <w:r w:rsidRPr="002E5C3F">
              <w:rPr>
                <w:b/>
                <w:bCs/>
              </w:rPr>
              <w:t>2.11.</w:t>
            </w:r>
            <w:r>
              <w:t xml:space="preserve"> La hidrosfera. El agua en la Tierra.</w:t>
            </w:r>
          </w:p>
          <w:p w:rsidR="00DE0A2E" w:rsidRDefault="00DE0A2E" w:rsidP="00214D86">
            <w:pPr>
              <w:pStyle w:val="00TEXTOTABLASU"/>
            </w:pPr>
            <w:r w:rsidRPr="002E5C3F">
              <w:rPr>
                <w:b/>
                <w:bCs/>
              </w:rPr>
              <w:t>2.12.</w:t>
            </w:r>
            <w:r>
              <w:t xml:space="preserve"> Agua dulce y agua salada: importancia para los seres vivos. </w:t>
            </w:r>
          </w:p>
          <w:p w:rsidR="00DE0A2E" w:rsidRDefault="00DE0A2E" w:rsidP="00214D86">
            <w:pPr>
              <w:pStyle w:val="00TEXTOTABLASU"/>
            </w:pPr>
            <w:r w:rsidRPr="002E5C3F">
              <w:rPr>
                <w:b/>
                <w:bCs/>
              </w:rPr>
              <w:t>2.13.</w:t>
            </w:r>
            <w:r>
              <w:t xml:space="preserve"> Contaminación del agua dulce y salada. </w:t>
            </w:r>
          </w:p>
          <w:p w:rsidR="00DE0A2E" w:rsidRPr="00785CAB" w:rsidRDefault="00DE0A2E" w:rsidP="00214D86">
            <w:pPr>
              <w:pStyle w:val="00TEXTOTABLASU"/>
            </w:pPr>
            <w:r w:rsidRPr="002E5C3F">
              <w:rPr>
                <w:b/>
                <w:bCs/>
              </w:rPr>
              <w:t>2.14.</w:t>
            </w:r>
            <w:r>
              <w:t xml:space="preserve"> Gestión de los recursos hídricos en Andalucía.</w:t>
            </w:r>
          </w:p>
        </w:tc>
      </w:tr>
    </w:tbl>
    <w:p w:rsidR="00DE0A2E" w:rsidRDefault="00DE0A2E" w:rsidP="00DE0A2E">
      <w:pPr>
        <w:sectPr w:rsidR="00DE0A2E" w:rsidSect="00CE7204">
          <w:headerReference w:type="default" r:id="rId15"/>
          <w:footerReference w:type="even" r:id="rId16"/>
          <w:footerReference w:type="default" r:id="rId17"/>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2. La </w:t>
            </w:r>
            <w:r>
              <w:rPr>
                <w:b/>
                <w:sz w:val="20"/>
                <w:szCs w:val="20"/>
              </w:rPr>
              <w:t>Tierra en el universo</w:t>
            </w:r>
          </w:p>
        </w:tc>
      </w:tr>
      <w:tr w:rsidR="00DE0A2E" w:rsidRPr="00B50CAB" w:rsidTr="00214D86">
        <w:trPr>
          <w:trHeight w:val="1546"/>
        </w:trPr>
        <w:tc>
          <w:tcPr>
            <w:tcW w:w="703" w:type="dxa"/>
            <w:vMerge w:val="restart"/>
            <w:shd w:val="clear" w:color="auto" w:fill="auto"/>
            <w:vAlign w:val="center"/>
          </w:tcPr>
          <w:p w:rsidR="00DE0A2E" w:rsidRPr="00394E29" w:rsidRDefault="00DE0A2E" w:rsidP="00214D86">
            <w:pPr>
              <w:pStyle w:val="00TEXTOTABLASU"/>
              <w:rPr>
                <w:b/>
                <w:bCs/>
              </w:rPr>
            </w:pPr>
            <w:r w:rsidRPr="00394E29">
              <w:rPr>
                <w:b/>
                <w:bCs/>
              </w:rPr>
              <w:t>1, 3 y 4</w:t>
            </w:r>
          </w:p>
        </w:tc>
        <w:tc>
          <w:tcPr>
            <w:tcW w:w="852" w:type="dxa"/>
            <w:vMerge w:val="restart"/>
            <w:shd w:val="clear" w:color="auto" w:fill="auto"/>
            <w:vAlign w:val="center"/>
          </w:tcPr>
          <w:p w:rsidR="00DE0A2E" w:rsidRPr="00394E29" w:rsidRDefault="00DE0A2E" w:rsidP="00214D86">
            <w:pPr>
              <w:pStyle w:val="00TEXTOTABLASU"/>
              <w:rPr>
                <w:b/>
                <w:bCs/>
              </w:rPr>
            </w:pPr>
            <w:r w:rsidRPr="00394E29">
              <w:rPr>
                <w:b/>
                <w:bCs/>
              </w:rPr>
              <w:t>2.11</w:t>
            </w:r>
          </w:p>
        </w:tc>
        <w:tc>
          <w:tcPr>
            <w:tcW w:w="3265" w:type="dxa"/>
            <w:vMerge w:val="restart"/>
            <w:shd w:val="clear" w:color="auto" w:fill="auto"/>
            <w:vAlign w:val="center"/>
          </w:tcPr>
          <w:p w:rsidR="00DE0A2E" w:rsidRPr="00394E29" w:rsidRDefault="00DE0A2E" w:rsidP="00214D86">
            <w:pPr>
              <w:pStyle w:val="00TEXTOTABLASU"/>
            </w:pPr>
            <w:r w:rsidRPr="00394E29">
              <w:rPr>
                <w:b/>
                <w:bCs/>
              </w:rPr>
              <w:t>2. 11.</w:t>
            </w:r>
            <w:r w:rsidRPr="00394E29">
              <w:t xml:space="preserve"> Describir las propiedades del agua y su importancia para la existencia de la vida.</w:t>
            </w:r>
            <w:r w:rsidRPr="00394E29">
              <w:br/>
              <w:t>CMCT, CSC.</w:t>
            </w:r>
          </w:p>
        </w:tc>
        <w:tc>
          <w:tcPr>
            <w:tcW w:w="1701" w:type="dxa"/>
            <w:vMerge w:val="restart"/>
            <w:shd w:val="clear" w:color="auto" w:fill="auto"/>
            <w:vAlign w:val="center"/>
          </w:tcPr>
          <w:p w:rsidR="00DE0A2E" w:rsidRPr="00394E29" w:rsidRDefault="00DE0A2E" w:rsidP="00214D86">
            <w:pPr>
              <w:pStyle w:val="00TEXTOTABLASU"/>
            </w:pPr>
            <w:r w:rsidRPr="00394E29">
              <w:rPr>
                <w:b/>
                <w:bCs/>
              </w:rPr>
              <w:t>2.11.1.</w:t>
            </w:r>
            <w:r w:rsidRPr="00394E29">
              <w:t xml:space="preserve"> Reconoce las propiedades anómalas del agua relacionándolas con las consecuencias que tienen para el mantenimiento de la vida en la Tierra. </w:t>
            </w:r>
          </w:p>
        </w:tc>
        <w:tc>
          <w:tcPr>
            <w:tcW w:w="1701" w:type="dxa"/>
            <w:shd w:val="clear" w:color="auto" w:fill="auto"/>
            <w:vAlign w:val="center"/>
          </w:tcPr>
          <w:p w:rsidR="00DE0A2E" w:rsidRPr="00394E29" w:rsidRDefault="00DE0A2E" w:rsidP="00214D86">
            <w:pPr>
              <w:pStyle w:val="00TEXTOTABLASU"/>
              <w:jc w:val="center"/>
            </w:pPr>
            <w:r w:rsidRPr="00394E29">
              <w:t>CSC</w:t>
            </w:r>
          </w:p>
        </w:tc>
        <w:tc>
          <w:tcPr>
            <w:tcW w:w="3577" w:type="dxa"/>
            <w:shd w:val="clear" w:color="auto" w:fill="auto"/>
            <w:vAlign w:val="center"/>
          </w:tcPr>
          <w:p w:rsidR="00DE0A2E" w:rsidRPr="00394E29" w:rsidRDefault="00DE0A2E" w:rsidP="00214D86">
            <w:pPr>
              <w:pStyle w:val="00TEXTOTABLASU"/>
            </w:pPr>
            <w:r w:rsidRPr="00394E29">
              <w:t xml:space="preserve">Actividades internas 1-3, 15 y 16. </w:t>
            </w:r>
          </w:p>
          <w:p w:rsidR="00DE0A2E" w:rsidRPr="00394E29" w:rsidRDefault="00DE0A2E" w:rsidP="00214D86">
            <w:pPr>
              <w:pStyle w:val="00TEXTOTABLASU"/>
            </w:pPr>
            <w:r w:rsidRPr="00394E29">
              <w:t xml:space="preserve">Actividades de consolidación 1-3 y 10. </w:t>
            </w:r>
          </w:p>
          <w:p w:rsidR="00DE0A2E" w:rsidRPr="00394E29" w:rsidRDefault="00DE0A2E" w:rsidP="00214D86">
            <w:pPr>
              <w:pStyle w:val="00TEXTOTABLASU"/>
            </w:pPr>
            <w:r w:rsidRPr="00394E29">
              <w:t>La unidad en 10 preguntas (actividad 1).</w:t>
            </w:r>
          </w:p>
        </w:tc>
        <w:tc>
          <w:tcPr>
            <w:tcW w:w="1843" w:type="dxa"/>
            <w:shd w:val="clear" w:color="auto" w:fill="auto"/>
            <w:vAlign w:val="center"/>
          </w:tcPr>
          <w:p w:rsidR="00DE0A2E" w:rsidRDefault="00DE0A2E" w:rsidP="00214D86">
            <w:pPr>
              <w:pStyle w:val="00TEXTOTABLASU"/>
            </w:pPr>
            <w:r w:rsidRPr="00394E29">
              <w:t xml:space="preserve">CUA, </w:t>
            </w:r>
          </w:p>
          <w:p w:rsidR="00DE0A2E" w:rsidRDefault="00DE0A2E" w:rsidP="00214D86">
            <w:pPr>
              <w:pStyle w:val="00TEXTOTABLASU"/>
            </w:pPr>
            <w:r w:rsidRPr="00394E29">
              <w:t>EOBS-RÚB,</w:t>
            </w:r>
          </w:p>
          <w:p w:rsidR="00DE0A2E" w:rsidRPr="00394E29" w:rsidRDefault="00DE0A2E" w:rsidP="00214D86">
            <w:pPr>
              <w:pStyle w:val="00TEXTOTABLASU"/>
            </w:pPr>
            <w:r w:rsidRPr="00394E29">
              <w:t xml:space="preserve"> PRE </w:t>
            </w:r>
          </w:p>
        </w:tc>
      </w:tr>
      <w:tr w:rsidR="00DE0A2E" w:rsidRPr="00B50CAB" w:rsidTr="00214D86">
        <w:trPr>
          <w:trHeight w:val="1867"/>
        </w:trPr>
        <w:tc>
          <w:tcPr>
            <w:tcW w:w="703" w:type="dxa"/>
            <w:vMerge/>
            <w:shd w:val="clear" w:color="auto" w:fill="auto"/>
          </w:tcPr>
          <w:p w:rsidR="00DE0A2E" w:rsidRPr="00394E29" w:rsidRDefault="00DE0A2E" w:rsidP="00214D86">
            <w:pPr>
              <w:pStyle w:val="00TEXTOTABLASU"/>
              <w:rPr>
                <w:b/>
                <w:bCs/>
              </w:rPr>
            </w:pPr>
          </w:p>
        </w:tc>
        <w:tc>
          <w:tcPr>
            <w:tcW w:w="852" w:type="dxa"/>
            <w:vMerge/>
            <w:shd w:val="clear" w:color="auto" w:fill="auto"/>
          </w:tcPr>
          <w:p w:rsidR="00DE0A2E" w:rsidRPr="00394E29" w:rsidRDefault="00DE0A2E" w:rsidP="00214D86">
            <w:pPr>
              <w:pStyle w:val="00TEXTOTABLASU"/>
              <w:rPr>
                <w:b/>
                <w:bCs/>
              </w:rPr>
            </w:pPr>
          </w:p>
        </w:tc>
        <w:tc>
          <w:tcPr>
            <w:tcW w:w="3265" w:type="dxa"/>
            <w:vMerge/>
            <w:shd w:val="clear" w:color="auto" w:fill="auto"/>
          </w:tcPr>
          <w:p w:rsidR="00DE0A2E" w:rsidRPr="00394E29" w:rsidRDefault="00DE0A2E" w:rsidP="00214D86">
            <w:pPr>
              <w:pStyle w:val="00TEXTOTABLASU"/>
            </w:pPr>
          </w:p>
        </w:tc>
        <w:tc>
          <w:tcPr>
            <w:tcW w:w="1701" w:type="dxa"/>
            <w:vMerge/>
            <w:shd w:val="clear" w:color="auto" w:fill="auto"/>
          </w:tcPr>
          <w:p w:rsidR="00DE0A2E" w:rsidRPr="00394E29" w:rsidRDefault="00DE0A2E" w:rsidP="00214D86">
            <w:pPr>
              <w:pStyle w:val="00TEXTOTABLASU"/>
            </w:pPr>
          </w:p>
        </w:tc>
        <w:tc>
          <w:tcPr>
            <w:tcW w:w="1701" w:type="dxa"/>
            <w:shd w:val="clear" w:color="auto" w:fill="auto"/>
            <w:vAlign w:val="center"/>
          </w:tcPr>
          <w:p w:rsidR="00DE0A2E" w:rsidRPr="00394E29" w:rsidRDefault="00DE0A2E" w:rsidP="00214D86">
            <w:pPr>
              <w:pStyle w:val="00TEXTOTABLASU"/>
              <w:jc w:val="center"/>
            </w:pPr>
            <w:r w:rsidRPr="00394E29">
              <w:t>CMCT</w:t>
            </w:r>
          </w:p>
        </w:tc>
        <w:tc>
          <w:tcPr>
            <w:tcW w:w="3577" w:type="dxa"/>
            <w:shd w:val="clear" w:color="auto" w:fill="auto"/>
            <w:vAlign w:val="center"/>
          </w:tcPr>
          <w:p w:rsidR="00DE0A2E" w:rsidRPr="00394E29" w:rsidRDefault="00DE0A2E" w:rsidP="00214D86">
            <w:pPr>
              <w:pStyle w:val="00TEXTOTABLASU"/>
            </w:pPr>
            <w:r w:rsidRPr="00394E29">
              <w:t xml:space="preserve">Actividades internas 1-3, 15 y 16.  </w:t>
            </w:r>
          </w:p>
          <w:p w:rsidR="00DE0A2E" w:rsidRPr="00394E29" w:rsidRDefault="00DE0A2E" w:rsidP="00214D86">
            <w:pPr>
              <w:pStyle w:val="00TEXTOTABLASU"/>
            </w:pPr>
            <w:r w:rsidRPr="00394E29">
              <w:t xml:space="preserve">Actividades de consolidación 1-3 y 10. </w:t>
            </w:r>
          </w:p>
          <w:p w:rsidR="00DE0A2E" w:rsidRPr="00394E29" w:rsidRDefault="00DE0A2E" w:rsidP="00214D86">
            <w:pPr>
              <w:pStyle w:val="00TEXTOTABLASU"/>
            </w:pPr>
            <w:r w:rsidRPr="00394E29">
              <w:t>La unidad en 10 preguntas (actividad 1).</w:t>
            </w:r>
          </w:p>
        </w:tc>
        <w:tc>
          <w:tcPr>
            <w:tcW w:w="1843" w:type="dxa"/>
            <w:shd w:val="clear" w:color="auto" w:fill="auto"/>
            <w:vAlign w:val="center"/>
          </w:tcPr>
          <w:p w:rsidR="00DE0A2E" w:rsidRDefault="00DE0A2E" w:rsidP="00214D86">
            <w:pPr>
              <w:pStyle w:val="00TEXTOTABLASU"/>
            </w:pPr>
            <w:r w:rsidRPr="00394E29">
              <w:t xml:space="preserve">CUA, </w:t>
            </w:r>
          </w:p>
          <w:p w:rsidR="00DE0A2E" w:rsidRDefault="00DE0A2E" w:rsidP="00214D86">
            <w:pPr>
              <w:pStyle w:val="00TEXTOTABLASU"/>
            </w:pPr>
            <w:r w:rsidRPr="00394E29">
              <w:t xml:space="preserve">EOBS-RÚB, </w:t>
            </w:r>
          </w:p>
          <w:p w:rsidR="00DE0A2E" w:rsidRPr="00394E29" w:rsidRDefault="00DE0A2E" w:rsidP="00214D86">
            <w:pPr>
              <w:pStyle w:val="00TEXTOTABLASU"/>
            </w:pPr>
            <w:r w:rsidRPr="00394E29">
              <w:t xml:space="preserve">PRE </w:t>
            </w:r>
          </w:p>
        </w:tc>
      </w:tr>
      <w:tr w:rsidR="00DE0A2E" w:rsidRPr="00B50CAB" w:rsidTr="00214D86">
        <w:trPr>
          <w:trHeight w:val="502"/>
        </w:trPr>
        <w:tc>
          <w:tcPr>
            <w:tcW w:w="703" w:type="dxa"/>
            <w:vMerge w:val="restart"/>
            <w:shd w:val="clear" w:color="auto" w:fill="auto"/>
            <w:vAlign w:val="center"/>
          </w:tcPr>
          <w:p w:rsidR="00DE0A2E" w:rsidRPr="00394E29" w:rsidRDefault="00DE0A2E" w:rsidP="00214D86">
            <w:pPr>
              <w:pStyle w:val="00TEXTOTABLASU"/>
              <w:rPr>
                <w:b/>
                <w:bCs/>
              </w:rPr>
            </w:pPr>
            <w:r w:rsidRPr="00394E29">
              <w:rPr>
                <w:b/>
                <w:bCs/>
              </w:rPr>
              <w:t>3 y 4</w:t>
            </w:r>
          </w:p>
        </w:tc>
        <w:tc>
          <w:tcPr>
            <w:tcW w:w="852" w:type="dxa"/>
            <w:vMerge w:val="restart"/>
            <w:shd w:val="clear" w:color="auto" w:fill="auto"/>
            <w:vAlign w:val="center"/>
          </w:tcPr>
          <w:p w:rsidR="00DE0A2E" w:rsidRPr="00394E29" w:rsidRDefault="00DE0A2E" w:rsidP="00214D86">
            <w:pPr>
              <w:pStyle w:val="00TEXTOTABLASU"/>
              <w:rPr>
                <w:b/>
                <w:bCs/>
              </w:rPr>
            </w:pPr>
            <w:r w:rsidRPr="00394E29">
              <w:rPr>
                <w:b/>
                <w:bCs/>
              </w:rPr>
              <w:t>2.12</w:t>
            </w:r>
          </w:p>
        </w:tc>
        <w:tc>
          <w:tcPr>
            <w:tcW w:w="3265" w:type="dxa"/>
            <w:vMerge w:val="restart"/>
            <w:shd w:val="clear" w:color="auto" w:fill="auto"/>
            <w:vAlign w:val="center"/>
          </w:tcPr>
          <w:p w:rsidR="00DE0A2E" w:rsidRPr="00394E29" w:rsidRDefault="00DE0A2E" w:rsidP="00214D86">
            <w:pPr>
              <w:pStyle w:val="00TEXTOTABLASU"/>
            </w:pPr>
            <w:r w:rsidRPr="00394E29">
              <w:rPr>
                <w:b/>
                <w:bCs/>
              </w:rPr>
              <w:t>2.12.</w:t>
            </w:r>
            <w:r w:rsidRPr="00394E29">
              <w:t xml:space="preserve"> Interpretar la distribución del agua en la Tierra, así como el ciclo del agua y el uso que hace de ella el ser humano. CMCT, CSC.</w:t>
            </w:r>
          </w:p>
        </w:tc>
        <w:tc>
          <w:tcPr>
            <w:tcW w:w="1701" w:type="dxa"/>
            <w:vMerge w:val="restart"/>
            <w:shd w:val="clear" w:color="auto" w:fill="auto"/>
            <w:vAlign w:val="center"/>
          </w:tcPr>
          <w:p w:rsidR="00DE0A2E" w:rsidRPr="00394E29" w:rsidRDefault="00DE0A2E" w:rsidP="00214D86">
            <w:pPr>
              <w:pStyle w:val="00TEXTOTABLASU"/>
            </w:pPr>
            <w:r w:rsidRPr="00394E29">
              <w:rPr>
                <w:b/>
                <w:bCs/>
              </w:rPr>
              <w:t>2.12.1.</w:t>
            </w:r>
            <w:r w:rsidRPr="00394E29">
              <w:t xml:space="preserve"> Describe el ciclo del agua, relacionándolo con los cambios de estado de agregación de esta.</w:t>
            </w:r>
          </w:p>
        </w:tc>
        <w:tc>
          <w:tcPr>
            <w:tcW w:w="1701" w:type="dxa"/>
            <w:shd w:val="clear" w:color="auto" w:fill="auto"/>
            <w:vAlign w:val="center"/>
          </w:tcPr>
          <w:p w:rsidR="00DE0A2E" w:rsidRPr="00394E29" w:rsidRDefault="00DE0A2E" w:rsidP="00214D86">
            <w:pPr>
              <w:pStyle w:val="00TEXTOTABLASU"/>
              <w:jc w:val="center"/>
            </w:pPr>
            <w:r w:rsidRPr="00394E29">
              <w:t>CMCT</w:t>
            </w:r>
          </w:p>
        </w:tc>
        <w:tc>
          <w:tcPr>
            <w:tcW w:w="3577" w:type="dxa"/>
            <w:shd w:val="clear" w:color="auto" w:fill="auto"/>
            <w:vAlign w:val="center"/>
          </w:tcPr>
          <w:p w:rsidR="00DE0A2E" w:rsidRPr="00394E29" w:rsidRDefault="00DE0A2E" w:rsidP="00214D86">
            <w:pPr>
              <w:pStyle w:val="00TEXTOTABLASU"/>
            </w:pPr>
            <w:r w:rsidRPr="00394E29">
              <w:t xml:space="preserve">Actividades internas 4, 9 y 10-12. </w:t>
            </w:r>
          </w:p>
          <w:p w:rsidR="00DE0A2E" w:rsidRPr="00394E29" w:rsidRDefault="00DE0A2E" w:rsidP="00214D86">
            <w:pPr>
              <w:pStyle w:val="00TEXTOTABLASU"/>
            </w:pPr>
            <w:r w:rsidRPr="00394E29">
              <w:t xml:space="preserve">Actividades de consolidación 4, 5, 6, 8 y 14. </w:t>
            </w:r>
          </w:p>
          <w:p w:rsidR="00DE0A2E" w:rsidRPr="00394E29" w:rsidRDefault="00DE0A2E" w:rsidP="00214D86">
            <w:pPr>
              <w:pStyle w:val="00TEXTOTABLASU"/>
            </w:pPr>
            <w:r w:rsidRPr="00394E29">
              <w:t xml:space="preserve">Competencia clave “Buques oceanográficos”. </w:t>
            </w:r>
          </w:p>
          <w:p w:rsidR="00DE0A2E" w:rsidRPr="00394E29" w:rsidRDefault="00DE0A2E" w:rsidP="00214D86">
            <w:pPr>
              <w:pStyle w:val="00TEXTOTABLASU"/>
            </w:pPr>
            <w:r w:rsidRPr="00394E29">
              <w:t>Competencia clave “Círculos polares”.</w:t>
            </w:r>
          </w:p>
          <w:p w:rsidR="00DE0A2E" w:rsidRPr="00394E29" w:rsidRDefault="00DE0A2E" w:rsidP="00214D86">
            <w:pPr>
              <w:pStyle w:val="00TEXTOTABLASU"/>
            </w:pPr>
            <w:r w:rsidRPr="00394E29">
              <w:t>La unidad en 10 preguntas (actividades 2, 3, 4 y 5).</w:t>
            </w:r>
          </w:p>
        </w:tc>
        <w:tc>
          <w:tcPr>
            <w:tcW w:w="1843" w:type="dxa"/>
            <w:shd w:val="clear" w:color="auto" w:fill="auto"/>
            <w:vAlign w:val="center"/>
          </w:tcPr>
          <w:p w:rsidR="00DE0A2E" w:rsidRDefault="00DE0A2E" w:rsidP="00214D86">
            <w:pPr>
              <w:pStyle w:val="00TEXTOTABLASU"/>
            </w:pPr>
            <w:r w:rsidRPr="00394E29">
              <w:t xml:space="preserve">CUA, </w:t>
            </w:r>
          </w:p>
          <w:p w:rsidR="00DE0A2E" w:rsidRDefault="00DE0A2E" w:rsidP="00214D86">
            <w:pPr>
              <w:pStyle w:val="00TEXTOTABLASU"/>
            </w:pPr>
            <w:r w:rsidRPr="00394E29">
              <w:t xml:space="preserve">EOBS-RÚB, PORT, </w:t>
            </w:r>
          </w:p>
          <w:p w:rsidR="00DE0A2E" w:rsidRPr="00394E29" w:rsidRDefault="00DE0A2E" w:rsidP="00214D86">
            <w:pPr>
              <w:pStyle w:val="00TEXTOTABLASU"/>
            </w:pPr>
            <w:r w:rsidRPr="00394E29">
              <w:t>PRE</w:t>
            </w:r>
          </w:p>
        </w:tc>
      </w:tr>
      <w:tr w:rsidR="00DE0A2E" w:rsidRPr="00B50CAB" w:rsidTr="00214D86">
        <w:trPr>
          <w:trHeight w:val="132"/>
        </w:trPr>
        <w:tc>
          <w:tcPr>
            <w:tcW w:w="703" w:type="dxa"/>
            <w:vMerge/>
            <w:shd w:val="clear" w:color="auto" w:fill="auto"/>
          </w:tcPr>
          <w:p w:rsidR="00DE0A2E" w:rsidRPr="00394E29" w:rsidRDefault="00DE0A2E" w:rsidP="00214D86">
            <w:pPr>
              <w:pStyle w:val="00TEXTOTABLASU"/>
              <w:rPr>
                <w:b/>
                <w:bCs/>
              </w:rPr>
            </w:pPr>
          </w:p>
        </w:tc>
        <w:tc>
          <w:tcPr>
            <w:tcW w:w="852" w:type="dxa"/>
            <w:vMerge/>
            <w:shd w:val="clear" w:color="auto" w:fill="auto"/>
          </w:tcPr>
          <w:p w:rsidR="00DE0A2E" w:rsidRPr="00394E29" w:rsidRDefault="00DE0A2E" w:rsidP="00214D86">
            <w:pPr>
              <w:pStyle w:val="00TEXTOTABLASU"/>
              <w:rPr>
                <w:b/>
                <w:bCs/>
              </w:rPr>
            </w:pPr>
          </w:p>
        </w:tc>
        <w:tc>
          <w:tcPr>
            <w:tcW w:w="3265" w:type="dxa"/>
            <w:vMerge/>
            <w:shd w:val="clear" w:color="auto" w:fill="auto"/>
          </w:tcPr>
          <w:p w:rsidR="00DE0A2E" w:rsidRPr="00394E29" w:rsidRDefault="00DE0A2E" w:rsidP="00214D86">
            <w:pPr>
              <w:pStyle w:val="00TEXTOTABLASU"/>
            </w:pPr>
          </w:p>
        </w:tc>
        <w:tc>
          <w:tcPr>
            <w:tcW w:w="1701" w:type="dxa"/>
            <w:vMerge/>
            <w:shd w:val="clear" w:color="auto" w:fill="auto"/>
          </w:tcPr>
          <w:p w:rsidR="00DE0A2E" w:rsidRPr="00394E29" w:rsidRDefault="00DE0A2E" w:rsidP="00214D86">
            <w:pPr>
              <w:pStyle w:val="00TEXTOTABLASU"/>
            </w:pPr>
          </w:p>
        </w:tc>
        <w:tc>
          <w:tcPr>
            <w:tcW w:w="1701" w:type="dxa"/>
            <w:shd w:val="clear" w:color="auto" w:fill="auto"/>
            <w:vAlign w:val="center"/>
          </w:tcPr>
          <w:p w:rsidR="00DE0A2E" w:rsidRPr="00394E29" w:rsidRDefault="00DE0A2E" w:rsidP="00214D86">
            <w:pPr>
              <w:pStyle w:val="00TEXTOTABLASU"/>
              <w:jc w:val="center"/>
            </w:pPr>
            <w:r w:rsidRPr="00394E29">
              <w:t>CCL</w:t>
            </w:r>
          </w:p>
        </w:tc>
        <w:tc>
          <w:tcPr>
            <w:tcW w:w="3577" w:type="dxa"/>
            <w:shd w:val="clear" w:color="auto" w:fill="auto"/>
            <w:vAlign w:val="center"/>
          </w:tcPr>
          <w:p w:rsidR="00DE0A2E" w:rsidRPr="00394E29" w:rsidRDefault="00DE0A2E" w:rsidP="00214D86">
            <w:pPr>
              <w:pStyle w:val="00TEXTOTABLASU"/>
            </w:pPr>
            <w:r w:rsidRPr="00394E29">
              <w:t xml:space="preserve">Actividades internas 4-9, 10 y 12. </w:t>
            </w:r>
          </w:p>
          <w:p w:rsidR="00DE0A2E" w:rsidRPr="00394E29" w:rsidRDefault="00DE0A2E" w:rsidP="00214D86">
            <w:pPr>
              <w:pStyle w:val="00TEXTOTABLASU"/>
            </w:pPr>
            <w:r w:rsidRPr="00394E29">
              <w:t>Competencia clave “Círculos polares”.</w:t>
            </w:r>
          </w:p>
          <w:p w:rsidR="00DE0A2E" w:rsidRPr="00394E29" w:rsidRDefault="00DE0A2E" w:rsidP="00214D86">
            <w:pPr>
              <w:pStyle w:val="00TEXTOTABLASU"/>
            </w:pPr>
            <w:r w:rsidRPr="00394E29">
              <w:t>La unidad en 10 preguntas (actividades 2, 3, 4 y 5).</w:t>
            </w:r>
          </w:p>
        </w:tc>
        <w:tc>
          <w:tcPr>
            <w:tcW w:w="1843" w:type="dxa"/>
            <w:shd w:val="clear" w:color="auto" w:fill="auto"/>
            <w:vAlign w:val="center"/>
          </w:tcPr>
          <w:p w:rsidR="00DE0A2E" w:rsidRDefault="00DE0A2E" w:rsidP="00214D86">
            <w:pPr>
              <w:pStyle w:val="00TEXTOTABLASU"/>
            </w:pPr>
            <w:r w:rsidRPr="00394E29">
              <w:t xml:space="preserve">CUA, </w:t>
            </w:r>
          </w:p>
          <w:p w:rsidR="00DE0A2E" w:rsidRDefault="00DE0A2E" w:rsidP="00214D86">
            <w:pPr>
              <w:pStyle w:val="00TEXTOTABLASU"/>
            </w:pPr>
            <w:r w:rsidRPr="00394E29">
              <w:t xml:space="preserve">EOBS-RÚB, </w:t>
            </w:r>
          </w:p>
          <w:p w:rsidR="00DE0A2E" w:rsidRPr="00394E29" w:rsidRDefault="00DE0A2E" w:rsidP="00214D86">
            <w:pPr>
              <w:pStyle w:val="00TEXTOTABLASU"/>
            </w:pPr>
            <w:r w:rsidRPr="00394E29">
              <w:t xml:space="preserve">PRE </w:t>
            </w:r>
          </w:p>
        </w:tc>
      </w:tr>
      <w:tr w:rsidR="00DE0A2E" w:rsidRPr="00B50CAB" w:rsidTr="00214D86">
        <w:trPr>
          <w:trHeight w:val="159"/>
        </w:trPr>
        <w:tc>
          <w:tcPr>
            <w:tcW w:w="703" w:type="dxa"/>
            <w:vMerge/>
            <w:shd w:val="clear" w:color="auto" w:fill="auto"/>
          </w:tcPr>
          <w:p w:rsidR="00DE0A2E" w:rsidRPr="00394E29" w:rsidRDefault="00DE0A2E" w:rsidP="00214D86">
            <w:pPr>
              <w:pStyle w:val="00TEXTOTABLASU"/>
            </w:pPr>
          </w:p>
        </w:tc>
        <w:tc>
          <w:tcPr>
            <w:tcW w:w="852" w:type="dxa"/>
            <w:vMerge/>
            <w:shd w:val="clear" w:color="auto" w:fill="auto"/>
          </w:tcPr>
          <w:p w:rsidR="00DE0A2E" w:rsidRPr="00394E29" w:rsidRDefault="00DE0A2E" w:rsidP="00214D86">
            <w:pPr>
              <w:pStyle w:val="00TEXTOTABLASU"/>
            </w:pPr>
          </w:p>
        </w:tc>
        <w:tc>
          <w:tcPr>
            <w:tcW w:w="3265" w:type="dxa"/>
            <w:vMerge/>
            <w:shd w:val="clear" w:color="auto" w:fill="auto"/>
          </w:tcPr>
          <w:p w:rsidR="00DE0A2E" w:rsidRPr="00394E29" w:rsidRDefault="00DE0A2E" w:rsidP="00214D86">
            <w:pPr>
              <w:pStyle w:val="00TEXTOTABLASU"/>
            </w:pPr>
          </w:p>
        </w:tc>
        <w:tc>
          <w:tcPr>
            <w:tcW w:w="1701" w:type="dxa"/>
            <w:vMerge/>
            <w:shd w:val="clear" w:color="auto" w:fill="auto"/>
          </w:tcPr>
          <w:p w:rsidR="00DE0A2E" w:rsidRPr="00394E29" w:rsidRDefault="00DE0A2E" w:rsidP="00214D86">
            <w:pPr>
              <w:pStyle w:val="00TEXTOTABLASU"/>
            </w:pPr>
          </w:p>
        </w:tc>
        <w:tc>
          <w:tcPr>
            <w:tcW w:w="1701" w:type="dxa"/>
            <w:shd w:val="clear" w:color="auto" w:fill="auto"/>
            <w:vAlign w:val="center"/>
          </w:tcPr>
          <w:p w:rsidR="00DE0A2E" w:rsidRPr="00394E29" w:rsidRDefault="00DE0A2E" w:rsidP="00214D86">
            <w:pPr>
              <w:pStyle w:val="00TEXTOTABLASU"/>
              <w:jc w:val="center"/>
            </w:pPr>
            <w:r w:rsidRPr="00394E29">
              <w:t>CSC</w:t>
            </w:r>
          </w:p>
        </w:tc>
        <w:tc>
          <w:tcPr>
            <w:tcW w:w="3577" w:type="dxa"/>
            <w:shd w:val="clear" w:color="auto" w:fill="auto"/>
            <w:vAlign w:val="center"/>
          </w:tcPr>
          <w:p w:rsidR="00DE0A2E" w:rsidRPr="00394E29" w:rsidRDefault="00DE0A2E" w:rsidP="00214D86">
            <w:pPr>
              <w:pStyle w:val="00TEXTOTABLASU"/>
            </w:pPr>
            <w:r w:rsidRPr="00394E29">
              <w:t>Competencia clave “Buques oceanográficos”.</w:t>
            </w:r>
          </w:p>
        </w:tc>
        <w:tc>
          <w:tcPr>
            <w:tcW w:w="1843" w:type="dxa"/>
            <w:shd w:val="clear" w:color="auto" w:fill="auto"/>
            <w:vAlign w:val="center"/>
          </w:tcPr>
          <w:p w:rsidR="00DE0A2E" w:rsidRDefault="00DE0A2E" w:rsidP="00214D86">
            <w:pPr>
              <w:pStyle w:val="00TEXTOTABLASU"/>
            </w:pPr>
            <w:r w:rsidRPr="00394E29">
              <w:t xml:space="preserve">CUA, </w:t>
            </w:r>
          </w:p>
          <w:p w:rsidR="00DE0A2E" w:rsidRPr="00394E29" w:rsidRDefault="00DE0A2E" w:rsidP="00214D86">
            <w:pPr>
              <w:pStyle w:val="00TEXTOTABLASU"/>
            </w:pPr>
            <w:r w:rsidRPr="00394E29">
              <w:t xml:space="preserve">EOBS-RÚB </w:t>
            </w:r>
          </w:p>
        </w:tc>
      </w:tr>
      <w:tr w:rsidR="00DE0A2E" w:rsidRPr="00B50CAB" w:rsidTr="00214D86">
        <w:trPr>
          <w:trHeight w:val="159"/>
        </w:trPr>
        <w:tc>
          <w:tcPr>
            <w:tcW w:w="703" w:type="dxa"/>
            <w:shd w:val="clear" w:color="auto" w:fill="auto"/>
            <w:vAlign w:val="center"/>
          </w:tcPr>
          <w:p w:rsidR="00DE0A2E" w:rsidRPr="00394E29" w:rsidRDefault="00DE0A2E" w:rsidP="00214D86">
            <w:pPr>
              <w:pStyle w:val="00TEXTOTABLASU"/>
              <w:rPr>
                <w:b/>
                <w:bCs/>
              </w:rPr>
            </w:pPr>
            <w:r w:rsidRPr="00394E29">
              <w:rPr>
                <w:b/>
                <w:bCs/>
              </w:rPr>
              <w:lastRenderedPageBreak/>
              <w:t>3 y 4</w:t>
            </w:r>
          </w:p>
        </w:tc>
        <w:tc>
          <w:tcPr>
            <w:tcW w:w="852" w:type="dxa"/>
            <w:shd w:val="clear" w:color="auto" w:fill="auto"/>
            <w:vAlign w:val="center"/>
          </w:tcPr>
          <w:p w:rsidR="00DE0A2E" w:rsidRPr="00394E29" w:rsidRDefault="00DE0A2E" w:rsidP="00214D86">
            <w:pPr>
              <w:pStyle w:val="00TEXTOTABLASU"/>
              <w:rPr>
                <w:b/>
                <w:bCs/>
              </w:rPr>
            </w:pPr>
            <w:r w:rsidRPr="00394E29">
              <w:rPr>
                <w:b/>
                <w:bCs/>
              </w:rPr>
              <w:t>2.13</w:t>
            </w:r>
          </w:p>
        </w:tc>
        <w:tc>
          <w:tcPr>
            <w:tcW w:w="3265" w:type="dxa"/>
            <w:shd w:val="clear" w:color="auto" w:fill="auto"/>
            <w:vAlign w:val="center"/>
          </w:tcPr>
          <w:p w:rsidR="00DE0A2E" w:rsidRPr="00394E29" w:rsidRDefault="00DE0A2E" w:rsidP="00214D86">
            <w:pPr>
              <w:pStyle w:val="00TEXTOTABLASU"/>
            </w:pPr>
            <w:r w:rsidRPr="00482AA1">
              <w:rPr>
                <w:b/>
                <w:bCs/>
              </w:rPr>
              <w:t>2.13.</w:t>
            </w:r>
            <w:r w:rsidRPr="00394E29">
              <w:t xml:space="preserve"> Valorar la necesidad de una gestión sostenible del agua y de actuaciones personales, así como colectivas, que potencien la reducción en el consumo y su reutilización. </w:t>
            </w:r>
            <w:r w:rsidRPr="00394E29">
              <w:br/>
              <w:t>CMCT.</w:t>
            </w:r>
          </w:p>
        </w:tc>
        <w:tc>
          <w:tcPr>
            <w:tcW w:w="1701" w:type="dxa"/>
            <w:shd w:val="clear" w:color="auto" w:fill="auto"/>
            <w:vAlign w:val="center"/>
          </w:tcPr>
          <w:p w:rsidR="00DE0A2E" w:rsidRPr="00394E29" w:rsidRDefault="00DE0A2E" w:rsidP="00214D86">
            <w:pPr>
              <w:pStyle w:val="00TEXTOTABLASU"/>
            </w:pPr>
            <w:r w:rsidRPr="00394E29">
              <w:rPr>
                <w:b/>
                <w:bCs/>
              </w:rPr>
              <w:t>2.13.1.</w:t>
            </w:r>
            <w:r w:rsidRPr="00394E29">
              <w:t xml:space="preserve"> Comprende el significado de gestión sostenible del agua dulce, enumerando medidas concretas que colaboren en esa gestión.</w:t>
            </w:r>
          </w:p>
        </w:tc>
        <w:tc>
          <w:tcPr>
            <w:tcW w:w="1701" w:type="dxa"/>
            <w:shd w:val="clear" w:color="auto" w:fill="auto"/>
            <w:vAlign w:val="center"/>
          </w:tcPr>
          <w:p w:rsidR="00DE0A2E" w:rsidRPr="00394E29" w:rsidRDefault="00DE0A2E" w:rsidP="00214D86">
            <w:pPr>
              <w:pStyle w:val="00TEXTOTABLASU"/>
              <w:jc w:val="center"/>
            </w:pPr>
            <w:r w:rsidRPr="00394E29">
              <w:t>CMCT</w:t>
            </w:r>
          </w:p>
        </w:tc>
        <w:tc>
          <w:tcPr>
            <w:tcW w:w="3577" w:type="dxa"/>
            <w:shd w:val="clear" w:color="auto" w:fill="auto"/>
            <w:vAlign w:val="center"/>
          </w:tcPr>
          <w:p w:rsidR="00DE0A2E" w:rsidRPr="00394E29" w:rsidRDefault="00DE0A2E" w:rsidP="00214D86">
            <w:pPr>
              <w:pStyle w:val="00TEXTOTABLASU"/>
            </w:pPr>
            <w:r w:rsidRPr="00394E29">
              <w:t xml:space="preserve">Actividades internas 17 y 18. </w:t>
            </w:r>
          </w:p>
          <w:p w:rsidR="00DE0A2E" w:rsidRPr="00394E29" w:rsidRDefault="00DE0A2E" w:rsidP="00214D86">
            <w:pPr>
              <w:pStyle w:val="00TEXTOTABLASU"/>
            </w:pPr>
            <w:r w:rsidRPr="00394E29">
              <w:t>Actividades de consolidación 9 y 12.</w:t>
            </w:r>
          </w:p>
          <w:p w:rsidR="00DE0A2E" w:rsidRPr="00394E29" w:rsidRDefault="00DE0A2E" w:rsidP="00214D86">
            <w:pPr>
              <w:pStyle w:val="00TEXTOTABLASU"/>
            </w:pPr>
            <w:r w:rsidRPr="00394E29">
              <w:t>La unidad en 10 preguntas (actividades 6, 7, 8, 9 y 10).</w:t>
            </w:r>
          </w:p>
        </w:tc>
        <w:tc>
          <w:tcPr>
            <w:tcW w:w="1843" w:type="dxa"/>
            <w:shd w:val="clear" w:color="auto" w:fill="auto"/>
            <w:vAlign w:val="center"/>
          </w:tcPr>
          <w:p w:rsidR="00DE0A2E" w:rsidRDefault="00DE0A2E" w:rsidP="00214D86">
            <w:pPr>
              <w:pStyle w:val="00TEXTOTABLASU"/>
            </w:pPr>
            <w:r w:rsidRPr="00394E29">
              <w:t xml:space="preserve">CUA, </w:t>
            </w:r>
          </w:p>
          <w:p w:rsidR="00DE0A2E" w:rsidRDefault="00DE0A2E" w:rsidP="00214D86">
            <w:pPr>
              <w:pStyle w:val="00TEXTOTABLASU"/>
            </w:pPr>
            <w:r w:rsidRPr="00394E29">
              <w:t xml:space="preserve">EOBS-RÚB, </w:t>
            </w:r>
          </w:p>
          <w:p w:rsidR="00DE0A2E" w:rsidRDefault="00DE0A2E" w:rsidP="00214D86">
            <w:pPr>
              <w:pStyle w:val="00TEXTOTABLASU"/>
            </w:pPr>
            <w:r>
              <w:t>PORT</w:t>
            </w:r>
            <w:r w:rsidRPr="00394E29">
              <w:t xml:space="preserve">, </w:t>
            </w:r>
          </w:p>
          <w:p w:rsidR="00DE0A2E" w:rsidRPr="00394E29" w:rsidRDefault="00DE0A2E" w:rsidP="00214D86">
            <w:pPr>
              <w:pStyle w:val="00TEXTOTABLASU"/>
            </w:pPr>
            <w:r w:rsidRPr="00394E29">
              <w:t xml:space="preserve">PRE </w:t>
            </w:r>
          </w:p>
        </w:tc>
      </w:tr>
      <w:tr w:rsidR="00DE0A2E" w:rsidRPr="00B50CAB" w:rsidTr="00214D86">
        <w:trPr>
          <w:trHeight w:val="159"/>
        </w:trPr>
        <w:tc>
          <w:tcPr>
            <w:tcW w:w="703" w:type="dxa"/>
            <w:vMerge w:val="restart"/>
            <w:shd w:val="clear" w:color="auto" w:fill="auto"/>
            <w:vAlign w:val="center"/>
          </w:tcPr>
          <w:p w:rsidR="00DE0A2E" w:rsidRPr="00394E29" w:rsidRDefault="00DE0A2E" w:rsidP="00214D86">
            <w:pPr>
              <w:pStyle w:val="00TEXTOTABLASU"/>
              <w:rPr>
                <w:b/>
                <w:bCs/>
              </w:rPr>
            </w:pPr>
            <w:r w:rsidRPr="00394E29">
              <w:rPr>
                <w:b/>
                <w:bCs/>
              </w:rPr>
              <w:t>3 y 4</w:t>
            </w:r>
          </w:p>
        </w:tc>
        <w:tc>
          <w:tcPr>
            <w:tcW w:w="852" w:type="dxa"/>
            <w:vMerge w:val="restart"/>
            <w:shd w:val="clear" w:color="auto" w:fill="auto"/>
            <w:vAlign w:val="center"/>
          </w:tcPr>
          <w:p w:rsidR="00DE0A2E" w:rsidRPr="00394E29" w:rsidRDefault="00DE0A2E" w:rsidP="00214D86">
            <w:pPr>
              <w:pStyle w:val="00TEXTOTABLASU"/>
              <w:rPr>
                <w:b/>
                <w:bCs/>
              </w:rPr>
            </w:pPr>
            <w:r w:rsidRPr="00394E29">
              <w:rPr>
                <w:b/>
                <w:bCs/>
              </w:rPr>
              <w:t>2.13 y 2.14</w:t>
            </w:r>
          </w:p>
        </w:tc>
        <w:tc>
          <w:tcPr>
            <w:tcW w:w="3265" w:type="dxa"/>
            <w:vMerge w:val="restart"/>
            <w:shd w:val="clear" w:color="auto" w:fill="auto"/>
            <w:vAlign w:val="center"/>
          </w:tcPr>
          <w:p w:rsidR="00DE0A2E" w:rsidRPr="00394E29" w:rsidRDefault="00DE0A2E" w:rsidP="00214D86">
            <w:pPr>
              <w:pStyle w:val="00TEXTOTABLASU"/>
            </w:pPr>
            <w:r w:rsidRPr="00482AA1">
              <w:rPr>
                <w:b/>
                <w:bCs/>
              </w:rPr>
              <w:t>2.14.</w:t>
            </w:r>
            <w:r w:rsidRPr="00394E29">
              <w:t xml:space="preserve"> Justificar y argumentar la importancia de preservar y no contaminar las aguas dulces y saladas.</w:t>
            </w:r>
            <w:r w:rsidRPr="00394E29">
              <w:br/>
              <w:t>CCL, CMCT, CSC.</w:t>
            </w:r>
          </w:p>
        </w:tc>
        <w:tc>
          <w:tcPr>
            <w:tcW w:w="1701" w:type="dxa"/>
            <w:vMerge w:val="restart"/>
            <w:shd w:val="clear" w:color="auto" w:fill="auto"/>
            <w:vAlign w:val="center"/>
          </w:tcPr>
          <w:p w:rsidR="00DE0A2E" w:rsidRPr="00394E29" w:rsidRDefault="00DE0A2E" w:rsidP="00214D86">
            <w:pPr>
              <w:pStyle w:val="00TEXTOTABLASU"/>
            </w:pPr>
            <w:r w:rsidRPr="00BF49DB">
              <w:rPr>
                <w:b/>
                <w:bCs/>
              </w:rPr>
              <w:t>2.14.1.</w:t>
            </w:r>
            <w:r w:rsidRPr="00394E29">
              <w:t xml:space="preserve"> Reconoce los problemas de contaminación de aguas dulces y saladas y las relaciona con las actividades humanas.</w:t>
            </w:r>
          </w:p>
        </w:tc>
        <w:tc>
          <w:tcPr>
            <w:tcW w:w="1701" w:type="dxa"/>
            <w:shd w:val="clear" w:color="auto" w:fill="auto"/>
            <w:vAlign w:val="center"/>
          </w:tcPr>
          <w:p w:rsidR="00DE0A2E" w:rsidRPr="00394E29" w:rsidRDefault="00DE0A2E" w:rsidP="00214D86">
            <w:pPr>
              <w:pStyle w:val="00TEXTOTABLASU"/>
              <w:jc w:val="center"/>
            </w:pPr>
            <w:r w:rsidRPr="00394E29">
              <w:t>CSC</w:t>
            </w:r>
          </w:p>
        </w:tc>
        <w:tc>
          <w:tcPr>
            <w:tcW w:w="3577" w:type="dxa"/>
            <w:shd w:val="clear" w:color="auto" w:fill="auto"/>
            <w:vAlign w:val="center"/>
          </w:tcPr>
          <w:p w:rsidR="00DE0A2E" w:rsidRPr="00394E29" w:rsidRDefault="00DE0A2E" w:rsidP="00214D86">
            <w:pPr>
              <w:pStyle w:val="00TEXTOTABLASU"/>
            </w:pPr>
            <w:r w:rsidRPr="00394E29">
              <w:t xml:space="preserve">Actividades internas 19-22. </w:t>
            </w:r>
          </w:p>
          <w:p w:rsidR="00DE0A2E" w:rsidRPr="00394E29" w:rsidRDefault="00DE0A2E" w:rsidP="00214D86">
            <w:pPr>
              <w:pStyle w:val="00TEXTOTABLASU"/>
            </w:pPr>
            <w:r w:rsidRPr="00394E29">
              <w:t xml:space="preserve">Competencia clave “Buques oceanográficos”. </w:t>
            </w:r>
          </w:p>
          <w:p w:rsidR="00DE0A2E" w:rsidRPr="00394E29" w:rsidRDefault="00DE0A2E" w:rsidP="00214D86">
            <w:pPr>
              <w:pStyle w:val="00TEXTOTABLASU"/>
            </w:pPr>
            <w:r w:rsidRPr="00394E29">
              <w:t>Competencia clave “Círculos polares”.</w:t>
            </w:r>
          </w:p>
        </w:tc>
        <w:tc>
          <w:tcPr>
            <w:tcW w:w="1843" w:type="dxa"/>
            <w:shd w:val="clear" w:color="auto" w:fill="auto"/>
            <w:vAlign w:val="center"/>
          </w:tcPr>
          <w:p w:rsidR="00DE0A2E" w:rsidRDefault="00DE0A2E" w:rsidP="00214D86">
            <w:pPr>
              <w:pStyle w:val="00TEXTOTABLASU"/>
            </w:pPr>
            <w:r w:rsidRPr="00394E29">
              <w:t xml:space="preserve">CUA, </w:t>
            </w:r>
          </w:p>
          <w:p w:rsidR="00DE0A2E" w:rsidRPr="00394E29" w:rsidRDefault="00DE0A2E" w:rsidP="00214D86">
            <w:pPr>
              <w:pStyle w:val="00TEXTOTABLASU"/>
            </w:pPr>
            <w:r w:rsidRPr="00394E29">
              <w:t>EOBS-RÚB, PORT</w:t>
            </w:r>
          </w:p>
        </w:tc>
      </w:tr>
      <w:tr w:rsidR="00DE0A2E" w:rsidRPr="00B50CAB" w:rsidTr="00214D86">
        <w:trPr>
          <w:trHeight w:val="159"/>
        </w:trPr>
        <w:tc>
          <w:tcPr>
            <w:tcW w:w="703" w:type="dxa"/>
            <w:vMerge/>
            <w:shd w:val="clear" w:color="auto" w:fill="auto"/>
          </w:tcPr>
          <w:p w:rsidR="00DE0A2E" w:rsidRPr="00394E29" w:rsidRDefault="00DE0A2E" w:rsidP="00214D86">
            <w:pPr>
              <w:pStyle w:val="00TEXTOTABLASU"/>
              <w:rPr>
                <w:b/>
                <w:bCs/>
              </w:rPr>
            </w:pPr>
          </w:p>
        </w:tc>
        <w:tc>
          <w:tcPr>
            <w:tcW w:w="852" w:type="dxa"/>
            <w:vMerge/>
            <w:shd w:val="clear" w:color="auto" w:fill="auto"/>
          </w:tcPr>
          <w:p w:rsidR="00DE0A2E" w:rsidRPr="00394E29" w:rsidRDefault="00DE0A2E" w:rsidP="00214D86">
            <w:pPr>
              <w:pStyle w:val="00TEXTOTABLASU"/>
              <w:rPr>
                <w:b/>
                <w:bCs/>
              </w:rPr>
            </w:pPr>
          </w:p>
        </w:tc>
        <w:tc>
          <w:tcPr>
            <w:tcW w:w="3265" w:type="dxa"/>
            <w:vMerge/>
            <w:shd w:val="clear" w:color="auto" w:fill="auto"/>
          </w:tcPr>
          <w:p w:rsidR="00DE0A2E" w:rsidRPr="00394E29" w:rsidRDefault="00DE0A2E" w:rsidP="00214D86">
            <w:pPr>
              <w:pStyle w:val="00TEXTOTABLASU"/>
            </w:pPr>
          </w:p>
        </w:tc>
        <w:tc>
          <w:tcPr>
            <w:tcW w:w="1701" w:type="dxa"/>
            <w:vMerge/>
            <w:shd w:val="clear" w:color="auto" w:fill="auto"/>
          </w:tcPr>
          <w:p w:rsidR="00DE0A2E" w:rsidRPr="00394E29" w:rsidRDefault="00DE0A2E" w:rsidP="00214D86">
            <w:pPr>
              <w:pStyle w:val="00TEXTOTABLASU"/>
            </w:pPr>
          </w:p>
        </w:tc>
        <w:tc>
          <w:tcPr>
            <w:tcW w:w="1701" w:type="dxa"/>
            <w:shd w:val="clear" w:color="auto" w:fill="auto"/>
            <w:vAlign w:val="center"/>
          </w:tcPr>
          <w:p w:rsidR="00DE0A2E" w:rsidRPr="00394E29" w:rsidRDefault="00DE0A2E" w:rsidP="00214D86">
            <w:pPr>
              <w:pStyle w:val="00TEXTOTABLASU"/>
              <w:jc w:val="center"/>
            </w:pPr>
            <w:r w:rsidRPr="00394E29">
              <w:t>CCL</w:t>
            </w:r>
          </w:p>
        </w:tc>
        <w:tc>
          <w:tcPr>
            <w:tcW w:w="3577" w:type="dxa"/>
            <w:shd w:val="clear" w:color="auto" w:fill="auto"/>
            <w:vAlign w:val="center"/>
          </w:tcPr>
          <w:p w:rsidR="00DE0A2E" w:rsidRPr="00394E29" w:rsidRDefault="00DE0A2E" w:rsidP="00214D86">
            <w:pPr>
              <w:pStyle w:val="00TEXTOTABLASU"/>
            </w:pPr>
            <w:r w:rsidRPr="00394E29">
              <w:t xml:space="preserve">Actividades internas 19-23. </w:t>
            </w:r>
          </w:p>
          <w:p w:rsidR="00DE0A2E" w:rsidRPr="00394E29" w:rsidRDefault="00DE0A2E" w:rsidP="00214D86">
            <w:pPr>
              <w:pStyle w:val="00TEXTOTABLASU"/>
            </w:pPr>
            <w:r w:rsidRPr="00394E29">
              <w:t xml:space="preserve">Actividades de consolidación 11 y 13. </w:t>
            </w:r>
          </w:p>
        </w:tc>
        <w:tc>
          <w:tcPr>
            <w:tcW w:w="1843" w:type="dxa"/>
            <w:shd w:val="clear" w:color="auto" w:fill="auto"/>
            <w:vAlign w:val="center"/>
          </w:tcPr>
          <w:p w:rsidR="00DE0A2E" w:rsidRDefault="00DE0A2E" w:rsidP="00214D86">
            <w:pPr>
              <w:pStyle w:val="00TEXTOTABLASU"/>
            </w:pPr>
            <w:r w:rsidRPr="00394E29">
              <w:t xml:space="preserve">CUA, </w:t>
            </w:r>
          </w:p>
          <w:p w:rsidR="00DE0A2E" w:rsidRPr="00394E29" w:rsidRDefault="00DE0A2E" w:rsidP="00214D86">
            <w:pPr>
              <w:pStyle w:val="00TEXTOTABLASU"/>
            </w:pPr>
            <w:r w:rsidRPr="00394E29">
              <w:t xml:space="preserve">EOBS-RÚB </w:t>
            </w:r>
          </w:p>
        </w:tc>
      </w:tr>
      <w:tr w:rsidR="00DE0A2E" w:rsidRPr="00B50CAB" w:rsidTr="00214D86">
        <w:trPr>
          <w:trHeight w:val="159"/>
        </w:trPr>
        <w:tc>
          <w:tcPr>
            <w:tcW w:w="703" w:type="dxa"/>
            <w:vMerge/>
            <w:shd w:val="clear" w:color="auto" w:fill="auto"/>
          </w:tcPr>
          <w:p w:rsidR="00DE0A2E" w:rsidRPr="00394E29" w:rsidRDefault="00DE0A2E" w:rsidP="00214D86">
            <w:pPr>
              <w:pStyle w:val="00TEXTOTABLASU"/>
              <w:rPr>
                <w:b/>
                <w:bCs/>
              </w:rPr>
            </w:pPr>
          </w:p>
        </w:tc>
        <w:tc>
          <w:tcPr>
            <w:tcW w:w="852" w:type="dxa"/>
            <w:vMerge/>
            <w:shd w:val="clear" w:color="auto" w:fill="auto"/>
          </w:tcPr>
          <w:p w:rsidR="00DE0A2E" w:rsidRPr="00394E29" w:rsidRDefault="00DE0A2E" w:rsidP="00214D86">
            <w:pPr>
              <w:pStyle w:val="00TEXTOTABLASU"/>
              <w:rPr>
                <w:b/>
                <w:bCs/>
              </w:rPr>
            </w:pPr>
          </w:p>
        </w:tc>
        <w:tc>
          <w:tcPr>
            <w:tcW w:w="3265" w:type="dxa"/>
            <w:vMerge/>
            <w:shd w:val="clear" w:color="auto" w:fill="auto"/>
          </w:tcPr>
          <w:p w:rsidR="00DE0A2E" w:rsidRPr="00394E29" w:rsidRDefault="00DE0A2E" w:rsidP="00214D86">
            <w:pPr>
              <w:pStyle w:val="00TEXTOTABLASU"/>
            </w:pPr>
          </w:p>
        </w:tc>
        <w:tc>
          <w:tcPr>
            <w:tcW w:w="1701" w:type="dxa"/>
            <w:vMerge/>
            <w:shd w:val="clear" w:color="auto" w:fill="auto"/>
          </w:tcPr>
          <w:p w:rsidR="00DE0A2E" w:rsidRPr="00394E29" w:rsidRDefault="00DE0A2E" w:rsidP="00214D86">
            <w:pPr>
              <w:pStyle w:val="00TEXTOTABLASU"/>
            </w:pPr>
          </w:p>
        </w:tc>
        <w:tc>
          <w:tcPr>
            <w:tcW w:w="1701" w:type="dxa"/>
            <w:shd w:val="clear" w:color="auto" w:fill="auto"/>
            <w:vAlign w:val="center"/>
          </w:tcPr>
          <w:p w:rsidR="00DE0A2E" w:rsidRPr="00394E29" w:rsidRDefault="00DE0A2E" w:rsidP="00214D86">
            <w:pPr>
              <w:pStyle w:val="00TEXTOTABLASU"/>
              <w:jc w:val="center"/>
            </w:pPr>
            <w:r w:rsidRPr="00394E29">
              <w:t>CMCT</w:t>
            </w:r>
          </w:p>
        </w:tc>
        <w:tc>
          <w:tcPr>
            <w:tcW w:w="3577" w:type="dxa"/>
            <w:shd w:val="clear" w:color="auto" w:fill="auto"/>
            <w:vAlign w:val="center"/>
          </w:tcPr>
          <w:p w:rsidR="00DE0A2E" w:rsidRPr="00394E29" w:rsidRDefault="00DE0A2E" w:rsidP="00214D86">
            <w:pPr>
              <w:pStyle w:val="00TEXTOTABLASU"/>
            </w:pPr>
            <w:r w:rsidRPr="00394E29">
              <w:t xml:space="preserve">Actividades internas 19-23. </w:t>
            </w:r>
          </w:p>
          <w:p w:rsidR="00DE0A2E" w:rsidRPr="00394E29" w:rsidRDefault="00DE0A2E" w:rsidP="00214D86">
            <w:pPr>
              <w:pStyle w:val="00TEXTOTABLASU"/>
            </w:pPr>
            <w:r w:rsidRPr="00394E29">
              <w:t xml:space="preserve">Actividades de consolidación 11 y 13.   </w:t>
            </w:r>
          </w:p>
          <w:p w:rsidR="00DE0A2E" w:rsidRPr="00394E29" w:rsidRDefault="00DE0A2E" w:rsidP="00214D86">
            <w:pPr>
              <w:pStyle w:val="00TEXTOTABLASU"/>
            </w:pPr>
            <w:r w:rsidRPr="00394E29">
              <w:t xml:space="preserve">Competencia clave “Buques oceanográficos”. </w:t>
            </w:r>
          </w:p>
          <w:p w:rsidR="00DE0A2E" w:rsidRPr="00394E29" w:rsidRDefault="00DE0A2E" w:rsidP="00214D86">
            <w:pPr>
              <w:pStyle w:val="00TEXTOTABLASU"/>
            </w:pPr>
            <w:r w:rsidRPr="00394E29">
              <w:t>Competencia clave “Círculos polares”.</w:t>
            </w:r>
          </w:p>
        </w:tc>
        <w:tc>
          <w:tcPr>
            <w:tcW w:w="1843" w:type="dxa"/>
            <w:shd w:val="clear" w:color="auto" w:fill="auto"/>
            <w:vAlign w:val="center"/>
          </w:tcPr>
          <w:p w:rsidR="00DE0A2E" w:rsidRDefault="00DE0A2E" w:rsidP="00214D86">
            <w:pPr>
              <w:pStyle w:val="00TEXTOTABLASU"/>
            </w:pPr>
            <w:r w:rsidRPr="00394E29">
              <w:t xml:space="preserve">CUA, </w:t>
            </w:r>
          </w:p>
          <w:p w:rsidR="00DE0A2E" w:rsidRDefault="00DE0A2E" w:rsidP="00214D86">
            <w:pPr>
              <w:pStyle w:val="00TEXTOTABLASU"/>
            </w:pPr>
            <w:r w:rsidRPr="00394E29">
              <w:t xml:space="preserve">EOBS-RÚB, PORT, </w:t>
            </w:r>
          </w:p>
          <w:p w:rsidR="00DE0A2E" w:rsidRPr="00394E29" w:rsidRDefault="00DE0A2E" w:rsidP="00214D86">
            <w:pPr>
              <w:pStyle w:val="00TEXTOTABLASU"/>
            </w:pPr>
            <w:r w:rsidRPr="00394E29">
              <w:t xml:space="preserve">PRE </w:t>
            </w:r>
          </w:p>
        </w:tc>
      </w:tr>
    </w:tbl>
    <w:p w:rsidR="00DE0A2E" w:rsidRPr="00B50CAB" w:rsidRDefault="00DE0A2E" w:rsidP="00DE0A2E">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1318"/>
        </w:trPr>
        <w:tc>
          <w:tcPr>
            <w:tcW w:w="13642" w:type="dxa"/>
            <w:vAlign w:val="center"/>
          </w:tcPr>
          <w:p w:rsidR="00DE0A2E" w:rsidRPr="00BF49DB" w:rsidRDefault="00DE0A2E" w:rsidP="00214D86">
            <w:pPr>
              <w:pStyle w:val="Textotablas-sangs-estiani2ConcrecincurricTablas"/>
              <w:rPr>
                <w:rFonts w:ascii="Times New Roman" w:eastAsia="Times New Roman" w:hAnsi="Times New Roman" w:cs="Times New Roman"/>
                <w:bCs/>
                <w:sz w:val="20"/>
                <w:szCs w:val="20"/>
                <w:lang w:eastAsia="es-ES"/>
              </w:rPr>
            </w:pPr>
            <w:r w:rsidRPr="00BF49DB">
              <w:rPr>
                <w:rFonts w:ascii="Times New Roman" w:eastAsia="Times New Roman" w:hAnsi="Times New Roman" w:cs="Times New Roman"/>
                <w:bCs/>
                <w:sz w:val="20"/>
                <w:szCs w:val="20"/>
                <w:lang w:eastAsia="es-ES"/>
              </w:rPr>
              <w:t xml:space="preserve">La igualdad efectiva entre hombres y mujeres, elemento a trabajar de forma constante en todas las unidades, se pone de manifiesto en esta unidad con oportunidades de trabajo como la lectura de la pequeña biografía propuesta de Jeanne </w:t>
            </w:r>
            <w:proofErr w:type="spellStart"/>
            <w:r w:rsidRPr="00BF49DB">
              <w:rPr>
                <w:rFonts w:ascii="Times New Roman" w:eastAsia="Times New Roman" w:hAnsi="Times New Roman" w:cs="Times New Roman"/>
                <w:bCs/>
                <w:sz w:val="20"/>
                <w:szCs w:val="20"/>
                <w:lang w:eastAsia="es-ES"/>
              </w:rPr>
              <w:t>Baret</w:t>
            </w:r>
            <w:proofErr w:type="spellEnd"/>
            <w:r w:rsidRPr="00BF49DB">
              <w:rPr>
                <w:rFonts w:ascii="Times New Roman" w:eastAsia="Times New Roman" w:hAnsi="Times New Roman" w:cs="Times New Roman"/>
                <w:bCs/>
                <w:sz w:val="20"/>
                <w:szCs w:val="20"/>
                <w:lang w:eastAsia="es-ES"/>
              </w:rPr>
              <w:t xml:space="preserve">, que fomenta la igualdad y la visualización de la mujer en el ámbito de la ciencia. </w:t>
            </w:r>
          </w:p>
          <w:p w:rsidR="00DE0A2E" w:rsidRPr="00CE7204" w:rsidRDefault="00DE0A2E" w:rsidP="00214D86">
            <w:pPr>
              <w:jc w:val="both"/>
              <w:rPr>
                <w:rFonts w:eastAsia="Times New Roman"/>
                <w:bCs/>
                <w:color w:val="000000"/>
                <w:sz w:val="20"/>
                <w:szCs w:val="20"/>
              </w:rPr>
            </w:pPr>
            <w:r w:rsidRPr="00BF49DB">
              <w:rPr>
                <w:rFonts w:eastAsia="Times New Roman"/>
                <w:bCs/>
                <w:color w:val="000000"/>
                <w:sz w:val="20"/>
                <w:szCs w:val="20"/>
              </w:rPr>
              <w:t>Por otro lado, la protección y la defensa del medio ambiente es objeto de comentarios y recursos continuos a lo largo de toda la unidad, funcionando como elemento vertebrador de las unidades relacionadas con nuestro planeta.</w:t>
            </w:r>
          </w:p>
        </w:tc>
      </w:tr>
    </w:tbl>
    <w:p w:rsidR="00DE0A2E" w:rsidRDefault="00DE0A2E" w:rsidP="00DE0A2E"/>
    <w:p w:rsidR="00DE0A2E" w:rsidRPr="00B50CAB" w:rsidRDefault="00DE0A2E" w:rsidP="00DE0A2E">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Default="00DE0A2E" w:rsidP="00214D86">
            <w:pPr>
              <w:pStyle w:val="00TEXTOTABLASU"/>
            </w:pPr>
            <w:r>
              <w:t>Esta unidad did</w:t>
            </w:r>
            <w:r>
              <w:rPr>
                <w:lang w:bidi="ar-YE"/>
              </w:rPr>
              <w:t>á</w:t>
            </w:r>
            <w:r>
              <w:t xml:space="preserve">ctica resulta clave para que el alumnado se familiarice con un recurso imprescindible como es el </w:t>
            </w:r>
            <w:r>
              <w:rPr>
                <w:b/>
                <w:bCs/>
              </w:rPr>
              <w:t>agua</w:t>
            </w:r>
            <w:r>
              <w:t xml:space="preserve">. Dadas las diferentes perspectivas con las que se puede enfocar el tema del agua, es importante mantener una constante referencia a las </w:t>
            </w:r>
            <w:r>
              <w:rPr>
                <w:b/>
                <w:bCs/>
              </w:rPr>
              <w:t>propiedades</w:t>
            </w:r>
            <w:r>
              <w:t xml:space="preserve"> del l</w:t>
            </w:r>
            <w:r>
              <w:rPr>
                <w:lang w:bidi="ar-YE"/>
              </w:rPr>
              <w:t>í</w:t>
            </w:r>
            <w:r>
              <w:t xml:space="preserve">quido elemento, que determinan no solo sus </w:t>
            </w:r>
            <w:r>
              <w:rPr>
                <w:b/>
                <w:bCs/>
              </w:rPr>
              <w:t>caracter</w:t>
            </w:r>
            <w:r>
              <w:rPr>
                <w:b/>
                <w:bCs/>
                <w:lang w:bidi="ar-YE"/>
              </w:rPr>
              <w:t>í</w:t>
            </w:r>
            <w:r>
              <w:rPr>
                <w:b/>
                <w:bCs/>
              </w:rPr>
              <w:t>sticas,</w:t>
            </w:r>
            <w:r>
              <w:t xml:space="preserve"> sino tambi</w:t>
            </w:r>
            <w:r>
              <w:rPr>
                <w:lang w:bidi="ar-YE"/>
              </w:rPr>
              <w:t>é</w:t>
            </w:r>
            <w:r>
              <w:t xml:space="preserve">n sus posibles </w:t>
            </w:r>
            <w:r>
              <w:rPr>
                <w:b/>
                <w:bCs/>
              </w:rPr>
              <w:t>aprovechamientos</w:t>
            </w:r>
            <w:r>
              <w:t>. Adem</w:t>
            </w:r>
            <w:r>
              <w:rPr>
                <w:lang w:bidi="ar-YE"/>
              </w:rPr>
              <w:t>á</w:t>
            </w:r>
            <w:r>
              <w:t>s, el contexto m</w:t>
            </w:r>
            <w:r>
              <w:rPr>
                <w:lang w:bidi="ar-YE"/>
              </w:rPr>
              <w:t>á</w:t>
            </w:r>
            <w:r>
              <w:t>s importante no deber</w:t>
            </w:r>
            <w:r>
              <w:rPr>
                <w:lang w:bidi="ar-YE"/>
              </w:rPr>
              <w:t>í</w:t>
            </w:r>
            <w:r>
              <w:t xml:space="preserve">a ser solo el </w:t>
            </w:r>
            <w:r>
              <w:rPr>
                <w:b/>
                <w:bCs/>
              </w:rPr>
              <w:t>escenario natural</w:t>
            </w:r>
            <w:r>
              <w:t>, sino que deber</w:t>
            </w:r>
            <w:r>
              <w:rPr>
                <w:lang w:bidi="ar-YE"/>
              </w:rPr>
              <w:t>í</w:t>
            </w:r>
            <w:r>
              <w:t xml:space="preserve">an abordarse los contenidos de la unidad buscando siempre referentes en el </w:t>
            </w:r>
            <w:r>
              <w:rPr>
                <w:b/>
                <w:bCs/>
              </w:rPr>
              <w:t>entorno urbano</w:t>
            </w:r>
            <w:r>
              <w:t xml:space="preserve"> </w:t>
            </w:r>
            <w:r>
              <w:rPr>
                <w:b/>
                <w:bCs/>
              </w:rPr>
              <w:t>cercano</w:t>
            </w:r>
            <w:r>
              <w:t xml:space="preserve"> </w:t>
            </w:r>
            <w:r>
              <w:rPr>
                <w:b/>
                <w:bCs/>
              </w:rPr>
              <w:t>al</w:t>
            </w:r>
            <w:r>
              <w:t xml:space="preserve"> </w:t>
            </w:r>
            <w:r>
              <w:rPr>
                <w:b/>
                <w:bCs/>
              </w:rPr>
              <w:t>alumnado</w:t>
            </w:r>
            <w:r>
              <w:t>.</w:t>
            </w:r>
          </w:p>
          <w:p w:rsidR="00DE0A2E" w:rsidRPr="006721CA" w:rsidRDefault="00DE0A2E" w:rsidP="00214D86">
            <w:pPr>
              <w:pStyle w:val="00TEXTOTABLASU"/>
            </w:pPr>
            <w:r>
              <w:lastRenderedPageBreak/>
              <w:t xml:space="preserve">En cuanto a los escenarios donde tiene lugar el aprendizaje, se debe plantear la posibilidad de realizar </w:t>
            </w:r>
            <w:r>
              <w:rPr>
                <w:b/>
                <w:bCs/>
              </w:rPr>
              <w:t>salidas complementarias a entornos naturales cercanos</w:t>
            </w:r>
            <w:r>
              <w:t xml:space="preserve"> (humedales, r</w:t>
            </w:r>
            <w:r>
              <w:rPr>
                <w:lang w:bidi="ar-YE"/>
              </w:rPr>
              <w:t>í</w:t>
            </w:r>
            <w:r>
              <w:t xml:space="preserve">os o playas) o a </w:t>
            </w:r>
            <w:r>
              <w:rPr>
                <w:b/>
                <w:bCs/>
              </w:rPr>
              <w:t>infraestructuras humanas</w:t>
            </w:r>
            <w:r>
              <w:t xml:space="preserve"> (estaciones depuradoras o potabilizadoras). Adem</w:t>
            </w:r>
            <w:r>
              <w:rPr>
                <w:lang w:bidi="ar-YE"/>
              </w:rPr>
              <w:t>á</w:t>
            </w:r>
            <w:r>
              <w:t>s, es importante realizar peque</w:t>
            </w:r>
            <w:r>
              <w:rPr>
                <w:lang w:bidi="ar-YE"/>
              </w:rPr>
              <w:t>ñ</w:t>
            </w:r>
            <w:r>
              <w:t xml:space="preserve">as demostraciones en el </w:t>
            </w:r>
            <w:r>
              <w:rPr>
                <w:b/>
                <w:bCs/>
              </w:rPr>
              <w:t xml:space="preserve">laboratorio </w:t>
            </w:r>
            <w:r>
              <w:t>para que el alumnado se familiarice con las propiedades f</w:t>
            </w:r>
            <w:r>
              <w:rPr>
                <w:lang w:bidi="ar-YE"/>
              </w:rPr>
              <w:t>í</w:t>
            </w:r>
            <w:r>
              <w:t>sicas y qu</w:t>
            </w:r>
            <w:r>
              <w:rPr>
                <w:lang w:bidi="ar-YE"/>
              </w:rPr>
              <w:t>í</w:t>
            </w:r>
            <w:r>
              <w:t>micas del agua. En este sentido resultar</w:t>
            </w:r>
            <w:r>
              <w:rPr>
                <w:lang w:bidi="ar-YE"/>
              </w:rPr>
              <w:t>í</w:t>
            </w:r>
            <w:r>
              <w:t>a interesante que cada grupo de alumnos se hiciera cargo de la realizaci</w:t>
            </w:r>
            <w:r>
              <w:rPr>
                <w:lang w:bidi="ar-YE"/>
              </w:rPr>
              <w:t>ó</w:t>
            </w:r>
            <w:r>
              <w:t xml:space="preserve">n de </w:t>
            </w:r>
            <w:r>
              <w:rPr>
                <w:b/>
                <w:bCs/>
              </w:rPr>
              <w:t>peque</w:t>
            </w:r>
            <w:r>
              <w:rPr>
                <w:b/>
                <w:bCs/>
                <w:lang w:bidi="ar-YE"/>
              </w:rPr>
              <w:t>ñ</w:t>
            </w:r>
            <w:r>
              <w:rPr>
                <w:b/>
                <w:bCs/>
              </w:rPr>
              <w:t xml:space="preserve">os experimentos </w:t>
            </w:r>
            <w:r>
              <w:t xml:space="preserve">sobre alguna propiedad, y que expusiera al resto de la clase en </w:t>
            </w:r>
            <w:r>
              <w:rPr>
                <w:b/>
                <w:bCs/>
              </w:rPr>
              <w:lastRenderedPageBreak/>
              <w:t>formato audiovisual</w:t>
            </w:r>
            <w:r>
              <w:t xml:space="preserve"> sus conclusiones m</w:t>
            </w:r>
            <w:r>
              <w:rPr>
                <w:lang w:bidi="ar-YE"/>
              </w:rPr>
              <w:t>á</w:t>
            </w:r>
            <w:r>
              <w:t>s destacadas. El apartado “Experimentamos” de la p</w:t>
            </w:r>
            <w:r>
              <w:rPr>
                <w:lang w:bidi="ar-YE"/>
              </w:rPr>
              <w:t>á</w:t>
            </w:r>
            <w:r>
              <w:t>gina 59 puede resultar muy apropiado para ello.</w:t>
            </w:r>
            <w:r w:rsidRPr="006721CA">
              <w:t xml:space="preserve"> </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hideMark/>
          </w:tcPr>
          <w:p w:rsidR="00DE0A2E" w:rsidRDefault="00DE0A2E" w:rsidP="00214D86">
            <w:pPr>
              <w:pStyle w:val="00TEXTOTABLASU"/>
            </w:pPr>
            <w:r>
              <w:t xml:space="preserve">Todos los materiales y recursos de esta unidad </w:t>
            </w:r>
            <w:proofErr w:type="spellStart"/>
            <w:r>
              <w:t>deberán</w:t>
            </w:r>
            <w:proofErr w:type="spellEnd"/>
            <w:r>
              <w:t xml:space="preserve"> estar actualizados </w:t>
            </w:r>
            <w:proofErr w:type="spellStart"/>
            <w:r>
              <w:t>según</w:t>
            </w:r>
            <w:proofErr w:type="spellEnd"/>
            <w:r>
              <w:t xml:space="preserve"> los continuos avances en el conocimiento de nuestra hidrosfera. Además, los materiales y recursos deben ser muy variados, ya que los aspectos a trabajar son muy distintos. Es fundamental contar con datos ilustrativos de actividades propias de la zona de residencia del alumnado. </w:t>
            </w:r>
          </w:p>
          <w:p w:rsidR="00DE0A2E" w:rsidRDefault="00DE0A2E" w:rsidP="00214D86">
            <w:pPr>
              <w:pStyle w:val="00TEXTOTABLASU"/>
            </w:pPr>
            <w:r>
              <w:t xml:space="preserve">Es recomendable emplear materiales de </w:t>
            </w:r>
            <w:r>
              <w:lastRenderedPageBreak/>
              <w:t xml:space="preserve">laboratorio o reciclables para realizar experiencias sencillas sobre las propiedades del agua. También pizarra digital o proyector. </w:t>
            </w:r>
          </w:p>
          <w:p w:rsidR="00DE0A2E" w:rsidRDefault="00DE0A2E" w:rsidP="00214D86">
            <w:pPr>
              <w:pStyle w:val="00TEXTOTABLASU"/>
            </w:pPr>
            <w:r>
              <w:t>De otro lado, sería interesante consultar las siguientes obras divulgativas:</w:t>
            </w:r>
          </w:p>
          <w:p w:rsidR="00DE0A2E" w:rsidRDefault="00DE0A2E" w:rsidP="00DE0A2E">
            <w:pPr>
              <w:pStyle w:val="00TEXTOCUADRATINTABLA"/>
              <w:spacing w:before="113" w:after="60"/>
            </w:pPr>
            <w:r w:rsidRPr="00482AA1">
              <w:rPr>
                <w:i/>
                <w:iCs/>
              </w:rPr>
              <w:t>Ríos. Un largo viaje por lagos, mares y ríos,</w:t>
            </w:r>
            <w:r>
              <w:t xml:space="preserve"> de Peter </w:t>
            </w:r>
            <w:proofErr w:type="spellStart"/>
            <w:r>
              <w:t>Goes</w:t>
            </w:r>
            <w:proofErr w:type="spellEnd"/>
            <w:r>
              <w:t>.</w:t>
            </w:r>
          </w:p>
          <w:p w:rsidR="00DE0A2E" w:rsidRDefault="00DE0A2E" w:rsidP="00DE0A2E">
            <w:pPr>
              <w:pStyle w:val="00TEXTOCUADRATINTABLA"/>
              <w:spacing w:before="113" w:after="60"/>
            </w:pPr>
            <w:r w:rsidRPr="00482AA1">
              <w:rPr>
                <w:i/>
                <w:iCs/>
              </w:rPr>
              <w:t xml:space="preserve">Las guerras del agua. </w:t>
            </w:r>
            <w:r w:rsidRPr="00482AA1">
              <w:rPr>
                <w:i/>
                <w:iCs/>
                <w:spacing w:val="-12"/>
              </w:rPr>
              <w:t>Contaminación,</w:t>
            </w:r>
            <w:r w:rsidRPr="00482AA1">
              <w:rPr>
                <w:i/>
                <w:iCs/>
              </w:rPr>
              <w:t xml:space="preserve"> privatización y negocio,</w:t>
            </w:r>
            <w:r>
              <w:t xml:space="preserve"> de Vandana Shiva.</w:t>
            </w:r>
          </w:p>
          <w:p w:rsidR="00DE0A2E" w:rsidRPr="006721CA" w:rsidRDefault="00DE0A2E" w:rsidP="00DE0A2E">
            <w:pPr>
              <w:pStyle w:val="00TEXTOCUADRATINTABLA"/>
              <w:spacing w:before="113" w:after="60"/>
            </w:pPr>
            <w:r w:rsidRPr="00482AA1">
              <w:rPr>
                <w:i/>
                <w:iCs/>
              </w:rPr>
              <w:t>El agua prometida,</w:t>
            </w:r>
            <w:r>
              <w:t xml:space="preserve"> de Alberto Vázquez Figueroa</w:t>
            </w:r>
            <w:r w:rsidRPr="006721CA">
              <w:t>.</w:t>
            </w:r>
          </w:p>
        </w:tc>
        <w:tc>
          <w:tcPr>
            <w:tcW w:w="2254" w:type="dxa"/>
            <w:vAlign w:val="center"/>
            <w:hideMark/>
          </w:tcPr>
          <w:p w:rsidR="00DE0A2E" w:rsidRPr="002632AB" w:rsidRDefault="00DE0A2E" w:rsidP="00DE0A2E">
            <w:pPr>
              <w:pStyle w:val="00TEXTOTABLASU"/>
              <w:numPr>
                <w:ilvl w:val="0"/>
                <w:numId w:val="10"/>
              </w:numPr>
            </w:pPr>
            <w:r w:rsidRPr="002632AB">
              <w:lastRenderedPageBreak/>
              <w:t>Además del laboratorio y del aula de referencia, se debe plantear la posible visita didáctica a un punto de interés donde el agua tenga especial relevancia.</w:t>
            </w:r>
          </w:p>
          <w:p w:rsidR="00DE0A2E" w:rsidRPr="006721CA" w:rsidRDefault="00DE0A2E" w:rsidP="00214D86">
            <w:pPr>
              <w:pStyle w:val="00TEXTOTABLASU"/>
            </w:pPr>
          </w:p>
        </w:tc>
        <w:tc>
          <w:tcPr>
            <w:tcW w:w="7986" w:type="dxa"/>
            <w:vAlign w:val="center"/>
          </w:tcPr>
          <w:p w:rsidR="00DE0A2E" w:rsidRDefault="00DE0A2E" w:rsidP="00214D86">
            <w:pPr>
              <w:pStyle w:val="NormalWeb"/>
              <w:spacing w:before="0" w:beforeAutospacing="0" w:after="0" w:afterAutospacing="0"/>
              <w:rPr>
                <w:sz w:val="20"/>
                <w:szCs w:val="20"/>
              </w:rPr>
            </w:pPr>
          </w:p>
          <w:p w:rsidR="00DE0A2E" w:rsidRPr="002632AB" w:rsidRDefault="00DE0A2E" w:rsidP="00214D86">
            <w:pPr>
              <w:pStyle w:val="00TEXTOTABLASU"/>
            </w:pPr>
            <w:r w:rsidRPr="002632AB">
              <w:t>Los enlaces propuestos para el desarrollo de contenidos son los siguientes:</w:t>
            </w:r>
          </w:p>
          <w:p w:rsidR="00DE0A2E" w:rsidRPr="002632AB" w:rsidRDefault="00DE0A2E" w:rsidP="00214D86">
            <w:pPr>
              <w:pStyle w:val="00TEXTOBOLICHE2020"/>
              <w:rPr>
                <w:b/>
                <w:bCs/>
              </w:rPr>
            </w:pPr>
            <w:r w:rsidRPr="002632AB">
              <w:rPr>
                <w:b/>
                <w:bCs/>
              </w:rPr>
              <w:t xml:space="preserve">Para ampliar </w:t>
            </w:r>
            <w:proofErr w:type="spellStart"/>
            <w:r w:rsidRPr="002632AB">
              <w:rPr>
                <w:b/>
                <w:bCs/>
              </w:rPr>
              <w:t>información</w:t>
            </w:r>
            <w:proofErr w:type="spellEnd"/>
            <w:r w:rsidRPr="002632AB">
              <w:rPr>
                <w:b/>
                <w:bCs/>
              </w:rPr>
              <w:t xml:space="preserve"> y algunos recursos sobre el ciclo agua:</w:t>
            </w:r>
          </w:p>
          <w:p w:rsidR="00DE0A2E" w:rsidRPr="002632AB" w:rsidRDefault="00DE0A2E" w:rsidP="00214D86">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http://www.actiludis.com/wp-content/uploads/2009/03/ciclodelagua_infa002.swf</w:t>
            </w:r>
          </w:p>
          <w:p w:rsidR="00DE0A2E" w:rsidRPr="002632AB" w:rsidRDefault="00DE0A2E" w:rsidP="00214D86">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 xml:space="preserve">https://youtu.be/u3QwLYfgwP0 </w:t>
            </w:r>
          </w:p>
          <w:p w:rsidR="00DE0A2E" w:rsidRPr="002632AB" w:rsidRDefault="00DE0A2E" w:rsidP="00214D86">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 xml:space="preserve">https://youtu.be/lyM5cbTwrJQ </w:t>
            </w:r>
          </w:p>
          <w:p w:rsidR="00DE0A2E" w:rsidRPr="002632AB" w:rsidRDefault="00DE0A2E" w:rsidP="00214D86">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http://es.wikipedia.org/wiki/Ciclo_hidrol%C3%B3gico</w:t>
            </w:r>
          </w:p>
          <w:p w:rsidR="00DE0A2E" w:rsidRPr="002632AB" w:rsidRDefault="00DE0A2E" w:rsidP="00214D86">
            <w:pPr>
              <w:pStyle w:val="00TEXTOBOLICHE2020"/>
              <w:rPr>
                <w:b/>
                <w:bCs/>
              </w:rPr>
            </w:pPr>
            <w:proofErr w:type="spellStart"/>
            <w:r w:rsidRPr="002632AB">
              <w:rPr>
                <w:b/>
                <w:bCs/>
              </w:rPr>
              <w:t>Potabilización</w:t>
            </w:r>
            <w:proofErr w:type="spellEnd"/>
            <w:r w:rsidRPr="002632AB">
              <w:rPr>
                <w:b/>
                <w:bCs/>
              </w:rPr>
              <w:t xml:space="preserve"> y </w:t>
            </w:r>
            <w:proofErr w:type="spellStart"/>
            <w:r w:rsidRPr="002632AB">
              <w:rPr>
                <w:b/>
                <w:bCs/>
              </w:rPr>
              <w:t>depuración</w:t>
            </w:r>
            <w:proofErr w:type="spellEnd"/>
            <w:r w:rsidRPr="002632AB">
              <w:rPr>
                <w:b/>
                <w:bCs/>
              </w:rPr>
              <w:t xml:space="preserve"> del agua:</w:t>
            </w:r>
          </w:p>
          <w:p w:rsidR="00DE0A2E" w:rsidRPr="002632AB" w:rsidRDefault="00DE0A2E" w:rsidP="00214D86">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http://ies.sanisidro.madrid.educa.madrid.org//biologia/ciclo_agua/o</w:t>
            </w:r>
          </w:p>
          <w:p w:rsidR="00DE0A2E" w:rsidRPr="002632AB" w:rsidRDefault="00DE0A2E" w:rsidP="00214D86">
            <w:pPr>
              <w:pStyle w:val="00TEXTOBOLICHE2020"/>
              <w:rPr>
                <w:b/>
                <w:bCs/>
              </w:rPr>
            </w:pPr>
            <w:r w:rsidRPr="002632AB">
              <w:rPr>
                <w:b/>
                <w:bCs/>
              </w:rPr>
              <w:t xml:space="preserve">Enlace del Ministerio de Educación con gran cantidad de recursos sobre la hidrosfera: </w:t>
            </w:r>
          </w:p>
          <w:p w:rsidR="00DE0A2E" w:rsidRPr="00482AA1" w:rsidRDefault="00DE0A2E" w:rsidP="00214D86">
            <w:pPr>
              <w:pStyle w:val="Textotablabolito2rangoTablas"/>
              <w:rPr>
                <w:rStyle w:val="Hipervnculo"/>
                <w:rFonts w:ascii="Times New Roman" w:eastAsia="Calibri" w:hAnsi="Times New Roman" w:cs="Times New Roman"/>
                <w:spacing w:val="-2"/>
                <w:sz w:val="20"/>
                <w:szCs w:val="20"/>
                <w:lang w:eastAsia="es-ES"/>
              </w:rPr>
            </w:pPr>
            <w:r w:rsidRPr="00482AA1">
              <w:rPr>
                <w:rStyle w:val="Hipervnculo"/>
                <w:rFonts w:ascii="Times New Roman" w:eastAsia="Calibri" w:hAnsi="Times New Roman" w:cs="Times New Roman"/>
                <w:spacing w:val="-2"/>
                <w:sz w:val="20"/>
                <w:szCs w:val="20"/>
                <w:lang w:eastAsia="es-ES"/>
              </w:rPr>
              <w:t>http://recursostic.educacion.es/secundaria/edad/1esobiologia/1quincena6/index_1quincena6.htm</w:t>
            </w:r>
          </w:p>
          <w:p w:rsidR="00DE0A2E" w:rsidRPr="002632AB" w:rsidRDefault="00DE0A2E" w:rsidP="00214D86">
            <w:pPr>
              <w:pStyle w:val="00TEXTOBOLICHE2020"/>
              <w:rPr>
                <w:b/>
                <w:bCs/>
              </w:rPr>
            </w:pPr>
            <w:r w:rsidRPr="002632AB">
              <w:rPr>
                <w:b/>
                <w:bCs/>
              </w:rPr>
              <w:t xml:space="preserve">Artículos e información sobre el agua: </w:t>
            </w:r>
          </w:p>
          <w:p w:rsidR="00DE0A2E" w:rsidRPr="002632AB" w:rsidRDefault="00DE0A2E" w:rsidP="00214D86">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https://www.iagua.es/</w:t>
            </w:r>
          </w:p>
          <w:p w:rsidR="00DE0A2E" w:rsidRPr="00A527B8" w:rsidRDefault="00DE0A2E" w:rsidP="00214D86">
            <w:pPr>
              <w:autoSpaceDE w:val="0"/>
              <w:autoSpaceDN w:val="0"/>
              <w:adjustRightInd w:val="0"/>
              <w:spacing w:after="40"/>
              <w:rPr>
                <w:rFonts w:eastAsia="Calibri"/>
                <w:color w:val="000000"/>
                <w:sz w:val="20"/>
                <w:szCs w:val="20"/>
              </w:rPr>
            </w:pPr>
          </w:p>
        </w:tc>
      </w:tr>
      <w:tr w:rsidR="00DE0A2E" w:rsidRPr="00CE7204" w:rsidTr="00214D86">
        <w:trPr>
          <w:trHeight w:val="567"/>
        </w:trPr>
        <w:tc>
          <w:tcPr>
            <w:tcW w:w="13784"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78"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Análisis de la fotografía de presentación de la unidad.</w:t>
            </w:r>
          </w:p>
          <w:p w:rsidR="00DE0A2E" w:rsidRPr="00F2679A" w:rsidRDefault="00DE0A2E" w:rsidP="00214D86">
            <w:pPr>
              <w:pStyle w:val="00TEXTOTABLASU"/>
            </w:pPr>
            <w:r w:rsidRPr="00F2679A">
              <w:t>Lectura y comentarios razonados del texto inicial.</w:t>
            </w:r>
          </w:p>
          <w:p w:rsidR="00DE0A2E" w:rsidRPr="00F2679A" w:rsidRDefault="00DE0A2E" w:rsidP="00214D86">
            <w:pPr>
              <w:pStyle w:val="00TEXTOTABLASU"/>
            </w:pPr>
            <w:r w:rsidRPr="00F2679A">
              <w:t>Actividades de iniciación. Corrección oral.</w:t>
            </w:r>
          </w:p>
          <w:p w:rsidR="00DE0A2E" w:rsidRPr="00F2679A" w:rsidRDefault="00DE0A2E" w:rsidP="00214D86">
            <w:pPr>
              <w:pStyle w:val="00TEXTOTABLASU"/>
            </w:pPr>
            <w:r w:rsidRPr="00F2679A">
              <w:t xml:space="preserve">Presentación de contenidos y análisis del mapa conceptual. </w:t>
            </w:r>
          </w:p>
          <w:p w:rsidR="00DE0A2E" w:rsidRPr="00F2679A" w:rsidRDefault="00DE0A2E" w:rsidP="00214D86">
            <w:pPr>
              <w:pStyle w:val="00TEXTOTABLASU"/>
            </w:pPr>
            <w:r w:rsidRPr="00F2679A">
              <w:t>Exposición de contenidos: epígrafe 1 (Las propiedades del agua).</w:t>
            </w:r>
          </w:p>
          <w:p w:rsidR="00DE0A2E" w:rsidRPr="00F2679A" w:rsidRDefault="00DE0A2E" w:rsidP="00214D86">
            <w:pPr>
              <w:pStyle w:val="00TEXTOTABLASU"/>
            </w:pPr>
            <w:r w:rsidRPr="00F2679A">
              <w:t>Lectura del recurso “¿Sabías que...?”.</w:t>
            </w:r>
          </w:p>
          <w:p w:rsidR="00DE0A2E" w:rsidRPr="00F2679A" w:rsidRDefault="00DE0A2E" w:rsidP="00214D86">
            <w:pPr>
              <w:pStyle w:val="00TEXTOTABLASU"/>
            </w:pPr>
            <w:r w:rsidRPr="00F2679A">
              <w:t>Tareas próxima sesión: aportar materiales para el recurso “Experimentamos” (Principales características del agua).</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Exposición de contenidos: principales características del agua y estructura de la molécula del agua.</w:t>
            </w:r>
          </w:p>
          <w:p w:rsidR="00DE0A2E" w:rsidRPr="00F2679A" w:rsidRDefault="00DE0A2E" w:rsidP="00214D86">
            <w:pPr>
              <w:pStyle w:val="00TEXTOTABLASU"/>
            </w:pPr>
            <w:r w:rsidRPr="00F2679A">
              <w:t>Demostraciones de las propiedades y características del agua con el recurso “Experimentamos”.</w:t>
            </w:r>
          </w:p>
          <w:p w:rsidR="00DE0A2E" w:rsidRPr="00F2679A" w:rsidRDefault="00DE0A2E" w:rsidP="00214D86">
            <w:pPr>
              <w:pStyle w:val="00TEXTOTABLASU"/>
            </w:pPr>
            <w:r w:rsidRPr="00F2679A">
              <w:t>Elaboración de informes escritos de cada propiedad.</w:t>
            </w:r>
          </w:p>
          <w:p w:rsidR="00DE0A2E" w:rsidRPr="00F2679A" w:rsidRDefault="00DE0A2E" w:rsidP="00214D86">
            <w:pPr>
              <w:pStyle w:val="00TEXTOTABLASU"/>
            </w:pPr>
            <w:r w:rsidRPr="00F2679A">
              <w:t>Actividades 1 a 3. Corrección oral.</w:t>
            </w:r>
          </w:p>
          <w:p w:rsidR="00DE0A2E" w:rsidRPr="00F2679A" w:rsidRDefault="00DE0A2E" w:rsidP="00214D86">
            <w:pPr>
              <w:pStyle w:val="00TEXTOTABLASU"/>
            </w:pPr>
            <w:r w:rsidRPr="00F2679A">
              <w:t>Tareas próxima sesión: dibujo en el cuaderno de la distribución relativa del agua en la hidrosfera.</w:t>
            </w:r>
          </w:p>
          <w:p w:rsidR="00DE0A2E" w:rsidRPr="00F2679A" w:rsidRDefault="00DE0A2E" w:rsidP="00214D86">
            <w:pPr>
              <w:pStyle w:val="00TEXTOTABLASU"/>
            </w:pPr>
            <w:r w:rsidRPr="00F2679A">
              <w:t>Tareas para la sesión 8.ª: Aprendizaje basado en problemas “Construcción de un anemómetro y una veleta”. Organización y reparto de tareas.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Exposición de contenidos: epígrafe 2 (Distribución del agua en la Tierra).</w:t>
            </w:r>
          </w:p>
          <w:p w:rsidR="00DE0A2E" w:rsidRPr="00F2679A" w:rsidRDefault="00DE0A2E" w:rsidP="00214D86">
            <w:pPr>
              <w:pStyle w:val="00TEXTOTABLASU"/>
            </w:pPr>
            <w:r w:rsidRPr="00F2679A">
              <w:t>Exposición de contenidos: epígrafe 2.1. (Mares y océanos)</w:t>
            </w:r>
          </w:p>
          <w:p w:rsidR="00DE0A2E" w:rsidRPr="00F2679A" w:rsidRDefault="00DE0A2E" w:rsidP="00214D86">
            <w:pPr>
              <w:pStyle w:val="00TEXTOTABLASU"/>
            </w:pPr>
            <w:r w:rsidRPr="00F2679A">
              <w:t>Actividades 4 a 7. Corrección oral. Tareas próxima sesión: actividad de competencias clave (material fotocopiable): b) “Los océanos de la Tierra son de origen extraterrestre”.</w:t>
            </w:r>
          </w:p>
          <w:p w:rsidR="00DE0A2E" w:rsidRPr="00F2679A" w:rsidRDefault="00DE0A2E" w:rsidP="00214D86">
            <w:pPr>
              <w:pStyle w:val="00TEXTOTABLASU"/>
            </w:pPr>
            <w:r w:rsidRPr="00F2679A">
              <w:t xml:space="preserve">Lectura de los recursos “Recuerda” </w:t>
            </w:r>
            <w:proofErr w:type="gramStart"/>
            <w:r w:rsidRPr="00F2679A">
              <w:t xml:space="preserve">y </w:t>
            </w:r>
            <w:r w:rsidR="00552815">
              <w:t xml:space="preserve"> "</w:t>
            </w:r>
            <w:proofErr w:type="gramEnd"/>
            <w:r w:rsidRPr="00F2679A">
              <w:t xml:space="preserve">¿Sabías que...?”, así como la biografía de Jeanne </w:t>
            </w:r>
            <w:proofErr w:type="spellStart"/>
            <w:r w:rsidRPr="00F2679A">
              <w:t>Baret</w:t>
            </w:r>
            <w:proofErr w:type="spellEnd"/>
            <w:r w:rsidRPr="00F2679A">
              <w:t>. Debate posterior en clase sobre la importancia de la mujer en la ciencia.</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4.ª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Actividad de competencias clave digital “Los océanos de la Tierra son de origen extraterrestre”. Corrección oral.</w:t>
            </w:r>
          </w:p>
          <w:p w:rsidR="00DE0A2E" w:rsidRPr="00F2679A" w:rsidRDefault="00DE0A2E" w:rsidP="00214D86">
            <w:pPr>
              <w:pStyle w:val="00TEXTOTABLASU"/>
            </w:pPr>
            <w:r w:rsidRPr="00F2679A">
              <w:t>Exposición de contenidos: epígrafe 2.2. (Aguas continentales) y 2.2.3. (Aguas superficiales).</w:t>
            </w:r>
          </w:p>
          <w:p w:rsidR="00DE0A2E" w:rsidRPr="00F2679A" w:rsidRDefault="00DE0A2E" w:rsidP="00214D86">
            <w:pPr>
              <w:pStyle w:val="00TEXTOTABLASU"/>
            </w:pPr>
            <w:r w:rsidRPr="00F2679A">
              <w:t>Lectura de los diferentes recursos “¿Sabías que...?”.</w:t>
            </w:r>
          </w:p>
          <w:p w:rsidR="00DE0A2E" w:rsidRPr="00F2679A" w:rsidRDefault="00DE0A2E" w:rsidP="00214D86">
            <w:pPr>
              <w:pStyle w:val="00TEXTOTABLASU"/>
            </w:pPr>
            <w:r w:rsidRPr="00F2679A">
              <w:t>Actividades 8 a 11. Corrección oral.</w:t>
            </w:r>
          </w:p>
          <w:p w:rsidR="00DE0A2E" w:rsidRPr="00F2679A" w:rsidRDefault="00DE0A2E" w:rsidP="00214D86">
            <w:pPr>
              <w:pStyle w:val="00TEXTOTABLASU"/>
            </w:pPr>
            <w:r w:rsidRPr="00F2679A">
              <w:t>Tareas próxima sesión: representación por grupos y en cartulina del ciclo del agua.</w:t>
            </w:r>
          </w:p>
          <w:p w:rsidR="00DE0A2E" w:rsidRPr="00F2679A" w:rsidRDefault="00DE0A2E" w:rsidP="00214D86">
            <w:pPr>
              <w:pStyle w:val="00TEXTOTABLASU"/>
            </w:pPr>
            <w:r w:rsidRPr="00F2679A">
              <w:t>Recurso “Recuerda” y web sobre recursos hídricos. Realizar un resumen del contenido de la web.</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 xml:space="preserve">Exposiciones orales de representaciones del ciclo del agua. </w:t>
            </w:r>
          </w:p>
          <w:p w:rsidR="00DE0A2E" w:rsidRPr="00F2679A" w:rsidRDefault="00DE0A2E" w:rsidP="00214D86">
            <w:pPr>
              <w:pStyle w:val="00TEXTOTABLASU"/>
            </w:pPr>
            <w:r w:rsidRPr="00F2679A">
              <w:t>Puesta en común de las conclusiones.</w:t>
            </w:r>
          </w:p>
          <w:p w:rsidR="00DE0A2E" w:rsidRPr="00F2679A" w:rsidRDefault="00DE0A2E" w:rsidP="00214D86">
            <w:pPr>
              <w:pStyle w:val="00TEXTOTABLASU"/>
            </w:pPr>
            <w:r w:rsidRPr="00F2679A">
              <w:t>Exposición de contenidos: epígrafe 3. (El ciclo del agua).</w:t>
            </w:r>
          </w:p>
          <w:p w:rsidR="00DE0A2E" w:rsidRPr="00F2679A" w:rsidRDefault="00DE0A2E" w:rsidP="00214D86">
            <w:pPr>
              <w:pStyle w:val="00TEXTOTABLASU"/>
            </w:pPr>
            <w:r w:rsidRPr="00F2679A">
              <w:t>Lectura de los recursos “¿Sabías que...?”.</w:t>
            </w:r>
          </w:p>
          <w:p w:rsidR="00DE0A2E" w:rsidRPr="00F2679A" w:rsidRDefault="00DE0A2E" w:rsidP="00214D86">
            <w:pPr>
              <w:pStyle w:val="00TEXTOTABLASU"/>
            </w:pPr>
            <w:r w:rsidRPr="00F2679A">
              <w:t>Actividades 12 a 14. Corrección oral.</w:t>
            </w:r>
          </w:p>
          <w:p w:rsidR="00DE0A2E" w:rsidRPr="00F2679A" w:rsidRDefault="00DE0A2E" w:rsidP="00214D86">
            <w:pPr>
              <w:pStyle w:val="00TEXTOTABLASU"/>
            </w:pPr>
            <w:r w:rsidRPr="00F2679A">
              <w:t>Tareas próxima sesión: representación individual en el cuaderno de relieves y paisajes hechos por el agua.</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Exposición de contenidos: epígrafe 4 (Importancia del agua para la vida en la Tierra), 4.1. (El agua influye en el clima), 4.2. (El agua modifica el paisaje) y 4.3 (El agua en los seres vivos).</w:t>
            </w:r>
          </w:p>
          <w:p w:rsidR="00DE0A2E" w:rsidRPr="00F2679A" w:rsidRDefault="00DE0A2E" w:rsidP="00214D86">
            <w:pPr>
              <w:pStyle w:val="00TEXTOTABLASU"/>
            </w:pPr>
            <w:r w:rsidRPr="00F2679A">
              <w:t>Actividades 15 a 21. Corrección oral.</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Exposición de contenidos: epígrafe 5 (Recursos hídricos), 5.1. (Usos y gestión del agua), 5.2. (Calidad y potabilización del agua) y 5.3. (Contaminación y depuración del agua).</w:t>
            </w:r>
          </w:p>
          <w:p w:rsidR="00DE0A2E" w:rsidRPr="00F2679A" w:rsidRDefault="00DE0A2E" w:rsidP="00214D86">
            <w:pPr>
              <w:pStyle w:val="00TEXTOTABLASU"/>
            </w:pPr>
            <w:r w:rsidRPr="00F2679A">
              <w:t>Lectura de los recursos “¿Sabías que...?”.</w:t>
            </w:r>
          </w:p>
          <w:p w:rsidR="00DE0A2E" w:rsidRPr="00F2679A" w:rsidRDefault="00DE0A2E" w:rsidP="00214D86">
            <w:pPr>
              <w:pStyle w:val="00TEXTOTABLASU"/>
            </w:pPr>
            <w:r w:rsidRPr="00F2679A">
              <w:t>Actividades 22 a 26. Corrección oral.</w:t>
            </w:r>
          </w:p>
          <w:p w:rsidR="00DE0A2E" w:rsidRPr="00F2679A" w:rsidRDefault="00DE0A2E" w:rsidP="00214D86">
            <w:pPr>
              <w:pStyle w:val="00TEXTOTABLASU"/>
            </w:pPr>
            <w:r w:rsidRPr="00F2679A">
              <w:t>Actividad práctica: “Construcción de un anemómetro y una veleta”. Cuestiones 1-6 de la práctica. Corrección oral y discusión en grupo.</w:t>
            </w:r>
          </w:p>
          <w:p w:rsidR="00DE0A2E" w:rsidRPr="00F2679A" w:rsidRDefault="00DE0A2E" w:rsidP="00214D86">
            <w:pPr>
              <w:pStyle w:val="00TEXTOTABLASU"/>
            </w:pPr>
            <w:r w:rsidRPr="00F2679A">
              <w:t>Tareas próxima sesión: actividades de consolidación 1 a 17 y actividades de competencias “Círculos polares”.</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Actividades de consolidación 1 a 17. Corrección oral.</w:t>
            </w:r>
          </w:p>
          <w:p w:rsidR="00DE0A2E" w:rsidRPr="00F2679A" w:rsidRDefault="00DE0A2E" w:rsidP="00214D86">
            <w:pPr>
              <w:pStyle w:val="00TEXTOTABLASU"/>
            </w:pPr>
            <w:r w:rsidRPr="00F2679A">
              <w:t>Actividades de competencias clave “Círculos polares”. Corrección oral.</w:t>
            </w:r>
          </w:p>
          <w:p w:rsidR="00DE0A2E" w:rsidRPr="00F2679A" w:rsidRDefault="00DE0A2E" w:rsidP="00214D86">
            <w:pPr>
              <w:pStyle w:val="00TEXTOTABLASU"/>
            </w:pPr>
            <w:r w:rsidRPr="00F2679A">
              <w:t>Actividad de competencias clave “Buques oceanográficos”. Resolución de actividades de competencias clave.</w:t>
            </w:r>
          </w:p>
          <w:p w:rsidR="00DE0A2E" w:rsidRPr="00F2679A" w:rsidRDefault="00DE0A2E" w:rsidP="00214D86">
            <w:pPr>
              <w:pStyle w:val="00TEXTOTABLASU"/>
            </w:pPr>
            <w:r w:rsidRPr="00F2679A">
              <w:t>Exposición de trabajos resultado de la actividad de Aprendizaje basado en problemas “Un viaje interestelar”.</w:t>
            </w:r>
          </w:p>
          <w:p w:rsidR="00DE0A2E" w:rsidRPr="00F2679A" w:rsidRDefault="00DE0A2E" w:rsidP="00214D86">
            <w:pPr>
              <w:pStyle w:val="00TEXTOTABLASU"/>
            </w:pPr>
            <w:r w:rsidRPr="00F2679A">
              <w:t>Tareas próxima sesión: evaluación.</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9.ª sesión</w:t>
            </w:r>
          </w:p>
        </w:tc>
        <w:tc>
          <w:tcPr>
            <w:tcW w:w="12078" w:type="dxa"/>
            <w:gridSpan w:val="4"/>
            <w:tcMar>
              <w:top w:w="113" w:type="dxa"/>
              <w:bottom w:w="113" w:type="dxa"/>
            </w:tcMar>
            <w:vAlign w:val="center"/>
          </w:tcPr>
          <w:p w:rsidR="00DE0A2E" w:rsidRPr="00F2679A" w:rsidRDefault="00DE0A2E" w:rsidP="00214D86">
            <w:pPr>
              <w:pStyle w:val="00TEXTOTABLASU"/>
            </w:pPr>
            <w:r w:rsidRPr="00F2679A">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AB656F" w:rsidRDefault="00DE0A2E" w:rsidP="00DE0A2E">
      <w:pPr>
        <w:pStyle w:val="00TEXTOGENERAL2020"/>
        <w:rPr>
          <w:noProof/>
          <w:lang w:val="es-ES" w:eastAsia="es-ES_tradnl"/>
        </w:rPr>
      </w:pPr>
      <w:r w:rsidRPr="00AB656F">
        <w:rPr>
          <w:noProof/>
          <w:lang w:val="es-ES" w:eastAsia="es-ES_tradnl"/>
        </w:rPr>
        <w:t>Con la fotograf</w:t>
      </w:r>
      <w:r w:rsidRPr="00AB656F">
        <w:rPr>
          <w:noProof/>
          <w:lang w:val="es-ES" w:eastAsia="es-ES_tradnl" w:bidi="ar-YE"/>
        </w:rPr>
        <w:t>í</w:t>
      </w:r>
      <w:r w:rsidRPr="00AB656F">
        <w:rPr>
          <w:noProof/>
          <w:lang w:val="es-ES" w:eastAsia="es-ES_tradnl"/>
        </w:rPr>
        <w:t>a del r</w:t>
      </w:r>
      <w:r w:rsidRPr="00AB656F">
        <w:rPr>
          <w:noProof/>
          <w:lang w:val="es-ES" w:eastAsia="es-ES_tradnl" w:bidi="ar-YE"/>
        </w:rPr>
        <w:t>í</w:t>
      </w:r>
      <w:r w:rsidRPr="00AB656F">
        <w:rPr>
          <w:noProof/>
          <w:lang w:val="es-ES" w:eastAsia="es-ES_tradnl"/>
        </w:rPr>
        <w:t>o Borosa en el Parque Natural de Cazorla (Ja</w:t>
      </w:r>
      <w:r w:rsidRPr="00AB656F">
        <w:rPr>
          <w:noProof/>
          <w:lang w:val="es-ES" w:eastAsia="es-ES_tradnl" w:bidi="ar-YE"/>
        </w:rPr>
        <w:t>é</w:t>
      </w:r>
      <w:r w:rsidRPr="00AB656F">
        <w:rPr>
          <w:noProof/>
          <w:lang w:val="es-ES" w:eastAsia="es-ES_tradnl"/>
        </w:rPr>
        <w:t xml:space="preserve">n) pretendemos </w:t>
      </w:r>
      <w:r w:rsidRPr="00AB656F">
        <w:rPr>
          <w:b/>
          <w:bCs/>
          <w:noProof/>
          <w:lang w:val="es-ES" w:eastAsia="es-ES_tradnl"/>
        </w:rPr>
        <w:t>conectar</w:t>
      </w:r>
      <w:r w:rsidRPr="00AB656F">
        <w:rPr>
          <w:noProof/>
          <w:lang w:val="es-ES" w:eastAsia="es-ES_tradnl"/>
        </w:rPr>
        <w:t xml:space="preserve"> con el </w:t>
      </w:r>
      <w:r w:rsidRPr="00AB656F">
        <w:rPr>
          <w:b/>
          <w:bCs/>
          <w:noProof/>
          <w:lang w:val="es-ES" w:eastAsia="es-ES_tradnl"/>
        </w:rPr>
        <w:t>tema anterior,</w:t>
      </w:r>
      <w:r w:rsidRPr="00AB656F">
        <w:rPr>
          <w:noProof/>
          <w:lang w:val="es-ES" w:eastAsia="es-ES_tradnl"/>
        </w:rPr>
        <w:t xml:space="preserve"> ya que as</w:t>
      </w:r>
      <w:r w:rsidRPr="00AB656F">
        <w:rPr>
          <w:noProof/>
          <w:lang w:val="es-ES" w:eastAsia="es-ES_tradnl" w:bidi="ar-YE"/>
        </w:rPr>
        <w:t>í</w:t>
      </w:r>
      <w:r w:rsidRPr="00AB656F">
        <w:rPr>
          <w:noProof/>
          <w:lang w:val="es-ES" w:eastAsia="es-ES_tradnl"/>
        </w:rPr>
        <w:t xml:space="preserve"> observamos c</w:t>
      </w:r>
      <w:r w:rsidRPr="00AB656F">
        <w:rPr>
          <w:noProof/>
          <w:lang w:val="es-ES" w:eastAsia="es-ES_tradnl" w:bidi="ar-YE"/>
        </w:rPr>
        <w:t>ó</w:t>
      </w:r>
      <w:r w:rsidRPr="00AB656F">
        <w:rPr>
          <w:noProof/>
          <w:lang w:val="es-ES" w:eastAsia="es-ES_tradnl"/>
        </w:rPr>
        <w:t xml:space="preserve">mo el </w:t>
      </w:r>
      <w:r w:rsidRPr="00AB656F">
        <w:rPr>
          <w:b/>
          <w:bCs/>
          <w:noProof/>
          <w:lang w:val="es-ES" w:eastAsia="es-ES_tradnl"/>
        </w:rPr>
        <w:t>agua</w:t>
      </w:r>
      <w:r w:rsidRPr="00AB656F">
        <w:rPr>
          <w:noProof/>
          <w:lang w:val="es-ES" w:eastAsia="es-ES_tradnl"/>
        </w:rPr>
        <w:t xml:space="preserve"> del planeta circula y </w:t>
      </w:r>
      <w:r w:rsidRPr="00AB656F">
        <w:rPr>
          <w:b/>
          <w:bCs/>
          <w:noProof/>
          <w:lang w:val="es-ES" w:eastAsia="es-ES_tradnl"/>
        </w:rPr>
        <w:t>cambia de estado</w:t>
      </w:r>
      <w:r w:rsidRPr="00AB656F">
        <w:rPr>
          <w:noProof/>
          <w:lang w:val="es-ES" w:eastAsia="es-ES_tradnl"/>
        </w:rPr>
        <w:t xml:space="preserve"> </w:t>
      </w:r>
      <w:r w:rsidRPr="00AB656F">
        <w:rPr>
          <w:b/>
          <w:bCs/>
          <w:noProof/>
          <w:lang w:val="es-ES" w:eastAsia="es-ES_tradnl"/>
        </w:rPr>
        <w:t xml:space="preserve">constantemente </w:t>
      </w:r>
      <w:r w:rsidRPr="00AB656F">
        <w:rPr>
          <w:noProof/>
          <w:lang w:val="es-ES" w:eastAsia="es-ES_tradnl"/>
        </w:rPr>
        <w:t>gracias a la energ</w:t>
      </w:r>
      <w:r w:rsidRPr="00AB656F">
        <w:rPr>
          <w:noProof/>
          <w:lang w:val="es-ES" w:eastAsia="es-ES_tradnl" w:bidi="ar-YE"/>
        </w:rPr>
        <w:t>í</w:t>
      </w:r>
      <w:r w:rsidRPr="00AB656F">
        <w:rPr>
          <w:noProof/>
          <w:lang w:val="es-ES" w:eastAsia="es-ES_tradnl"/>
        </w:rPr>
        <w:t>a solar y a la fuerza de la gravedad.</w:t>
      </w:r>
    </w:p>
    <w:p w:rsidR="00DE0A2E" w:rsidRPr="00AB656F" w:rsidRDefault="00DE0A2E" w:rsidP="00DE0A2E">
      <w:pPr>
        <w:pStyle w:val="00TEXTOGENERAL2020"/>
        <w:rPr>
          <w:noProof/>
          <w:lang w:val="es-ES" w:eastAsia="es-ES_tradnl"/>
        </w:rPr>
      </w:pPr>
      <w:r w:rsidRPr="00AB656F">
        <w:rPr>
          <w:noProof/>
          <w:lang w:val="es-ES" w:eastAsia="es-ES_tradnl"/>
        </w:rPr>
        <w:t>La fotograf</w:t>
      </w:r>
      <w:r w:rsidRPr="00AB656F">
        <w:rPr>
          <w:noProof/>
          <w:lang w:val="es-ES" w:eastAsia="es-ES_tradnl" w:bidi="ar-YE"/>
        </w:rPr>
        <w:t>í</w:t>
      </w:r>
      <w:r w:rsidRPr="00AB656F">
        <w:rPr>
          <w:noProof/>
          <w:lang w:val="es-ES" w:eastAsia="es-ES_tradnl"/>
        </w:rPr>
        <w:t xml:space="preserve">a y el texto de </w:t>
      </w:r>
      <w:r w:rsidRPr="00AB656F">
        <w:rPr>
          <w:b/>
          <w:bCs/>
          <w:noProof/>
          <w:lang w:val="es-ES" w:eastAsia="es-ES_tradnl"/>
        </w:rPr>
        <w:t>Jacques Cousteau,</w:t>
      </w:r>
      <w:r w:rsidRPr="00AB656F">
        <w:rPr>
          <w:noProof/>
          <w:lang w:val="es-ES" w:eastAsia="es-ES_tradnl"/>
        </w:rPr>
        <w:t xml:space="preserve"> explorador, investigador y ocean</w:t>
      </w:r>
      <w:r w:rsidRPr="00AB656F">
        <w:rPr>
          <w:noProof/>
          <w:lang w:val="es-ES" w:eastAsia="es-ES_tradnl" w:bidi="ar-YE"/>
        </w:rPr>
        <w:t>ó</w:t>
      </w:r>
      <w:r w:rsidRPr="00AB656F">
        <w:rPr>
          <w:noProof/>
          <w:lang w:val="es-ES" w:eastAsia="es-ES_tradnl"/>
        </w:rPr>
        <w:t>grafo franc</w:t>
      </w:r>
      <w:r w:rsidRPr="00AB656F">
        <w:rPr>
          <w:noProof/>
          <w:lang w:val="es-ES" w:eastAsia="es-ES_tradnl" w:bidi="ar-YE"/>
        </w:rPr>
        <w:t>é</w:t>
      </w:r>
      <w:r w:rsidRPr="00AB656F">
        <w:rPr>
          <w:noProof/>
          <w:lang w:val="es-ES" w:eastAsia="es-ES_tradnl"/>
        </w:rPr>
        <w:t>s, muy conocido por el gran p</w:t>
      </w:r>
      <w:r w:rsidRPr="00AB656F">
        <w:rPr>
          <w:noProof/>
          <w:lang w:val="es-ES" w:eastAsia="es-ES_tradnl" w:bidi="ar-YE"/>
        </w:rPr>
        <w:t>ú</w:t>
      </w:r>
      <w:r w:rsidRPr="00AB656F">
        <w:rPr>
          <w:noProof/>
          <w:lang w:val="es-ES" w:eastAsia="es-ES_tradnl"/>
        </w:rPr>
        <w:t>blico, sit</w:t>
      </w:r>
      <w:r w:rsidRPr="00AB656F">
        <w:rPr>
          <w:noProof/>
          <w:lang w:val="es-ES" w:eastAsia="es-ES_tradnl" w:bidi="ar-YE"/>
        </w:rPr>
        <w:t>ú</w:t>
      </w:r>
      <w:r w:rsidRPr="00AB656F">
        <w:rPr>
          <w:noProof/>
          <w:lang w:val="es-ES" w:eastAsia="es-ES_tradnl"/>
        </w:rPr>
        <w:t xml:space="preserve">a al alumnado ante la importancia de la </w:t>
      </w:r>
      <w:r w:rsidRPr="00AB656F">
        <w:rPr>
          <w:b/>
          <w:bCs/>
          <w:noProof/>
          <w:lang w:val="es-ES" w:eastAsia="es-ES_tradnl"/>
        </w:rPr>
        <w:t>defensa del medio ambiente,</w:t>
      </w:r>
      <w:r w:rsidRPr="00AB656F">
        <w:rPr>
          <w:noProof/>
          <w:lang w:val="es-ES" w:eastAsia="es-ES_tradnl"/>
        </w:rPr>
        <w:t xml:space="preserve"> de manera global, y de conservar limpias tanto la </w:t>
      </w:r>
      <w:r w:rsidRPr="00AB656F">
        <w:rPr>
          <w:b/>
          <w:bCs/>
          <w:noProof/>
          <w:lang w:val="es-ES" w:eastAsia="es-ES_tradnl"/>
        </w:rPr>
        <w:t>atm</w:t>
      </w:r>
      <w:r w:rsidRPr="00AB656F">
        <w:rPr>
          <w:b/>
          <w:bCs/>
          <w:noProof/>
          <w:lang w:val="es-ES" w:eastAsia="es-ES_tradnl" w:bidi="ar-YE"/>
        </w:rPr>
        <w:t>ó</w:t>
      </w:r>
      <w:r w:rsidRPr="00AB656F">
        <w:rPr>
          <w:b/>
          <w:bCs/>
          <w:noProof/>
          <w:lang w:val="es-ES" w:eastAsia="es-ES_tradnl"/>
        </w:rPr>
        <w:t>sfera</w:t>
      </w:r>
      <w:r w:rsidRPr="00AB656F">
        <w:rPr>
          <w:noProof/>
          <w:lang w:val="es-ES" w:eastAsia="es-ES_tradnl"/>
        </w:rPr>
        <w:t xml:space="preserve"> como la </w:t>
      </w:r>
      <w:r w:rsidRPr="00AB656F">
        <w:rPr>
          <w:b/>
          <w:bCs/>
          <w:noProof/>
          <w:lang w:val="es-ES" w:eastAsia="es-ES_tradnl"/>
        </w:rPr>
        <w:t>hidrosfera,</w:t>
      </w:r>
      <w:r w:rsidRPr="00AB656F">
        <w:rPr>
          <w:noProof/>
          <w:lang w:val="es-ES" w:eastAsia="es-ES_tradnl"/>
        </w:rPr>
        <w:t xml:space="preserve"> ambas fundamentales para la vida en la Tierra.</w:t>
      </w:r>
    </w:p>
    <w:p w:rsidR="00DE0A2E" w:rsidRPr="00AB656F" w:rsidRDefault="00DE0A2E" w:rsidP="00DE0A2E">
      <w:pPr>
        <w:pStyle w:val="00TEXTOGENERAL2020"/>
        <w:rPr>
          <w:noProof/>
          <w:lang w:val="es-ES" w:eastAsia="es-ES_tradnl"/>
        </w:rPr>
      </w:pPr>
      <w:r w:rsidRPr="00AB656F">
        <w:rPr>
          <w:noProof/>
          <w:lang w:val="es-ES" w:eastAsia="es-ES_tradnl"/>
        </w:rPr>
        <w:t xml:space="preserve">La unidad puede comenzarse mediante el </w:t>
      </w:r>
      <w:r w:rsidRPr="00AB656F">
        <w:rPr>
          <w:b/>
          <w:bCs/>
          <w:noProof/>
          <w:lang w:val="es-ES" w:eastAsia="es-ES_tradnl"/>
        </w:rPr>
        <w:t>an</w:t>
      </w:r>
      <w:r w:rsidRPr="00AB656F">
        <w:rPr>
          <w:b/>
          <w:bCs/>
          <w:noProof/>
          <w:lang w:val="es-ES" w:eastAsia="es-ES_tradnl" w:bidi="ar-YE"/>
        </w:rPr>
        <w:t>á</w:t>
      </w:r>
      <w:r w:rsidRPr="00AB656F">
        <w:rPr>
          <w:b/>
          <w:bCs/>
          <w:noProof/>
          <w:lang w:val="es-ES" w:eastAsia="es-ES_tradnl"/>
        </w:rPr>
        <w:t>lisis</w:t>
      </w:r>
      <w:r w:rsidRPr="00AB656F">
        <w:rPr>
          <w:noProof/>
          <w:lang w:val="es-ES" w:eastAsia="es-ES_tradnl"/>
        </w:rPr>
        <w:t xml:space="preserve"> de la fotograf</w:t>
      </w:r>
      <w:r w:rsidRPr="00AB656F">
        <w:rPr>
          <w:noProof/>
          <w:lang w:val="es-ES" w:eastAsia="es-ES_tradnl" w:bidi="ar-YE"/>
        </w:rPr>
        <w:t>í</w:t>
      </w:r>
      <w:r w:rsidRPr="00AB656F">
        <w:rPr>
          <w:noProof/>
          <w:lang w:val="es-ES" w:eastAsia="es-ES_tradnl"/>
        </w:rPr>
        <w:t xml:space="preserve">a, la </w:t>
      </w:r>
      <w:r w:rsidRPr="00AB656F">
        <w:rPr>
          <w:b/>
          <w:bCs/>
          <w:noProof/>
          <w:lang w:val="es-ES" w:eastAsia="es-ES_tradnl"/>
        </w:rPr>
        <w:t>lectura y comentario</w:t>
      </w:r>
      <w:r w:rsidRPr="00AB656F">
        <w:rPr>
          <w:noProof/>
          <w:lang w:val="es-ES" w:eastAsia="es-ES_tradnl"/>
        </w:rPr>
        <w:t xml:space="preserve"> de la cita y la </w:t>
      </w:r>
      <w:r w:rsidRPr="00AB656F">
        <w:rPr>
          <w:b/>
          <w:bCs/>
          <w:noProof/>
          <w:lang w:val="es-ES" w:eastAsia="es-ES_tradnl"/>
        </w:rPr>
        <w:t>puesta en com</w:t>
      </w:r>
      <w:r w:rsidRPr="00AB656F">
        <w:rPr>
          <w:b/>
          <w:bCs/>
          <w:noProof/>
          <w:lang w:val="es-ES" w:eastAsia="es-ES_tradnl" w:bidi="ar-YE"/>
        </w:rPr>
        <w:t>ú</w:t>
      </w:r>
      <w:r w:rsidRPr="00AB656F">
        <w:rPr>
          <w:b/>
          <w:bCs/>
          <w:noProof/>
          <w:lang w:val="es-ES" w:eastAsia="es-ES_tradnl"/>
        </w:rPr>
        <w:t>n</w:t>
      </w:r>
      <w:r w:rsidRPr="00AB656F">
        <w:rPr>
          <w:noProof/>
          <w:lang w:val="es-ES" w:eastAsia="es-ES_tradnl"/>
        </w:rPr>
        <w:t xml:space="preserve"> del cuestionario de ideas previas “¿Qu</w:t>
      </w:r>
      <w:r w:rsidRPr="00AB656F">
        <w:rPr>
          <w:noProof/>
          <w:lang w:val="es-ES" w:eastAsia="es-ES_tradnl" w:bidi="ar-YE"/>
        </w:rPr>
        <w:t>é</w:t>
      </w:r>
      <w:r w:rsidRPr="00AB656F">
        <w:rPr>
          <w:noProof/>
          <w:lang w:val="es-ES" w:eastAsia="es-ES_tradnl"/>
        </w:rPr>
        <w:t xml:space="preserve"> sabes hasta ahora?”, para luego pasar a presentar los contenidos que se abordar</w:t>
      </w:r>
      <w:r w:rsidRPr="00AB656F">
        <w:rPr>
          <w:noProof/>
          <w:lang w:val="es-ES" w:eastAsia="es-ES_tradnl" w:bidi="ar-YE"/>
        </w:rPr>
        <w:t>á</w:t>
      </w:r>
      <w:r w:rsidRPr="00AB656F">
        <w:rPr>
          <w:noProof/>
          <w:lang w:val="es-ES" w:eastAsia="es-ES_tradnl"/>
        </w:rPr>
        <w:t>n a lo largo de la unidad.</w:t>
      </w:r>
    </w:p>
    <w:p w:rsidR="00DE0A2E" w:rsidRPr="00AB656F" w:rsidRDefault="00DE0A2E" w:rsidP="00DE0A2E">
      <w:pPr>
        <w:pStyle w:val="00EPGRAFE2020"/>
        <w:rPr>
          <w:noProof/>
          <w:lang w:val="es-ES" w:eastAsia="es-ES_tradnl"/>
        </w:rPr>
      </w:pPr>
      <w:r w:rsidRPr="00AB656F">
        <w:rPr>
          <w:noProof/>
          <w:lang w:val="es-ES" w:eastAsia="es-ES_tradnl"/>
        </w:rPr>
        <w:t>Ep</w:t>
      </w:r>
      <w:r>
        <w:rPr>
          <w:noProof/>
          <w:lang w:val="es-ES" w:eastAsia="es-ES_tradnl"/>
        </w:rPr>
        <w:t>í</w:t>
      </w:r>
      <w:r w:rsidRPr="00AB656F">
        <w:rPr>
          <w:noProof/>
          <w:lang w:val="es-ES" w:eastAsia="es-ES_tradnl"/>
        </w:rPr>
        <w:t xml:space="preserve">grafe 1. Las propiedades del agua </w:t>
      </w:r>
    </w:p>
    <w:p w:rsidR="00DE0A2E" w:rsidRPr="00AB656F" w:rsidRDefault="00DE0A2E" w:rsidP="00DE0A2E">
      <w:pPr>
        <w:pStyle w:val="00TEXTOGENERAL2020"/>
        <w:rPr>
          <w:noProof/>
          <w:lang w:val="es-ES" w:eastAsia="es-ES_tradnl"/>
        </w:rPr>
      </w:pPr>
      <w:r w:rsidRPr="00AB656F">
        <w:rPr>
          <w:noProof/>
          <w:lang w:val="es-ES" w:eastAsia="es-ES_tradnl"/>
        </w:rPr>
        <w:t xml:space="preserve">Este apartado es </w:t>
      </w:r>
      <w:r w:rsidRPr="00AB656F">
        <w:rPr>
          <w:b/>
          <w:bCs/>
          <w:noProof/>
          <w:lang w:val="es-ES" w:eastAsia="es-ES_tradnl"/>
        </w:rPr>
        <w:t>fundamental</w:t>
      </w:r>
      <w:r w:rsidRPr="00AB656F">
        <w:rPr>
          <w:noProof/>
          <w:lang w:val="es-ES" w:eastAsia="es-ES_tradnl"/>
        </w:rPr>
        <w:t xml:space="preserve"> para entender el comportamiento del agua y las propiedades que determinan su importancia en los seres vivos.</w:t>
      </w:r>
    </w:p>
    <w:p w:rsidR="00DE0A2E" w:rsidRPr="00AB656F" w:rsidRDefault="00DE0A2E" w:rsidP="00DE0A2E">
      <w:pPr>
        <w:pStyle w:val="00TEXTOGENERAL2020"/>
        <w:rPr>
          <w:noProof/>
          <w:lang w:val="es-ES" w:eastAsia="es-ES_tradnl"/>
        </w:rPr>
      </w:pPr>
      <w:r w:rsidRPr="00AB656F">
        <w:rPr>
          <w:noProof/>
          <w:lang w:val="es-ES" w:eastAsia="es-ES_tradnl"/>
        </w:rPr>
        <w:t xml:space="preserve">Las propiedades se diferencian entre </w:t>
      </w:r>
      <w:r w:rsidRPr="00AB656F">
        <w:rPr>
          <w:b/>
          <w:bCs/>
          <w:noProof/>
          <w:lang w:val="es-ES" w:eastAsia="es-ES_tradnl"/>
        </w:rPr>
        <w:t>f</w:t>
      </w:r>
      <w:r w:rsidRPr="00AB656F">
        <w:rPr>
          <w:b/>
          <w:bCs/>
          <w:noProof/>
          <w:lang w:val="es-ES" w:eastAsia="es-ES_tradnl" w:bidi="ar-YE"/>
        </w:rPr>
        <w:t>í</w:t>
      </w:r>
      <w:r w:rsidRPr="00AB656F">
        <w:rPr>
          <w:b/>
          <w:bCs/>
          <w:noProof/>
          <w:lang w:val="es-ES" w:eastAsia="es-ES_tradnl"/>
        </w:rPr>
        <w:t>sicas y qu</w:t>
      </w:r>
      <w:r w:rsidRPr="00AB656F">
        <w:rPr>
          <w:b/>
          <w:bCs/>
          <w:noProof/>
          <w:lang w:val="es-ES" w:eastAsia="es-ES_tradnl" w:bidi="ar-YE"/>
        </w:rPr>
        <w:t>í</w:t>
      </w:r>
      <w:r w:rsidRPr="00AB656F">
        <w:rPr>
          <w:b/>
          <w:bCs/>
          <w:noProof/>
          <w:lang w:val="es-ES" w:eastAsia="es-ES_tradnl"/>
        </w:rPr>
        <w:t>micas,</w:t>
      </w:r>
      <w:r w:rsidRPr="00AB656F">
        <w:rPr>
          <w:noProof/>
          <w:lang w:val="es-ES" w:eastAsia="es-ES_tradnl"/>
        </w:rPr>
        <w:t xml:space="preserve"> y se relacionan con las </w:t>
      </w:r>
      <w:r w:rsidRPr="00AB656F">
        <w:rPr>
          <w:b/>
          <w:bCs/>
          <w:noProof/>
          <w:lang w:val="es-ES" w:eastAsia="es-ES_tradnl"/>
        </w:rPr>
        <w:t>caracter</w:t>
      </w:r>
      <w:r w:rsidRPr="00AB656F">
        <w:rPr>
          <w:b/>
          <w:bCs/>
          <w:noProof/>
          <w:lang w:val="es-ES" w:eastAsia="es-ES_tradnl" w:bidi="ar-YE"/>
        </w:rPr>
        <w:t>í</w:t>
      </w:r>
      <w:r w:rsidRPr="00AB656F">
        <w:rPr>
          <w:b/>
          <w:bCs/>
          <w:noProof/>
          <w:lang w:val="es-ES" w:eastAsia="es-ES_tradnl"/>
        </w:rPr>
        <w:t>sticas del agua.</w:t>
      </w:r>
      <w:r w:rsidRPr="00AB656F">
        <w:rPr>
          <w:noProof/>
          <w:lang w:val="es-ES" w:eastAsia="es-ES_tradnl"/>
        </w:rPr>
        <w:t xml:space="preserve"> De hecho, en el apartado “Experimentamos” se ofrecen </w:t>
      </w:r>
      <w:r w:rsidRPr="00AB656F">
        <w:rPr>
          <w:b/>
          <w:bCs/>
          <w:noProof/>
          <w:lang w:val="es-ES" w:eastAsia="es-ES_tradnl"/>
        </w:rPr>
        <w:t>sencillos experimentos</w:t>
      </w:r>
      <w:r w:rsidRPr="00AB656F">
        <w:rPr>
          <w:noProof/>
          <w:lang w:val="es-ES" w:eastAsia="es-ES_tradnl"/>
        </w:rPr>
        <w:t xml:space="preserve"> para que el alumnado pueda familiarizarse con las propiedades del agua, y en especial con aquellas que tienen relevancia para los seres vivos. En el apartado sobre la importancia del agua se retoman estas propiedades y se relacionan con las funciones vitales de los organismos vivos. Este </w:t>
      </w:r>
      <w:r w:rsidRPr="00AB656F">
        <w:rPr>
          <w:b/>
          <w:bCs/>
          <w:noProof/>
          <w:lang w:val="es-ES" w:eastAsia="es-ES_tradnl"/>
        </w:rPr>
        <w:t>apartado experimental</w:t>
      </w:r>
      <w:r w:rsidRPr="00AB656F">
        <w:rPr>
          <w:noProof/>
          <w:lang w:val="es-ES" w:eastAsia="es-ES_tradnl"/>
        </w:rPr>
        <w:t xml:space="preserve"> puede ser empleado tanto a modo de </w:t>
      </w:r>
      <w:r w:rsidRPr="00AB656F">
        <w:rPr>
          <w:b/>
          <w:bCs/>
          <w:noProof/>
          <w:lang w:val="es-ES" w:eastAsia="es-ES_tradnl"/>
        </w:rPr>
        <w:t>demostraci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en el </w:t>
      </w:r>
      <w:r w:rsidRPr="00AB656F">
        <w:rPr>
          <w:b/>
          <w:bCs/>
          <w:noProof/>
          <w:lang w:val="es-ES" w:eastAsia="es-ES_tradnl"/>
        </w:rPr>
        <w:t>aula</w:t>
      </w:r>
      <w:r w:rsidRPr="00AB656F">
        <w:rPr>
          <w:noProof/>
          <w:lang w:val="es-ES" w:eastAsia="es-ES_tradnl"/>
        </w:rPr>
        <w:t xml:space="preserve"> como </w:t>
      </w:r>
      <w:r w:rsidRPr="00AB656F">
        <w:rPr>
          <w:b/>
          <w:bCs/>
          <w:noProof/>
          <w:lang w:val="es-ES" w:eastAsia="es-ES_tradnl"/>
        </w:rPr>
        <w:t>pr</w:t>
      </w:r>
      <w:r w:rsidRPr="00AB656F">
        <w:rPr>
          <w:b/>
          <w:bCs/>
          <w:noProof/>
          <w:lang w:val="es-ES" w:eastAsia="es-ES_tradnl" w:bidi="ar-YE"/>
        </w:rPr>
        <w:t>á</w:t>
      </w:r>
      <w:r w:rsidRPr="00AB656F">
        <w:rPr>
          <w:b/>
          <w:bCs/>
          <w:noProof/>
          <w:lang w:val="es-ES" w:eastAsia="es-ES_tradnl"/>
        </w:rPr>
        <w:t>ctica de laboratorio</w:t>
      </w:r>
      <w:r w:rsidRPr="00AB656F">
        <w:rPr>
          <w:noProof/>
          <w:lang w:val="es-ES" w:eastAsia="es-ES_tradnl"/>
        </w:rPr>
        <w:t>.</w:t>
      </w:r>
    </w:p>
    <w:p w:rsidR="00DE0A2E" w:rsidRPr="00AB656F" w:rsidRDefault="00DE0A2E" w:rsidP="00DE0A2E">
      <w:pPr>
        <w:pStyle w:val="00EPGRAFE2020"/>
        <w:rPr>
          <w:noProof/>
          <w:lang w:val="es-ES" w:eastAsia="es-ES_tradnl"/>
        </w:rPr>
      </w:pPr>
      <w:r w:rsidRPr="00AB656F">
        <w:rPr>
          <w:noProof/>
          <w:lang w:val="es-ES" w:eastAsia="es-ES_tradnl"/>
        </w:rPr>
        <w:t xml:space="preserve">Epígrafe 2. Distribución del agua en la Tierra </w:t>
      </w:r>
      <w:r w:rsidRPr="00AB656F">
        <w:rPr>
          <w:noProof/>
          <w:spacing w:val="141"/>
          <w:lang w:val="es-ES" w:eastAsia="es-ES_tradnl"/>
        </w:rPr>
        <w:t xml:space="preserve"> </w:t>
      </w:r>
    </w:p>
    <w:p w:rsidR="00DE0A2E" w:rsidRPr="00AB656F" w:rsidRDefault="00DE0A2E" w:rsidP="00DE0A2E">
      <w:pPr>
        <w:pStyle w:val="00TEXTOGENERAL2020"/>
        <w:rPr>
          <w:b/>
          <w:bCs/>
          <w:noProof/>
          <w:lang w:val="es-ES" w:eastAsia="es-ES_tradnl"/>
        </w:rPr>
      </w:pPr>
      <w:r w:rsidRPr="00AB656F">
        <w:rPr>
          <w:noProof/>
          <w:lang w:val="es-ES" w:eastAsia="es-ES_tradnl"/>
        </w:rPr>
        <w:t xml:space="preserve">Este largo apartado pretende ofrecer una </w:t>
      </w:r>
      <w:r w:rsidRPr="00AB656F">
        <w:rPr>
          <w:b/>
          <w:bCs/>
          <w:noProof/>
          <w:lang w:val="es-ES" w:eastAsia="es-ES_tradnl"/>
        </w:rPr>
        <w:t>visi</w:t>
      </w:r>
      <w:r w:rsidRPr="00AB656F">
        <w:rPr>
          <w:b/>
          <w:bCs/>
          <w:noProof/>
          <w:lang w:val="es-ES" w:eastAsia="es-ES_tradnl" w:bidi="ar-YE"/>
        </w:rPr>
        <w:t>ó</w:t>
      </w:r>
      <w:r w:rsidRPr="00AB656F">
        <w:rPr>
          <w:b/>
          <w:bCs/>
          <w:noProof/>
          <w:lang w:val="es-ES" w:eastAsia="es-ES_tradnl"/>
        </w:rPr>
        <w:t>n de conjunto</w:t>
      </w:r>
      <w:r w:rsidRPr="00AB656F">
        <w:rPr>
          <w:noProof/>
          <w:lang w:val="es-ES" w:eastAsia="es-ES_tradnl"/>
        </w:rPr>
        <w:t xml:space="preserve"> de las distintas masas de agua que podemos encontrar en el planeta Tierra. Para su </w:t>
      </w:r>
      <w:r w:rsidRPr="00AB656F">
        <w:rPr>
          <w:b/>
          <w:bCs/>
          <w:noProof/>
          <w:lang w:val="es-ES" w:eastAsia="es-ES_tradnl"/>
        </w:rPr>
        <w:t>clasificaci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se emplean varios </w:t>
      </w:r>
      <w:r w:rsidRPr="00AB656F">
        <w:rPr>
          <w:b/>
          <w:bCs/>
          <w:noProof/>
          <w:lang w:val="es-ES" w:eastAsia="es-ES_tradnl"/>
        </w:rPr>
        <w:t>criterios</w:t>
      </w:r>
      <w:r w:rsidRPr="00AB656F">
        <w:rPr>
          <w:noProof/>
          <w:lang w:val="es-ES" w:eastAsia="es-ES_tradnl"/>
        </w:rPr>
        <w:t>, aunque los m</w:t>
      </w:r>
      <w:r w:rsidRPr="00AB656F">
        <w:rPr>
          <w:noProof/>
          <w:lang w:val="es-ES" w:eastAsia="es-ES_tradnl" w:bidi="ar-YE"/>
        </w:rPr>
        <w:t>á</w:t>
      </w:r>
      <w:r w:rsidRPr="00AB656F">
        <w:rPr>
          <w:noProof/>
          <w:lang w:val="es-ES" w:eastAsia="es-ES_tradnl"/>
        </w:rPr>
        <w:t>s importantes son la separaci</w:t>
      </w:r>
      <w:r w:rsidRPr="00AB656F">
        <w:rPr>
          <w:noProof/>
          <w:lang w:val="es-ES" w:eastAsia="es-ES_tradnl" w:bidi="ar-YE"/>
        </w:rPr>
        <w:t>ó</w:t>
      </w:r>
      <w:r w:rsidRPr="00AB656F">
        <w:rPr>
          <w:noProof/>
          <w:lang w:val="es-ES" w:eastAsia="es-ES_tradnl"/>
        </w:rPr>
        <w:t xml:space="preserve">n del agua en </w:t>
      </w:r>
      <w:r w:rsidRPr="00AB656F">
        <w:rPr>
          <w:b/>
          <w:bCs/>
          <w:noProof/>
          <w:lang w:val="es-ES" w:eastAsia="es-ES_tradnl"/>
        </w:rPr>
        <w:t>dulce o salada</w:t>
      </w:r>
      <w:r w:rsidRPr="00AB656F">
        <w:rPr>
          <w:noProof/>
          <w:lang w:val="es-ES" w:eastAsia="es-ES_tradnl"/>
        </w:rPr>
        <w:t xml:space="preserve"> y si aparece en </w:t>
      </w:r>
      <w:r w:rsidRPr="00AB656F">
        <w:rPr>
          <w:b/>
          <w:bCs/>
          <w:noProof/>
          <w:lang w:val="es-ES" w:eastAsia="es-ES_tradnl"/>
        </w:rPr>
        <w:t>superficie</w:t>
      </w:r>
      <w:r w:rsidRPr="00AB656F">
        <w:rPr>
          <w:noProof/>
          <w:lang w:val="es-ES" w:eastAsia="es-ES_tradnl"/>
        </w:rPr>
        <w:t xml:space="preserve"> o es </w:t>
      </w:r>
      <w:r w:rsidRPr="00AB656F">
        <w:rPr>
          <w:b/>
          <w:bCs/>
          <w:noProof/>
          <w:lang w:val="es-ES" w:eastAsia="es-ES_tradnl"/>
        </w:rPr>
        <w:t>subterr</w:t>
      </w:r>
      <w:r w:rsidRPr="00AB656F">
        <w:rPr>
          <w:b/>
          <w:bCs/>
          <w:noProof/>
          <w:lang w:val="es-ES" w:eastAsia="es-ES_tradnl" w:bidi="ar-YE"/>
        </w:rPr>
        <w:t>á</w:t>
      </w:r>
      <w:r w:rsidRPr="00AB656F">
        <w:rPr>
          <w:b/>
          <w:bCs/>
          <w:noProof/>
          <w:lang w:val="es-ES" w:eastAsia="es-ES_tradnl"/>
        </w:rPr>
        <w:t>nea.</w:t>
      </w:r>
    </w:p>
    <w:p w:rsidR="00DE0A2E" w:rsidRPr="00AB656F" w:rsidRDefault="00DE0A2E" w:rsidP="00DE0A2E">
      <w:pPr>
        <w:pStyle w:val="00TEXTOGENERAL2020"/>
        <w:rPr>
          <w:noProof/>
          <w:lang w:val="es-ES" w:eastAsia="es-ES_tradnl"/>
        </w:rPr>
      </w:pPr>
      <w:r w:rsidRPr="00AB656F">
        <w:rPr>
          <w:noProof/>
          <w:lang w:val="es-ES" w:eastAsia="es-ES_tradnl"/>
        </w:rPr>
        <w:t xml:space="preserve">A modo de </w:t>
      </w:r>
      <w:r w:rsidRPr="00AB656F">
        <w:rPr>
          <w:b/>
          <w:bCs/>
          <w:noProof/>
          <w:lang w:val="es-ES" w:eastAsia="es-ES_tradnl"/>
        </w:rPr>
        <w:t xml:space="preserve">resumen </w:t>
      </w:r>
      <w:r w:rsidRPr="00AB656F">
        <w:rPr>
          <w:noProof/>
          <w:lang w:val="es-ES" w:eastAsia="es-ES_tradnl"/>
        </w:rPr>
        <w:t xml:space="preserve">se ofrece un </w:t>
      </w:r>
      <w:r w:rsidRPr="00AB656F">
        <w:rPr>
          <w:b/>
          <w:bCs/>
          <w:noProof/>
          <w:lang w:val="es-ES" w:eastAsia="es-ES_tradnl"/>
        </w:rPr>
        <w:t xml:space="preserve">recurso visual </w:t>
      </w:r>
      <w:r w:rsidRPr="00AB656F">
        <w:rPr>
          <w:noProof/>
          <w:lang w:val="es-ES" w:eastAsia="es-ES_tradnl"/>
        </w:rPr>
        <w:t xml:space="preserve">de mucha importancia para afianzar la idea de lo escasa que es el </w:t>
      </w:r>
      <w:r w:rsidRPr="00AB656F">
        <w:rPr>
          <w:b/>
          <w:bCs/>
          <w:noProof/>
          <w:lang w:val="es-ES" w:eastAsia="es-ES_tradnl"/>
        </w:rPr>
        <w:t>agua potable</w:t>
      </w:r>
      <w:r w:rsidRPr="00AB656F">
        <w:rPr>
          <w:noProof/>
          <w:lang w:val="es-ES" w:eastAsia="es-ES_tradnl"/>
        </w:rPr>
        <w:t xml:space="preserve"> inmediatamente disponible para los seres vivos. Esta gr</w:t>
      </w:r>
      <w:r w:rsidRPr="00AB656F">
        <w:rPr>
          <w:noProof/>
          <w:lang w:val="es-ES" w:eastAsia="es-ES_tradnl" w:bidi="ar-YE"/>
        </w:rPr>
        <w:t>á</w:t>
      </w:r>
      <w:r w:rsidRPr="00AB656F">
        <w:rPr>
          <w:noProof/>
          <w:lang w:val="es-ES" w:eastAsia="es-ES_tradnl"/>
        </w:rPr>
        <w:t>fica puede ser empleada como fuente de datos para realizar otro tipo de gr</w:t>
      </w:r>
      <w:r w:rsidRPr="00AB656F">
        <w:rPr>
          <w:noProof/>
          <w:lang w:val="es-ES" w:eastAsia="es-ES_tradnl" w:bidi="ar-YE"/>
        </w:rPr>
        <w:t>á</w:t>
      </w:r>
      <w:r w:rsidRPr="00AB656F">
        <w:rPr>
          <w:noProof/>
          <w:lang w:val="es-ES" w:eastAsia="es-ES_tradnl"/>
        </w:rPr>
        <w:t>ficos, en forma de diagrama de barra o sectores por parte del propio alumnado. Estos gr</w:t>
      </w:r>
      <w:r w:rsidRPr="00AB656F">
        <w:rPr>
          <w:noProof/>
          <w:lang w:val="es-ES" w:eastAsia="es-ES_tradnl" w:bidi="ar-YE"/>
        </w:rPr>
        <w:t>á</w:t>
      </w:r>
      <w:r w:rsidRPr="00AB656F">
        <w:rPr>
          <w:noProof/>
          <w:lang w:val="es-ES" w:eastAsia="es-ES_tradnl"/>
        </w:rPr>
        <w:t>ficos pueden acompa</w:t>
      </w:r>
      <w:r w:rsidRPr="00AB656F">
        <w:rPr>
          <w:noProof/>
          <w:lang w:val="es-ES" w:eastAsia="es-ES_tradnl" w:bidi="ar-YE"/>
        </w:rPr>
        <w:t>ñ</w:t>
      </w:r>
      <w:r w:rsidRPr="00AB656F">
        <w:rPr>
          <w:noProof/>
          <w:lang w:val="es-ES" w:eastAsia="es-ES_tradnl"/>
        </w:rPr>
        <w:t xml:space="preserve">ar a exposiciones orales de contenidos o estar colgadas de las paredes del aula durante las explicaciones. </w:t>
      </w:r>
    </w:p>
    <w:p w:rsidR="00DE0A2E" w:rsidRPr="00AB656F" w:rsidRDefault="00DE0A2E" w:rsidP="00DE0A2E">
      <w:pPr>
        <w:pStyle w:val="00TEXTOGENERAL2020"/>
        <w:rPr>
          <w:noProof/>
          <w:lang w:val="es-ES" w:eastAsia="es-ES_tradnl"/>
        </w:rPr>
      </w:pPr>
      <w:r w:rsidRPr="00AB656F">
        <w:rPr>
          <w:noProof/>
          <w:lang w:val="es-ES" w:eastAsia="es-ES_tradnl"/>
        </w:rPr>
        <w:t xml:space="preserve">Para reforzar el </w:t>
      </w:r>
      <w:r w:rsidRPr="00AB656F">
        <w:rPr>
          <w:b/>
          <w:bCs/>
          <w:noProof/>
          <w:lang w:val="es-ES" w:eastAsia="es-ES_tradnl"/>
        </w:rPr>
        <w:t>desarrollo de competencias</w:t>
      </w:r>
      <w:r w:rsidRPr="00AB656F">
        <w:rPr>
          <w:noProof/>
          <w:lang w:val="es-ES" w:eastAsia="es-ES_tradnl"/>
        </w:rPr>
        <w:t xml:space="preserve"> </w:t>
      </w:r>
      <w:r w:rsidRPr="00AB656F">
        <w:rPr>
          <w:b/>
          <w:bCs/>
          <w:noProof/>
          <w:lang w:val="es-ES" w:eastAsia="es-ES_tradnl"/>
        </w:rPr>
        <w:t>clave</w:t>
      </w:r>
      <w:r w:rsidRPr="00AB656F">
        <w:rPr>
          <w:noProof/>
          <w:lang w:val="es-ES" w:eastAsia="es-ES_tradnl"/>
        </w:rPr>
        <w:t xml:space="preserve"> se plantea una actividad de c</w:t>
      </w:r>
      <w:r w:rsidRPr="00AB656F">
        <w:rPr>
          <w:noProof/>
          <w:lang w:val="es-ES" w:eastAsia="es-ES_tradnl" w:bidi="ar-YE"/>
        </w:rPr>
        <w:t>á</w:t>
      </w:r>
      <w:r w:rsidRPr="00AB656F">
        <w:rPr>
          <w:noProof/>
          <w:lang w:val="es-ES" w:eastAsia="es-ES_tradnl"/>
        </w:rPr>
        <w:t>lculo matem</w:t>
      </w:r>
      <w:r w:rsidRPr="00AB656F">
        <w:rPr>
          <w:noProof/>
          <w:lang w:val="es-ES" w:eastAsia="es-ES_tradnl" w:bidi="ar-YE"/>
        </w:rPr>
        <w:t>á</w:t>
      </w:r>
      <w:r w:rsidRPr="00AB656F">
        <w:rPr>
          <w:noProof/>
          <w:lang w:val="es-ES" w:eastAsia="es-ES_tradnl"/>
        </w:rPr>
        <w:t>tico relativo a los datos ofrecidos en los diagramas de barras. El alumnado deber</w:t>
      </w:r>
      <w:r w:rsidRPr="00AB656F">
        <w:rPr>
          <w:noProof/>
          <w:lang w:val="es-ES" w:eastAsia="es-ES_tradnl" w:bidi="ar-YE"/>
        </w:rPr>
        <w:t>í</w:t>
      </w:r>
      <w:r w:rsidRPr="00AB656F">
        <w:rPr>
          <w:noProof/>
          <w:lang w:val="es-ES" w:eastAsia="es-ES_tradnl"/>
        </w:rPr>
        <w:t>a ser capaz de plantear y resolver problemas matem</w:t>
      </w:r>
      <w:r w:rsidRPr="00AB656F">
        <w:rPr>
          <w:noProof/>
          <w:lang w:val="es-ES" w:eastAsia="es-ES_tradnl" w:bidi="ar-YE"/>
        </w:rPr>
        <w:t>á</w:t>
      </w:r>
      <w:r w:rsidRPr="00AB656F">
        <w:rPr>
          <w:noProof/>
          <w:lang w:val="es-ES" w:eastAsia="es-ES_tradnl"/>
        </w:rPr>
        <w:t>ticos extrayendo conclusiones a partir del an</w:t>
      </w:r>
      <w:r w:rsidRPr="00AB656F">
        <w:rPr>
          <w:noProof/>
          <w:lang w:val="es-ES" w:eastAsia="es-ES_tradnl" w:bidi="ar-YE"/>
        </w:rPr>
        <w:t>á</w:t>
      </w:r>
      <w:r w:rsidRPr="00AB656F">
        <w:rPr>
          <w:noProof/>
          <w:lang w:val="es-ES" w:eastAsia="es-ES_tradnl"/>
        </w:rPr>
        <w:t xml:space="preserve">lisis de los resultados obtenidos. En este caso, la principal </w:t>
      </w:r>
      <w:r w:rsidRPr="00AB656F">
        <w:rPr>
          <w:b/>
          <w:bCs/>
          <w:noProof/>
          <w:lang w:val="es-ES" w:eastAsia="es-ES_tradnl"/>
        </w:rPr>
        <w:t>conclusi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ser</w:t>
      </w:r>
      <w:r w:rsidRPr="00AB656F">
        <w:rPr>
          <w:noProof/>
          <w:lang w:val="es-ES" w:eastAsia="es-ES_tradnl" w:bidi="ar-YE"/>
        </w:rPr>
        <w:t>í</w:t>
      </w:r>
      <w:r w:rsidRPr="00AB656F">
        <w:rPr>
          <w:noProof/>
          <w:lang w:val="es-ES" w:eastAsia="es-ES_tradnl"/>
        </w:rPr>
        <w:t>a que, aunque el agua dulce es escasa, el n</w:t>
      </w:r>
      <w:r w:rsidRPr="00AB656F">
        <w:rPr>
          <w:noProof/>
          <w:lang w:val="es-ES" w:eastAsia="es-ES_tradnl" w:bidi="ar-YE"/>
        </w:rPr>
        <w:t>ú</w:t>
      </w:r>
      <w:r w:rsidRPr="00AB656F">
        <w:rPr>
          <w:noProof/>
          <w:lang w:val="es-ES" w:eastAsia="es-ES_tradnl"/>
        </w:rPr>
        <w:t>mero de litros que circula por los r</w:t>
      </w:r>
      <w:r w:rsidRPr="00AB656F">
        <w:rPr>
          <w:noProof/>
          <w:lang w:val="es-ES" w:eastAsia="es-ES_tradnl" w:bidi="ar-YE"/>
        </w:rPr>
        <w:t>í</w:t>
      </w:r>
      <w:r w:rsidRPr="00AB656F">
        <w:rPr>
          <w:noProof/>
          <w:lang w:val="es-ES" w:eastAsia="es-ES_tradnl"/>
        </w:rPr>
        <w:t>os es enorme.</w:t>
      </w:r>
    </w:p>
    <w:p w:rsidR="00DE0A2E" w:rsidRPr="00AB656F" w:rsidRDefault="00DE0A2E" w:rsidP="00DE0A2E">
      <w:pPr>
        <w:pStyle w:val="00TEXTOGENERAL2020"/>
        <w:rPr>
          <w:noProof/>
          <w:lang w:val="es-ES" w:eastAsia="es-ES_tradnl"/>
        </w:rPr>
      </w:pPr>
      <w:r w:rsidRPr="00AB656F">
        <w:rPr>
          <w:noProof/>
          <w:lang w:val="es-ES" w:eastAsia="es-ES_tradnl"/>
        </w:rPr>
        <w:t xml:space="preserve">La </w:t>
      </w:r>
      <w:r w:rsidRPr="00AB656F">
        <w:rPr>
          <w:b/>
          <w:bCs/>
          <w:noProof/>
          <w:lang w:val="es-ES" w:eastAsia="es-ES_tradnl"/>
        </w:rPr>
        <w:t>igualdad</w:t>
      </w:r>
      <w:r w:rsidRPr="00AB656F">
        <w:rPr>
          <w:noProof/>
          <w:lang w:val="es-ES" w:eastAsia="es-ES_tradnl"/>
        </w:rPr>
        <w:t xml:space="preserve"> efectiva entre hombres y mujeres, elemento a trabajar de forma constante en todas las unidades, se pone de manifiesto en este ep</w:t>
      </w:r>
      <w:r w:rsidRPr="00AB656F">
        <w:rPr>
          <w:noProof/>
          <w:lang w:val="es-ES" w:eastAsia="es-ES_tradnl" w:bidi="ar-YE"/>
        </w:rPr>
        <w:t>í</w:t>
      </w:r>
      <w:r w:rsidRPr="00AB656F">
        <w:rPr>
          <w:noProof/>
          <w:lang w:val="es-ES" w:eastAsia="es-ES_tradnl"/>
        </w:rPr>
        <w:t>grafe con la lectura de la peque</w:t>
      </w:r>
      <w:r w:rsidRPr="00AB656F">
        <w:rPr>
          <w:noProof/>
          <w:lang w:val="es-ES" w:eastAsia="es-ES_tradnl" w:bidi="ar-YE"/>
        </w:rPr>
        <w:t>ñ</w:t>
      </w:r>
      <w:r w:rsidRPr="00AB656F">
        <w:rPr>
          <w:noProof/>
          <w:lang w:val="es-ES" w:eastAsia="es-ES_tradnl"/>
        </w:rPr>
        <w:t>a biograf</w:t>
      </w:r>
      <w:r w:rsidRPr="00AB656F">
        <w:rPr>
          <w:noProof/>
          <w:lang w:val="es-ES" w:eastAsia="es-ES_tradnl" w:bidi="ar-YE"/>
        </w:rPr>
        <w:t>í</w:t>
      </w:r>
      <w:r w:rsidRPr="00AB656F">
        <w:rPr>
          <w:noProof/>
          <w:lang w:val="es-ES" w:eastAsia="es-ES_tradnl"/>
        </w:rPr>
        <w:t xml:space="preserve">a propuesta sobre </w:t>
      </w:r>
      <w:r w:rsidRPr="00AB656F">
        <w:rPr>
          <w:b/>
          <w:bCs/>
          <w:noProof/>
          <w:lang w:val="es-ES" w:eastAsia="es-ES_tradnl"/>
        </w:rPr>
        <w:t>Jeanne Baret</w:t>
      </w:r>
      <w:r w:rsidRPr="00AB656F">
        <w:rPr>
          <w:noProof/>
          <w:lang w:val="es-ES" w:eastAsia="es-ES_tradnl"/>
        </w:rPr>
        <w:t>, que persigue fomentar la igualdad y visualizaci</w:t>
      </w:r>
      <w:r w:rsidRPr="00AB656F">
        <w:rPr>
          <w:noProof/>
          <w:lang w:val="es-ES" w:eastAsia="es-ES_tradnl" w:bidi="ar-YE"/>
        </w:rPr>
        <w:t>ó</w:t>
      </w:r>
      <w:r w:rsidRPr="00AB656F">
        <w:rPr>
          <w:noProof/>
          <w:lang w:val="es-ES" w:eastAsia="es-ES_tradnl"/>
        </w:rPr>
        <w:t xml:space="preserve">n de la mujer en el </w:t>
      </w:r>
      <w:r w:rsidRPr="00AB656F">
        <w:rPr>
          <w:noProof/>
          <w:lang w:val="es-ES" w:eastAsia="es-ES_tradnl" w:bidi="ar-YE"/>
        </w:rPr>
        <w:t>á</w:t>
      </w:r>
      <w:r w:rsidRPr="00AB656F">
        <w:rPr>
          <w:noProof/>
          <w:lang w:val="es-ES" w:eastAsia="es-ES_tradnl"/>
        </w:rPr>
        <w:t xml:space="preserve">mbito de la ciencia. </w:t>
      </w:r>
    </w:p>
    <w:p w:rsidR="00DE0A2E" w:rsidRPr="00AB656F" w:rsidRDefault="00DE0A2E" w:rsidP="00DE0A2E">
      <w:pPr>
        <w:pStyle w:val="00TEXTOGENERAL2020"/>
        <w:rPr>
          <w:noProof/>
          <w:lang w:val="es-ES" w:eastAsia="es-ES_tradnl"/>
        </w:rPr>
      </w:pPr>
      <w:r w:rsidRPr="00AB656F">
        <w:rPr>
          <w:noProof/>
          <w:lang w:val="es-ES" w:eastAsia="es-ES_tradnl"/>
        </w:rPr>
        <w:t xml:space="preserve">En los </w:t>
      </w:r>
      <w:r w:rsidRPr="00AB656F">
        <w:rPr>
          <w:b/>
          <w:bCs/>
          <w:noProof/>
          <w:lang w:val="es-ES" w:eastAsia="es-ES_tradnl"/>
        </w:rPr>
        <w:t>subapartados</w:t>
      </w:r>
      <w:r w:rsidRPr="00AB656F">
        <w:rPr>
          <w:noProof/>
          <w:lang w:val="es-ES" w:eastAsia="es-ES_tradnl"/>
        </w:rPr>
        <w:t xml:space="preserve"> correspondientes se van desgranando tanto la </w:t>
      </w:r>
      <w:r w:rsidRPr="00AB656F">
        <w:rPr>
          <w:b/>
          <w:bCs/>
          <w:noProof/>
          <w:lang w:val="es-ES" w:eastAsia="es-ES_tradnl"/>
        </w:rPr>
        <w:t xml:space="preserve">estructura </w:t>
      </w:r>
      <w:r w:rsidRPr="00AB656F">
        <w:rPr>
          <w:noProof/>
          <w:lang w:val="es-ES" w:eastAsia="es-ES_tradnl"/>
        </w:rPr>
        <w:t xml:space="preserve">como la </w:t>
      </w:r>
      <w:r w:rsidRPr="00AB656F">
        <w:rPr>
          <w:b/>
          <w:bCs/>
          <w:noProof/>
          <w:lang w:val="es-ES" w:eastAsia="es-ES_tradnl"/>
        </w:rPr>
        <w:t>din</w:t>
      </w:r>
      <w:r w:rsidRPr="00AB656F">
        <w:rPr>
          <w:b/>
          <w:bCs/>
          <w:noProof/>
          <w:lang w:val="es-ES" w:eastAsia="es-ES_tradnl" w:bidi="ar-YE"/>
        </w:rPr>
        <w:t>á</w:t>
      </w:r>
      <w:r w:rsidRPr="00AB656F">
        <w:rPr>
          <w:b/>
          <w:bCs/>
          <w:noProof/>
          <w:lang w:val="es-ES" w:eastAsia="es-ES_tradnl"/>
        </w:rPr>
        <w:t>mica</w:t>
      </w:r>
      <w:r w:rsidRPr="00AB656F">
        <w:rPr>
          <w:noProof/>
          <w:lang w:val="es-ES" w:eastAsia="es-ES_tradnl"/>
        </w:rPr>
        <w:t xml:space="preserve"> de las </w:t>
      </w:r>
      <w:r w:rsidRPr="00AB656F">
        <w:rPr>
          <w:b/>
          <w:bCs/>
          <w:noProof/>
          <w:lang w:val="es-ES" w:eastAsia="es-ES_tradnl"/>
        </w:rPr>
        <w:t>masas de agua oce</w:t>
      </w:r>
      <w:r w:rsidRPr="00AB656F">
        <w:rPr>
          <w:b/>
          <w:bCs/>
          <w:noProof/>
          <w:lang w:val="es-ES" w:eastAsia="es-ES_tradnl" w:bidi="ar-YE"/>
        </w:rPr>
        <w:t>á</w:t>
      </w:r>
      <w:r w:rsidRPr="00AB656F">
        <w:rPr>
          <w:b/>
          <w:bCs/>
          <w:noProof/>
          <w:lang w:val="es-ES" w:eastAsia="es-ES_tradnl"/>
        </w:rPr>
        <w:t xml:space="preserve">nica y continental. </w:t>
      </w:r>
      <w:r w:rsidRPr="00AB656F">
        <w:rPr>
          <w:noProof/>
          <w:lang w:val="es-ES" w:eastAsia="es-ES_tradnl"/>
        </w:rPr>
        <w:t>Dentro de la oce</w:t>
      </w:r>
      <w:r w:rsidRPr="00AB656F">
        <w:rPr>
          <w:noProof/>
          <w:lang w:val="es-ES" w:eastAsia="es-ES_tradnl" w:bidi="ar-YE"/>
        </w:rPr>
        <w:t>á</w:t>
      </w:r>
      <w:r w:rsidRPr="00AB656F">
        <w:rPr>
          <w:noProof/>
          <w:lang w:val="es-ES" w:eastAsia="es-ES_tradnl"/>
        </w:rPr>
        <w:t>nica se hace especial menci</w:t>
      </w:r>
      <w:r w:rsidRPr="00AB656F">
        <w:rPr>
          <w:noProof/>
          <w:lang w:val="es-ES" w:eastAsia="es-ES_tradnl" w:bidi="ar-YE"/>
        </w:rPr>
        <w:t>ó</w:t>
      </w:r>
      <w:r w:rsidRPr="00AB656F">
        <w:rPr>
          <w:noProof/>
          <w:lang w:val="es-ES" w:eastAsia="es-ES_tradnl"/>
        </w:rPr>
        <w:t xml:space="preserve">n a </w:t>
      </w:r>
      <w:r w:rsidRPr="00AB656F">
        <w:rPr>
          <w:noProof/>
          <w:lang w:val="es-ES" w:eastAsia="es-ES_tradnl"/>
        </w:rPr>
        <w:lastRenderedPageBreak/>
        <w:t>la circulaci</w:t>
      </w:r>
      <w:r w:rsidRPr="00AB656F">
        <w:rPr>
          <w:noProof/>
          <w:lang w:val="es-ES" w:eastAsia="es-ES_tradnl" w:bidi="ar-YE"/>
        </w:rPr>
        <w:t>ó</w:t>
      </w:r>
      <w:r w:rsidRPr="00AB656F">
        <w:rPr>
          <w:noProof/>
          <w:lang w:val="es-ES" w:eastAsia="es-ES_tradnl"/>
        </w:rPr>
        <w:t xml:space="preserve">n </w:t>
      </w:r>
      <w:r w:rsidRPr="00AB656F">
        <w:rPr>
          <w:b/>
          <w:bCs/>
          <w:noProof/>
          <w:lang w:val="es-ES" w:eastAsia="es-ES_tradnl"/>
        </w:rPr>
        <w:t>global</w:t>
      </w:r>
      <w:r w:rsidRPr="00AB656F">
        <w:rPr>
          <w:noProof/>
          <w:lang w:val="es-ES" w:eastAsia="es-ES_tradnl"/>
        </w:rPr>
        <w:t xml:space="preserve"> del oc</w:t>
      </w:r>
      <w:r w:rsidRPr="00AB656F">
        <w:rPr>
          <w:noProof/>
          <w:lang w:val="es-ES" w:eastAsia="es-ES_tradnl" w:bidi="ar-YE"/>
        </w:rPr>
        <w:t>é</w:t>
      </w:r>
      <w:r w:rsidRPr="00AB656F">
        <w:rPr>
          <w:noProof/>
          <w:lang w:val="es-ES" w:eastAsia="es-ES_tradnl"/>
        </w:rPr>
        <w:t>ano, de vital importancia para el clima del planeta. Dentro de las continentales se distingue seg</w:t>
      </w:r>
      <w:r w:rsidRPr="00AB656F">
        <w:rPr>
          <w:noProof/>
          <w:lang w:val="es-ES" w:eastAsia="es-ES_tradnl" w:bidi="ar-YE"/>
        </w:rPr>
        <w:t>ú</w:t>
      </w:r>
      <w:r w:rsidRPr="00AB656F">
        <w:rPr>
          <w:noProof/>
          <w:lang w:val="es-ES" w:eastAsia="es-ES_tradnl"/>
        </w:rPr>
        <w:t xml:space="preserve">n su </w:t>
      </w:r>
      <w:r w:rsidRPr="00AB656F">
        <w:rPr>
          <w:b/>
          <w:bCs/>
          <w:noProof/>
          <w:lang w:val="es-ES" w:eastAsia="es-ES_tradnl"/>
        </w:rPr>
        <w:t>estado f</w:t>
      </w:r>
      <w:r w:rsidRPr="00AB656F">
        <w:rPr>
          <w:b/>
          <w:bCs/>
          <w:noProof/>
          <w:lang w:val="es-ES" w:eastAsia="es-ES_tradnl" w:bidi="ar-YE"/>
        </w:rPr>
        <w:t>í</w:t>
      </w:r>
      <w:r w:rsidRPr="00AB656F">
        <w:rPr>
          <w:b/>
          <w:bCs/>
          <w:noProof/>
          <w:lang w:val="es-ES" w:eastAsia="es-ES_tradnl"/>
        </w:rPr>
        <w:t>sico o su posici</w:t>
      </w:r>
      <w:r w:rsidRPr="00AB656F">
        <w:rPr>
          <w:b/>
          <w:bCs/>
          <w:noProof/>
          <w:lang w:val="es-ES" w:eastAsia="es-ES_tradnl" w:bidi="ar-YE"/>
        </w:rPr>
        <w:t>ó</w:t>
      </w:r>
      <w:r w:rsidRPr="00AB656F">
        <w:rPr>
          <w:b/>
          <w:bCs/>
          <w:noProof/>
          <w:lang w:val="es-ES" w:eastAsia="es-ES_tradnl"/>
        </w:rPr>
        <w:t xml:space="preserve">n, </w:t>
      </w:r>
      <w:r w:rsidRPr="00AB656F">
        <w:rPr>
          <w:noProof/>
          <w:lang w:val="es-ES" w:eastAsia="es-ES_tradnl"/>
        </w:rPr>
        <w:t>entre glaciares, aguas subterr</w:t>
      </w:r>
      <w:r w:rsidRPr="00AB656F">
        <w:rPr>
          <w:noProof/>
          <w:lang w:val="es-ES" w:eastAsia="es-ES_tradnl" w:bidi="ar-YE"/>
        </w:rPr>
        <w:t>á</w:t>
      </w:r>
      <w:r w:rsidRPr="00AB656F">
        <w:rPr>
          <w:noProof/>
          <w:lang w:val="es-ES" w:eastAsia="es-ES_tradnl"/>
        </w:rPr>
        <w:t>neas y aguas superficiales.</w:t>
      </w:r>
    </w:p>
    <w:p w:rsidR="00DE0A2E" w:rsidRPr="00AB656F" w:rsidRDefault="00DE0A2E" w:rsidP="00DE0A2E">
      <w:pPr>
        <w:pStyle w:val="00TEXTOGENERAL2020"/>
        <w:rPr>
          <w:noProof/>
          <w:lang w:val="es-ES" w:eastAsia="es-ES_tradnl"/>
        </w:rPr>
      </w:pPr>
      <w:r w:rsidRPr="00AB656F">
        <w:rPr>
          <w:noProof/>
          <w:lang w:val="es-ES" w:eastAsia="es-ES_tradnl"/>
        </w:rPr>
        <w:t xml:space="preserve">Dada la importancia para los seres vivos se ofrecen </w:t>
      </w:r>
      <w:r w:rsidRPr="00AB656F">
        <w:rPr>
          <w:b/>
          <w:bCs/>
          <w:noProof/>
          <w:lang w:val="es-ES" w:eastAsia="es-ES_tradnl"/>
        </w:rPr>
        <w:t>recursos complementarios</w:t>
      </w:r>
      <w:r w:rsidRPr="00AB656F">
        <w:rPr>
          <w:noProof/>
          <w:lang w:val="es-ES" w:eastAsia="es-ES_tradnl"/>
        </w:rPr>
        <w:t xml:space="preserve"> relativos a los </w:t>
      </w:r>
      <w:r w:rsidRPr="00AB656F">
        <w:rPr>
          <w:b/>
          <w:bCs/>
          <w:noProof/>
          <w:lang w:val="es-ES" w:eastAsia="es-ES_tradnl"/>
        </w:rPr>
        <w:t>acu</w:t>
      </w:r>
      <w:r w:rsidRPr="00AB656F">
        <w:rPr>
          <w:b/>
          <w:bCs/>
          <w:noProof/>
          <w:lang w:val="es-ES" w:eastAsia="es-ES_tradnl" w:bidi="ar-YE"/>
        </w:rPr>
        <w:t>í</w:t>
      </w:r>
      <w:r w:rsidRPr="00AB656F">
        <w:rPr>
          <w:b/>
          <w:bCs/>
          <w:noProof/>
          <w:lang w:val="es-ES" w:eastAsia="es-ES_tradnl"/>
        </w:rPr>
        <w:t>feros</w:t>
      </w:r>
      <w:r w:rsidRPr="00AB656F">
        <w:rPr>
          <w:noProof/>
          <w:lang w:val="es-ES" w:eastAsia="es-ES_tradnl"/>
        </w:rPr>
        <w:t xml:space="preserve"> y los </w:t>
      </w:r>
      <w:r w:rsidRPr="00AB656F">
        <w:rPr>
          <w:b/>
          <w:bCs/>
          <w:noProof/>
          <w:lang w:val="es-ES" w:eastAsia="es-ES_tradnl"/>
        </w:rPr>
        <w:t>humedales.</w:t>
      </w:r>
      <w:r w:rsidRPr="00AB656F">
        <w:rPr>
          <w:noProof/>
          <w:lang w:val="es-ES" w:eastAsia="es-ES_tradnl"/>
        </w:rPr>
        <w:t xml:space="preserve"> En ambos casos se debe abordar una </w:t>
      </w:r>
      <w:r w:rsidRPr="00AB656F">
        <w:rPr>
          <w:b/>
          <w:bCs/>
          <w:noProof/>
          <w:lang w:val="es-ES" w:eastAsia="es-ES_tradnl"/>
        </w:rPr>
        <w:t>reflexi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acerca de la importancia de la conservaci</w:t>
      </w:r>
      <w:r w:rsidRPr="00AB656F">
        <w:rPr>
          <w:noProof/>
          <w:lang w:val="es-ES" w:eastAsia="es-ES_tradnl" w:bidi="ar-YE"/>
        </w:rPr>
        <w:t>ó</w:t>
      </w:r>
      <w:r w:rsidRPr="00AB656F">
        <w:rPr>
          <w:noProof/>
          <w:lang w:val="es-ES" w:eastAsia="es-ES_tradnl"/>
        </w:rPr>
        <w:t>n y explotaci</w:t>
      </w:r>
      <w:r w:rsidRPr="00AB656F">
        <w:rPr>
          <w:noProof/>
          <w:lang w:val="es-ES" w:eastAsia="es-ES_tradnl" w:bidi="ar-YE"/>
        </w:rPr>
        <w:t>ó</w:t>
      </w:r>
      <w:r w:rsidRPr="00AB656F">
        <w:rPr>
          <w:noProof/>
          <w:lang w:val="es-ES" w:eastAsia="es-ES_tradnl"/>
        </w:rPr>
        <w:t xml:space="preserve">n </w:t>
      </w:r>
      <w:r w:rsidRPr="00AB656F">
        <w:rPr>
          <w:b/>
          <w:bCs/>
          <w:noProof/>
          <w:lang w:val="es-ES" w:eastAsia="es-ES_tradnl"/>
        </w:rPr>
        <w:t>sostenible</w:t>
      </w:r>
      <w:r w:rsidRPr="00AB656F">
        <w:rPr>
          <w:noProof/>
          <w:lang w:val="es-ES" w:eastAsia="es-ES_tradnl"/>
        </w:rPr>
        <w:t xml:space="preserve"> de estos recursos h</w:t>
      </w:r>
      <w:r w:rsidRPr="00AB656F">
        <w:rPr>
          <w:noProof/>
          <w:lang w:val="es-ES" w:eastAsia="es-ES_tradnl" w:bidi="ar-YE"/>
        </w:rPr>
        <w:t>í</w:t>
      </w:r>
      <w:r w:rsidRPr="00AB656F">
        <w:rPr>
          <w:noProof/>
          <w:lang w:val="es-ES" w:eastAsia="es-ES_tradnl"/>
        </w:rPr>
        <w:t>dricos.</w:t>
      </w:r>
    </w:p>
    <w:p w:rsidR="00DE0A2E" w:rsidRPr="00AB656F" w:rsidRDefault="00DE0A2E" w:rsidP="00DE0A2E">
      <w:pPr>
        <w:pStyle w:val="00EPGRAFE2020"/>
        <w:rPr>
          <w:noProof/>
          <w:lang w:val="es-ES" w:eastAsia="es-ES_tradnl"/>
        </w:rPr>
      </w:pPr>
      <w:r w:rsidRPr="00AB656F">
        <w:rPr>
          <w:noProof/>
          <w:lang w:val="es-ES" w:eastAsia="es-ES_tradnl"/>
        </w:rPr>
        <w:t xml:space="preserve">Epígrafe 3. El ciclo del agua </w:t>
      </w:r>
      <w:r w:rsidRPr="00AB656F">
        <w:rPr>
          <w:noProof/>
          <w:spacing w:val="141"/>
          <w:lang w:val="es-ES" w:eastAsia="es-ES_tradnl"/>
        </w:rPr>
        <w:t xml:space="preserve"> </w:t>
      </w:r>
    </w:p>
    <w:p w:rsidR="00DE0A2E" w:rsidRPr="00AB656F" w:rsidRDefault="00DE0A2E" w:rsidP="00DE0A2E">
      <w:pPr>
        <w:pStyle w:val="00TEXTOGENERAL2020"/>
        <w:rPr>
          <w:noProof/>
          <w:lang w:val="es-ES" w:eastAsia="es-ES_tradnl"/>
        </w:rPr>
      </w:pPr>
      <w:r w:rsidRPr="00AB656F">
        <w:rPr>
          <w:noProof/>
          <w:lang w:val="es-ES" w:eastAsia="es-ES_tradnl"/>
        </w:rPr>
        <w:t xml:space="preserve">Los procesos que engloba este ciclo son presentados de </w:t>
      </w:r>
      <w:r w:rsidRPr="00AB656F">
        <w:rPr>
          <w:b/>
          <w:bCs/>
          <w:noProof/>
          <w:lang w:val="es-ES" w:eastAsia="es-ES_tradnl"/>
        </w:rPr>
        <w:t>dos formas</w:t>
      </w:r>
      <w:r w:rsidRPr="00AB656F">
        <w:rPr>
          <w:noProof/>
          <w:lang w:val="es-ES" w:eastAsia="es-ES_tradnl"/>
        </w:rPr>
        <w:t xml:space="preserve">, tanto visual como descrita. El </w:t>
      </w:r>
      <w:r w:rsidRPr="00AB656F">
        <w:rPr>
          <w:b/>
          <w:bCs/>
          <w:noProof/>
          <w:lang w:val="es-ES" w:eastAsia="es-ES_tradnl"/>
        </w:rPr>
        <w:t>recurso visual</w:t>
      </w:r>
      <w:r w:rsidRPr="00AB656F">
        <w:rPr>
          <w:noProof/>
          <w:lang w:val="es-ES" w:eastAsia="es-ES_tradnl"/>
        </w:rPr>
        <w:t xml:space="preserve"> es de importancia capital a la hora de entender el proceso completo, mientras que la informaci</w:t>
      </w:r>
      <w:r w:rsidRPr="00AB656F">
        <w:rPr>
          <w:noProof/>
          <w:lang w:val="es-ES" w:eastAsia="es-ES_tradnl" w:bidi="ar-YE"/>
        </w:rPr>
        <w:t>ó</w:t>
      </w:r>
      <w:r w:rsidRPr="00AB656F">
        <w:rPr>
          <w:noProof/>
          <w:lang w:val="es-ES" w:eastAsia="es-ES_tradnl"/>
        </w:rPr>
        <w:t>n escrita permite desarrollar de forma exhaustiva las caracter</w:t>
      </w:r>
      <w:r w:rsidRPr="00AB656F">
        <w:rPr>
          <w:noProof/>
          <w:lang w:val="es-ES" w:eastAsia="es-ES_tradnl" w:bidi="ar-YE"/>
        </w:rPr>
        <w:t>í</w:t>
      </w:r>
      <w:r w:rsidRPr="00AB656F">
        <w:rPr>
          <w:noProof/>
          <w:lang w:val="es-ES" w:eastAsia="es-ES_tradnl"/>
        </w:rPr>
        <w:t>sticas propias de cada reservorio.</w:t>
      </w:r>
    </w:p>
    <w:p w:rsidR="00DE0A2E" w:rsidRPr="00AB656F" w:rsidRDefault="00DE0A2E" w:rsidP="00DE0A2E">
      <w:pPr>
        <w:pStyle w:val="00TEXTOGENERAL2020"/>
        <w:rPr>
          <w:noProof/>
          <w:lang w:val="es-ES" w:eastAsia="es-ES_tradnl"/>
        </w:rPr>
      </w:pPr>
      <w:r w:rsidRPr="00AB656F">
        <w:rPr>
          <w:noProof/>
          <w:lang w:val="es-ES" w:eastAsia="es-ES_tradnl"/>
        </w:rPr>
        <w:t>De manera complementaria se ofrece una idea del tiempo en a</w:t>
      </w:r>
      <w:r w:rsidRPr="00AB656F">
        <w:rPr>
          <w:noProof/>
          <w:lang w:val="es-ES" w:eastAsia="es-ES_tradnl" w:bidi="ar-YE"/>
        </w:rPr>
        <w:t>ñ</w:t>
      </w:r>
      <w:r w:rsidRPr="00AB656F">
        <w:rPr>
          <w:noProof/>
          <w:lang w:val="es-ES" w:eastAsia="es-ES_tradnl"/>
        </w:rPr>
        <w:t xml:space="preserve">os que pasa </w:t>
      </w:r>
      <w:r w:rsidRPr="00AB656F">
        <w:rPr>
          <w:b/>
          <w:bCs/>
          <w:noProof/>
          <w:lang w:val="es-ES" w:eastAsia="es-ES_tradnl"/>
        </w:rPr>
        <w:t>una mol</w:t>
      </w:r>
      <w:r w:rsidRPr="00AB656F">
        <w:rPr>
          <w:b/>
          <w:bCs/>
          <w:noProof/>
          <w:lang w:val="es-ES" w:eastAsia="es-ES_tradnl" w:bidi="ar-YE"/>
        </w:rPr>
        <w:t>é</w:t>
      </w:r>
      <w:r w:rsidRPr="00AB656F">
        <w:rPr>
          <w:b/>
          <w:bCs/>
          <w:noProof/>
          <w:lang w:val="es-ES" w:eastAsia="es-ES_tradnl"/>
        </w:rPr>
        <w:t>cula de agua</w:t>
      </w:r>
      <w:r w:rsidRPr="00AB656F">
        <w:rPr>
          <w:noProof/>
          <w:lang w:val="es-ES" w:eastAsia="es-ES_tradnl"/>
        </w:rPr>
        <w:t xml:space="preserve"> en cada uno de los principales reservorios como t</w:t>
      </w:r>
      <w:r w:rsidRPr="00AB656F">
        <w:rPr>
          <w:noProof/>
          <w:lang w:val="es-ES" w:eastAsia="es-ES_tradnl" w:bidi="ar-YE"/>
        </w:rPr>
        <w:t>é</w:t>
      </w:r>
      <w:r w:rsidRPr="00AB656F">
        <w:rPr>
          <w:noProof/>
          <w:lang w:val="es-ES" w:eastAsia="es-ES_tradnl"/>
        </w:rPr>
        <w:t>rmino medio. De esta manera, se pretende ilustrar que el ciclo tiene m</w:t>
      </w:r>
      <w:r w:rsidRPr="00AB656F">
        <w:rPr>
          <w:noProof/>
          <w:lang w:val="es-ES" w:eastAsia="es-ES_tradnl" w:bidi="ar-YE"/>
        </w:rPr>
        <w:t>ú</w:t>
      </w:r>
      <w:r w:rsidRPr="00AB656F">
        <w:rPr>
          <w:noProof/>
          <w:lang w:val="es-ES" w:eastAsia="es-ES_tradnl"/>
        </w:rPr>
        <w:t>ltiples recorridos y que estos son de duraci</w:t>
      </w:r>
      <w:r w:rsidRPr="00AB656F">
        <w:rPr>
          <w:noProof/>
          <w:lang w:val="es-ES" w:eastAsia="es-ES_tradnl" w:bidi="ar-YE"/>
        </w:rPr>
        <w:t>ó</w:t>
      </w:r>
      <w:r w:rsidRPr="00AB656F">
        <w:rPr>
          <w:noProof/>
          <w:lang w:val="es-ES" w:eastAsia="es-ES_tradnl"/>
        </w:rPr>
        <w:t>n muy diversa.</w:t>
      </w:r>
    </w:p>
    <w:p w:rsidR="00DE0A2E" w:rsidRPr="00AB656F" w:rsidRDefault="00DE0A2E" w:rsidP="00DE0A2E">
      <w:pPr>
        <w:pStyle w:val="00TEXTOGENERAL2020"/>
        <w:rPr>
          <w:noProof/>
          <w:lang w:val="es-ES" w:eastAsia="es-ES_tradnl"/>
        </w:rPr>
      </w:pPr>
      <w:r w:rsidRPr="00AB656F">
        <w:rPr>
          <w:noProof/>
          <w:lang w:val="es-ES" w:eastAsia="es-ES_tradnl"/>
        </w:rPr>
        <w:t xml:space="preserve">Todos los recursos de este apartado constituyen una buena </w:t>
      </w:r>
      <w:r w:rsidRPr="00AB656F">
        <w:rPr>
          <w:b/>
          <w:bCs/>
          <w:noProof/>
          <w:lang w:val="es-ES" w:eastAsia="es-ES_tradnl"/>
        </w:rPr>
        <w:t>bater</w:t>
      </w:r>
      <w:r w:rsidRPr="00AB656F">
        <w:rPr>
          <w:b/>
          <w:bCs/>
          <w:noProof/>
          <w:lang w:val="es-ES" w:eastAsia="es-ES_tradnl" w:bidi="ar-YE"/>
        </w:rPr>
        <w:t>í</w:t>
      </w:r>
      <w:r w:rsidRPr="00AB656F">
        <w:rPr>
          <w:b/>
          <w:bCs/>
          <w:noProof/>
          <w:lang w:val="es-ES" w:eastAsia="es-ES_tradnl"/>
        </w:rPr>
        <w:t>a de im</w:t>
      </w:r>
      <w:r w:rsidRPr="00AB656F">
        <w:rPr>
          <w:b/>
          <w:bCs/>
          <w:noProof/>
          <w:lang w:val="es-ES" w:eastAsia="es-ES_tradnl" w:bidi="ar-YE"/>
        </w:rPr>
        <w:t>á</w:t>
      </w:r>
      <w:r w:rsidRPr="00AB656F">
        <w:rPr>
          <w:b/>
          <w:bCs/>
          <w:noProof/>
          <w:lang w:val="es-ES" w:eastAsia="es-ES_tradnl"/>
        </w:rPr>
        <w:t>genes</w:t>
      </w:r>
      <w:r w:rsidRPr="00AB656F">
        <w:rPr>
          <w:noProof/>
          <w:lang w:val="es-ES" w:eastAsia="es-ES_tradnl"/>
        </w:rPr>
        <w:t xml:space="preserve"> con las que el alumnado puede elaborar exposiciones orales y material decorativo para el aula.</w:t>
      </w:r>
    </w:p>
    <w:p w:rsidR="00DE0A2E" w:rsidRPr="00AB656F" w:rsidRDefault="00DE0A2E" w:rsidP="00DE0A2E">
      <w:pPr>
        <w:pStyle w:val="00EPGRAFE2020"/>
        <w:rPr>
          <w:noProof/>
          <w:lang w:val="es-ES" w:eastAsia="es-ES_tradnl"/>
        </w:rPr>
      </w:pPr>
      <w:r w:rsidRPr="00AB656F">
        <w:rPr>
          <w:noProof/>
          <w:lang w:val="es-ES" w:eastAsia="es-ES_tradnl"/>
        </w:rPr>
        <w:t xml:space="preserve">Epígrafe 4. Importancia del agua para la vida en la Tierra </w:t>
      </w:r>
      <w:r w:rsidRPr="00AB656F">
        <w:rPr>
          <w:noProof/>
          <w:spacing w:val="141"/>
          <w:lang w:val="es-ES" w:eastAsia="es-ES_tradnl"/>
        </w:rPr>
        <w:t xml:space="preserve"> </w:t>
      </w:r>
    </w:p>
    <w:p w:rsidR="00DE0A2E" w:rsidRPr="00AB656F" w:rsidRDefault="00DE0A2E" w:rsidP="00DE0A2E">
      <w:pPr>
        <w:pStyle w:val="00TEXTOGENERAL2020"/>
        <w:rPr>
          <w:noProof/>
          <w:lang w:val="es-ES" w:eastAsia="es-ES_tradnl"/>
        </w:rPr>
      </w:pPr>
      <w:r w:rsidRPr="00AB656F">
        <w:rPr>
          <w:noProof/>
          <w:lang w:val="es-ES" w:eastAsia="es-ES_tradnl"/>
        </w:rPr>
        <w:t xml:space="preserve">Los </w:t>
      </w:r>
      <w:r w:rsidRPr="00AB656F">
        <w:rPr>
          <w:b/>
          <w:bCs/>
          <w:noProof/>
          <w:lang w:val="es-ES" w:eastAsia="es-ES_tradnl"/>
        </w:rPr>
        <w:t>principales aspectos</w:t>
      </w:r>
      <w:r w:rsidRPr="00AB656F">
        <w:rPr>
          <w:noProof/>
          <w:lang w:val="es-ES" w:eastAsia="es-ES_tradnl"/>
        </w:rPr>
        <w:t xml:space="preserve"> de la importancia del </w:t>
      </w:r>
      <w:r w:rsidRPr="00AB656F">
        <w:rPr>
          <w:b/>
          <w:bCs/>
          <w:noProof/>
          <w:lang w:val="es-ES" w:eastAsia="es-ES_tradnl"/>
        </w:rPr>
        <w:t>agua</w:t>
      </w:r>
      <w:r w:rsidRPr="00AB656F">
        <w:rPr>
          <w:noProof/>
          <w:lang w:val="es-ES" w:eastAsia="es-ES_tradnl"/>
        </w:rPr>
        <w:t xml:space="preserve"> se estudian separados en </w:t>
      </w:r>
      <w:r w:rsidRPr="00AB656F">
        <w:rPr>
          <w:b/>
          <w:bCs/>
          <w:noProof/>
          <w:lang w:val="es-ES" w:eastAsia="es-ES_tradnl"/>
        </w:rPr>
        <w:t>tres apartados</w:t>
      </w:r>
      <w:r w:rsidRPr="00AB656F">
        <w:rPr>
          <w:noProof/>
          <w:lang w:val="es-ES" w:eastAsia="es-ES_tradnl"/>
        </w:rPr>
        <w:t xml:space="preserve"> principales: clima, relieve y seres vivos.</w:t>
      </w:r>
    </w:p>
    <w:p w:rsidR="00DE0A2E" w:rsidRPr="00AB656F" w:rsidRDefault="00DE0A2E" w:rsidP="00DE0A2E">
      <w:pPr>
        <w:pStyle w:val="00TEXTOGENERAL2020"/>
        <w:rPr>
          <w:noProof/>
          <w:lang w:val="es-ES" w:eastAsia="es-ES_tradnl"/>
        </w:rPr>
      </w:pPr>
      <w:r w:rsidRPr="00AB656F">
        <w:rPr>
          <w:noProof/>
          <w:lang w:val="es-ES" w:eastAsia="es-ES_tradnl"/>
        </w:rPr>
        <w:t>Dentro de la acci</w:t>
      </w:r>
      <w:r w:rsidRPr="00AB656F">
        <w:rPr>
          <w:noProof/>
          <w:lang w:val="es-ES" w:eastAsia="es-ES_tradnl" w:bidi="ar-YE"/>
        </w:rPr>
        <w:t>ó</w:t>
      </w:r>
      <w:r w:rsidRPr="00AB656F">
        <w:rPr>
          <w:noProof/>
          <w:lang w:val="es-ES" w:eastAsia="es-ES_tradnl"/>
        </w:rPr>
        <w:t xml:space="preserve">n del agua sobre el clima se representa la </w:t>
      </w:r>
      <w:r w:rsidRPr="00AB656F">
        <w:rPr>
          <w:b/>
          <w:bCs/>
          <w:noProof/>
          <w:lang w:val="es-ES" w:eastAsia="es-ES_tradnl"/>
        </w:rPr>
        <w:t>interacci</w:t>
      </w:r>
      <w:r w:rsidRPr="00AB656F">
        <w:rPr>
          <w:b/>
          <w:bCs/>
          <w:noProof/>
          <w:lang w:val="es-ES" w:eastAsia="es-ES_tradnl" w:bidi="ar-YE"/>
        </w:rPr>
        <w:t>ó</w:t>
      </w:r>
      <w:r w:rsidRPr="00AB656F">
        <w:rPr>
          <w:b/>
          <w:bCs/>
          <w:noProof/>
          <w:lang w:val="es-ES" w:eastAsia="es-ES_tradnl"/>
        </w:rPr>
        <w:t>n entre hidrosfera y atm</w:t>
      </w:r>
      <w:r w:rsidRPr="00AB656F">
        <w:rPr>
          <w:b/>
          <w:bCs/>
          <w:noProof/>
          <w:lang w:val="es-ES" w:eastAsia="es-ES_tradnl" w:bidi="ar-YE"/>
        </w:rPr>
        <w:t>ó</w:t>
      </w:r>
      <w:r w:rsidRPr="00AB656F">
        <w:rPr>
          <w:b/>
          <w:bCs/>
          <w:noProof/>
          <w:lang w:val="es-ES" w:eastAsia="es-ES_tradnl"/>
        </w:rPr>
        <w:t>sfera</w:t>
      </w:r>
      <w:r w:rsidRPr="00AB656F">
        <w:rPr>
          <w:noProof/>
          <w:lang w:val="es-ES" w:eastAsia="es-ES_tradnl"/>
        </w:rPr>
        <w:t xml:space="preserve"> como m</w:t>
      </w:r>
      <w:r w:rsidRPr="00AB656F">
        <w:rPr>
          <w:noProof/>
          <w:lang w:val="es-ES" w:eastAsia="es-ES_tradnl" w:bidi="ar-YE"/>
        </w:rPr>
        <w:t>á</w:t>
      </w:r>
      <w:r w:rsidRPr="00AB656F">
        <w:rPr>
          <w:noProof/>
          <w:lang w:val="es-ES" w:eastAsia="es-ES_tradnl"/>
        </w:rPr>
        <w:t xml:space="preserve">quina del clima, encargada del reparto de la temperatura y de las precipitaciones por todo el planeta. Es fundamental que el alumnado asuma que la </w:t>
      </w:r>
      <w:r w:rsidRPr="00AB656F">
        <w:rPr>
          <w:b/>
          <w:bCs/>
          <w:noProof/>
          <w:lang w:val="es-ES" w:eastAsia="es-ES_tradnl"/>
        </w:rPr>
        <w:t>hidrosfera</w:t>
      </w:r>
      <w:r w:rsidRPr="00AB656F">
        <w:rPr>
          <w:noProof/>
          <w:lang w:val="es-ES" w:eastAsia="es-ES_tradnl"/>
        </w:rPr>
        <w:t xml:space="preserve"> es una </w:t>
      </w:r>
      <w:r w:rsidRPr="00AB656F">
        <w:rPr>
          <w:b/>
          <w:bCs/>
          <w:noProof/>
          <w:lang w:val="es-ES" w:eastAsia="es-ES_tradnl"/>
        </w:rPr>
        <w:t>capa global,</w:t>
      </w:r>
      <w:r w:rsidRPr="00AB656F">
        <w:rPr>
          <w:noProof/>
          <w:lang w:val="es-ES" w:eastAsia="es-ES_tradnl"/>
        </w:rPr>
        <w:t xml:space="preserve"> es decir, que los cambios que sufre en una determinada regi</w:t>
      </w:r>
      <w:r w:rsidRPr="00AB656F">
        <w:rPr>
          <w:noProof/>
          <w:lang w:val="es-ES" w:eastAsia="es-ES_tradnl" w:bidi="ar-YE"/>
        </w:rPr>
        <w:t>ó</w:t>
      </w:r>
      <w:r w:rsidRPr="00AB656F">
        <w:rPr>
          <w:noProof/>
          <w:lang w:val="es-ES" w:eastAsia="es-ES_tradnl"/>
        </w:rPr>
        <w:t>n del planeta se transmiten a todos los puntos de la Tierra.</w:t>
      </w:r>
    </w:p>
    <w:p w:rsidR="00DE0A2E" w:rsidRPr="00AB656F" w:rsidRDefault="00DE0A2E" w:rsidP="00DE0A2E">
      <w:pPr>
        <w:pStyle w:val="00TEXTOGENERAL2020"/>
        <w:rPr>
          <w:noProof/>
          <w:lang w:val="es-ES" w:eastAsia="es-ES_tradnl"/>
        </w:rPr>
      </w:pPr>
      <w:r w:rsidRPr="00AB656F">
        <w:rPr>
          <w:noProof/>
          <w:lang w:val="es-ES" w:eastAsia="es-ES_tradnl"/>
        </w:rPr>
        <w:t>En cuanto a la acci</w:t>
      </w:r>
      <w:r w:rsidRPr="00AB656F">
        <w:rPr>
          <w:noProof/>
          <w:lang w:val="es-ES" w:eastAsia="es-ES_tradnl" w:bidi="ar-YE"/>
        </w:rPr>
        <w:t>ó</w:t>
      </w:r>
      <w:r w:rsidRPr="00AB656F">
        <w:rPr>
          <w:noProof/>
          <w:lang w:val="es-ES" w:eastAsia="es-ES_tradnl"/>
        </w:rPr>
        <w:t xml:space="preserve">n del agua sobre el relieve se ofrecen algunas </w:t>
      </w:r>
      <w:r w:rsidRPr="00AB656F">
        <w:rPr>
          <w:b/>
          <w:bCs/>
          <w:noProof/>
          <w:lang w:val="es-ES" w:eastAsia="es-ES_tradnl"/>
        </w:rPr>
        <w:t>ideas b</w:t>
      </w:r>
      <w:r w:rsidRPr="00AB656F">
        <w:rPr>
          <w:b/>
          <w:bCs/>
          <w:noProof/>
          <w:lang w:val="es-ES" w:eastAsia="es-ES_tradnl" w:bidi="ar-YE"/>
        </w:rPr>
        <w:t>á</w:t>
      </w:r>
      <w:r w:rsidRPr="00AB656F">
        <w:rPr>
          <w:b/>
          <w:bCs/>
          <w:noProof/>
          <w:lang w:val="es-ES" w:eastAsia="es-ES_tradnl"/>
        </w:rPr>
        <w:t>sicas</w:t>
      </w:r>
      <w:r w:rsidRPr="00AB656F">
        <w:rPr>
          <w:noProof/>
          <w:lang w:val="es-ES" w:eastAsia="es-ES_tradnl"/>
        </w:rPr>
        <w:t xml:space="preserve"> del papel que ostenta el ciclo del agua como </w:t>
      </w:r>
      <w:r w:rsidRPr="00AB656F">
        <w:rPr>
          <w:b/>
          <w:bCs/>
          <w:noProof/>
          <w:lang w:val="es-ES" w:eastAsia="es-ES_tradnl"/>
        </w:rPr>
        <w:t>motor del modelado del relieve</w:t>
      </w:r>
      <w:r w:rsidRPr="00AB656F">
        <w:rPr>
          <w:noProof/>
          <w:lang w:val="es-ES" w:eastAsia="es-ES_tradnl"/>
        </w:rPr>
        <w:t xml:space="preserve"> a trav</w:t>
      </w:r>
      <w:r w:rsidRPr="00AB656F">
        <w:rPr>
          <w:noProof/>
          <w:lang w:val="es-ES" w:eastAsia="es-ES_tradnl" w:bidi="ar-YE"/>
        </w:rPr>
        <w:t>é</w:t>
      </w:r>
      <w:r w:rsidRPr="00AB656F">
        <w:rPr>
          <w:noProof/>
          <w:lang w:val="es-ES" w:eastAsia="es-ES_tradnl"/>
        </w:rPr>
        <w:t>s de la erosi</w:t>
      </w:r>
      <w:r w:rsidRPr="00AB656F">
        <w:rPr>
          <w:noProof/>
          <w:lang w:val="es-ES" w:eastAsia="es-ES_tradnl" w:bidi="ar-YE"/>
        </w:rPr>
        <w:t>ó</w:t>
      </w:r>
      <w:r w:rsidRPr="00AB656F">
        <w:rPr>
          <w:noProof/>
          <w:lang w:val="es-ES" w:eastAsia="es-ES_tradnl"/>
        </w:rPr>
        <w:t>n, el transporte y sedimentaci</w:t>
      </w:r>
      <w:r w:rsidRPr="00AB656F">
        <w:rPr>
          <w:noProof/>
          <w:lang w:val="es-ES" w:eastAsia="es-ES_tradnl" w:bidi="ar-YE"/>
        </w:rPr>
        <w:t>ó</w:t>
      </w:r>
      <w:r w:rsidRPr="00AB656F">
        <w:rPr>
          <w:noProof/>
          <w:lang w:val="es-ES" w:eastAsia="es-ES_tradnl"/>
        </w:rPr>
        <w:t xml:space="preserve">n de materiales terrestres. A modo de </w:t>
      </w:r>
      <w:r w:rsidRPr="00AB656F">
        <w:rPr>
          <w:b/>
          <w:bCs/>
          <w:noProof/>
          <w:lang w:val="es-ES" w:eastAsia="es-ES_tradnl"/>
        </w:rPr>
        <w:t>ejemplo,</w:t>
      </w:r>
      <w:r w:rsidRPr="00AB656F">
        <w:rPr>
          <w:noProof/>
          <w:lang w:val="es-ES" w:eastAsia="es-ES_tradnl"/>
        </w:rPr>
        <w:t xml:space="preserve"> se ofrecen algunas de las formas de relieve creadas por el agua. Estas fotos pueden ser tambi</w:t>
      </w:r>
      <w:r w:rsidRPr="00AB656F">
        <w:rPr>
          <w:noProof/>
          <w:lang w:val="es-ES" w:eastAsia="es-ES_tradnl" w:bidi="ar-YE"/>
        </w:rPr>
        <w:t>é</w:t>
      </w:r>
      <w:r w:rsidRPr="00AB656F">
        <w:rPr>
          <w:noProof/>
          <w:lang w:val="es-ES" w:eastAsia="es-ES_tradnl"/>
        </w:rPr>
        <w:t xml:space="preserve">n recursos para estudiar el concepto de </w:t>
      </w:r>
      <w:r w:rsidRPr="00AB656F">
        <w:rPr>
          <w:b/>
          <w:bCs/>
          <w:noProof/>
          <w:lang w:val="es-ES" w:eastAsia="es-ES_tradnl"/>
        </w:rPr>
        <w:t>paisaje</w:t>
      </w:r>
      <w:r w:rsidRPr="00AB656F">
        <w:rPr>
          <w:noProof/>
          <w:lang w:val="es-ES" w:eastAsia="es-ES_tradnl"/>
        </w:rPr>
        <w:t>.</w:t>
      </w:r>
    </w:p>
    <w:p w:rsidR="00DE0A2E" w:rsidRPr="00AB656F" w:rsidRDefault="00DE0A2E" w:rsidP="00DE0A2E">
      <w:pPr>
        <w:pStyle w:val="00TEXTOGENERAL2020"/>
        <w:rPr>
          <w:noProof/>
          <w:lang w:val="es-ES" w:eastAsia="es-ES_tradnl"/>
        </w:rPr>
      </w:pPr>
      <w:r w:rsidRPr="00AB656F">
        <w:rPr>
          <w:noProof/>
          <w:lang w:val="es-ES" w:eastAsia="es-ES_tradnl"/>
        </w:rPr>
        <w:t>En cuanto al papel del</w:t>
      </w:r>
      <w:r w:rsidRPr="00AB656F">
        <w:rPr>
          <w:b/>
          <w:bCs/>
          <w:noProof/>
          <w:lang w:val="es-ES" w:eastAsia="es-ES_tradnl"/>
        </w:rPr>
        <w:t xml:space="preserve"> agua</w:t>
      </w:r>
      <w:r w:rsidRPr="00AB656F">
        <w:rPr>
          <w:noProof/>
          <w:lang w:val="es-ES" w:eastAsia="es-ES_tradnl"/>
        </w:rPr>
        <w:t xml:space="preserve"> en los </w:t>
      </w:r>
      <w:r w:rsidRPr="00AB656F">
        <w:rPr>
          <w:b/>
          <w:bCs/>
          <w:noProof/>
          <w:lang w:val="es-ES" w:eastAsia="es-ES_tradnl"/>
        </w:rPr>
        <w:t>seres vivos,</w:t>
      </w:r>
      <w:r w:rsidRPr="00AB656F">
        <w:rPr>
          <w:noProof/>
          <w:lang w:val="es-ES" w:eastAsia="es-ES_tradnl"/>
        </w:rPr>
        <w:t xml:space="preserve"> es de destacar el hecho de que se vuelven a repetir algunas de las propiedades del agua, pero esta vez relacionadas con los procesos vitales de los seres vivos. As</w:t>
      </w:r>
      <w:r w:rsidRPr="00AB656F">
        <w:rPr>
          <w:noProof/>
          <w:lang w:val="es-ES" w:eastAsia="es-ES_tradnl" w:bidi="ar-YE"/>
        </w:rPr>
        <w:t>í</w:t>
      </w:r>
      <w:r w:rsidRPr="00AB656F">
        <w:rPr>
          <w:noProof/>
          <w:lang w:val="es-ES" w:eastAsia="es-ES_tradnl"/>
        </w:rPr>
        <w:t xml:space="preserve"> pues, se ofrece un </w:t>
      </w:r>
      <w:r w:rsidRPr="00AB656F">
        <w:rPr>
          <w:b/>
          <w:bCs/>
          <w:noProof/>
          <w:lang w:val="es-ES" w:eastAsia="es-ES_tradnl"/>
        </w:rPr>
        <w:t>recurso visual</w:t>
      </w:r>
      <w:r w:rsidRPr="00AB656F">
        <w:rPr>
          <w:noProof/>
          <w:lang w:val="es-ES" w:eastAsia="es-ES_tradnl"/>
        </w:rPr>
        <w:t xml:space="preserve"> donde, a trav</w:t>
      </w:r>
      <w:r w:rsidRPr="00AB656F">
        <w:rPr>
          <w:noProof/>
          <w:lang w:val="es-ES" w:eastAsia="es-ES_tradnl" w:bidi="ar-YE"/>
        </w:rPr>
        <w:t>é</w:t>
      </w:r>
      <w:r w:rsidRPr="00AB656F">
        <w:rPr>
          <w:noProof/>
          <w:lang w:val="es-ES" w:eastAsia="es-ES_tradnl"/>
        </w:rPr>
        <w:t xml:space="preserve">s de diversas </w:t>
      </w:r>
      <w:r w:rsidRPr="00AB656F">
        <w:rPr>
          <w:b/>
          <w:bCs/>
          <w:noProof/>
          <w:lang w:val="es-ES" w:eastAsia="es-ES_tradnl"/>
        </w:rPr>
        <w:t>ilustraciones,</w:t>
      </w:r>
      <w:r w:rsidRPr="00AB656F">
        <w:rPr>
          <w:noProof/>
          <w:lang w:val="es-ES" w:eastAsia="es-ES_tradnl"/>
        </w:rPr>
        <w:t xml:space="preserve"> se pueden estudiar las funciones del agua en los seres vivos: transporte, esqueleto, regulaci</w:t>
      </w:r>
      <w:r w:rsidRPr="00AB656F">
        <w:rPr>
          <w:noProof/>
          <w:lang w:val="es-ES" w:eastAsia="es-ES_tradnl" w:bidi="ar-YE"/>
        </w:rPr>
        <w:t>ó</w:t>
      </w:r>
      <w:r w:rsidRPr="00AB656F">
        <w:rPr>
          <w:noProof/>
          <w:lang w:val="es-ES" w:eastAsia="es-ES_tradnl"/>
        </w:rPr>
        <w:t>n, protecci</w:t>
      </w:r>
      <w:r w:rsidRPr="00AB656F">
        <w:rPr>
          <w:noProof/>
          <w:lang w:val="es-ES" w:eastAsia="es-ES_tradnl" w:bidi="ar-YE"/>
        </w:rPr>
        <w:t>ó</w:t>
      </w:r>
      <w:r w:rsidRPr="00AB656F">
        <w:rPr>
          <w:noProof/>
          <w:lang w:val="es-ES" w:eastAsia="es-ES_tradnl"/>
        </w:rPr>
        <w:t>n, etc.</w:t>
      </w:r>
    </w:p>
    <w:p w:rsidR="00DE0A2E" w:rsidRPr="00AB656F" w:rsidRDefault="00DE0A2E" w:rsidP="00DE0A2E">
      <w:pPr>
        <w:pStyle w:val="00EPGRAFE2020"/>
        <w:rPr>
          <w:noProof/>
          <w:lang w:val="es-ES" w:eastAsia="es-ES_tradnl"/>
        </w:rPr>
      </w:pPr>
      <w:r w:rsidRPr="00AB656F">
        <w:rPr>
          <w:noProof/>
          <w:lang w:val="es-ES" w:eastAsia="es-ES_tradnl"/>
        </w:rPr>
        <w:t xml:space="preserve">Epígrafe 5. Recursos hídricos </w:t>
      </w:r>
    </w:p>
    <w:p w:rsidR="00DE0A2E" w:rsidRPr="00AB656F" w:rsidRDefault="00DE0A2E" w:rsidP="00DE0A2E">
      <w:pPr>
        <w:pStyle w:val="00TEXTOGENERAL2020"/>
        <w:rPr>
          <w:noProof/>
          <w:lang w:val="es-ES" w:eastAsia="es-ES_tradnl"/>
        </w:rPr>
      </w:pPr>
      <w:r w:rsidRPr="00AB656F">
        <w:rPr>
          <w:noProof/>
          <w:lang w:val="es-ES" w:eastAsia="es-ES_tradnl"/>
        </w:rPr>
        <w:t>Este ep</w:t>
      </w:r>
      <w:r w:rsidRPr="00AB656F">
        <w:rPr>
          <w:noProof/>
          <w:lang w:val="es-ES" w:eastAsia="es-ES_tradnl" w:bidi="ar-YE"/>
        </w:rPr>
        <w:t>í</w:t>
      </w:r>
      <w:r w:rsidRPr="00AB656F">
        <w:rPr>
          <w:noProof/>
          <w:lang w:val="es-ES" w:eastAsia="es-ES_tradnl"/>
        </w:rPr>
        <w:t xml:space="preserve">grafe es </w:t>
      </w:r>
      <w:r w:rsidRPr="00AB656F">
        <w:rPr>
          <w:b/>
          <w:bCs/>
          <w:noProof/>
          <w:lang w:val="es-ES" w:eastAsia="es-ES_tradnl"/>
        </w:rPr>
        <w:t>fundamental</w:t>
      </w:r>
      <w:r w:rsidRPr="00AB656F">
        <w:rPr>
          <w:noProof/>
          <w:lang w:val="es-ES" w:eastAsia="es-ES_tradnl"/>
        </w:rPr>
        <w:t xml:space="preserve"> dentro de la unidad did</w:t>
      </w:r>
      <w:r w:rsidRPr="00AB656F">
        <w:rPr>
          <w:noProof/>
          <w:lang w:val="es-ES" w:eastAsia="es-ES_tradnl" w:bidi="ar-YE"/>
        </w:rPr>
        <w:t>á</w:t>
      </w:r>
      <w:r w:rsidRPr="00AB656F">
        <w:rPr>
          <w:noProof/>
          <w:lang w:val="es-ES" w:eastAsia="es-ES_tradnl"/>
        </w:rPr>
        <w:t xml:space="preserve">ctica, ya que permite comprender la </w:t>
      </w:r>
      <w:r w:rsidRPr="00AB656F">
        <w:rPr>
          <w:b/>
          <w:bCs/>
          <w:noProof/>
          <w:lang w:val="es-ES" w:eastAsia="es-ES_tradnl"/>
        </w:rPr>
        <w:t>importancia del agua para el ser humano</w:t>
      </w:r>
      <w:r w:rsidRPr="00AB656F">
        <w:rPr>
          <w:noProof/>
          <w:lang w:val="es-ES" w:eastAsia="es-ES_tradnl"/>
        </w:rPr>
        <w:t>. De esta forma, el agua es considerada como un recurso imprescindible tanto para nuestro propio cuerpo como para nuestro estilo de vida.</w:t>
      </w:r>
    </w:p>
    <w:p w:rsidR="00DE0A2E" w:rsidRPr="00AB656F" w:rsidRDefault="00DE0A2E" w:rsidP="00DE0A2E">
      <w:pPr>
        <w:pStyle w:val="00TEXTOGENERAL2020"/>
        <w:rPr>
          <w:noProof/>
          <w:lang w:val="es-ES" w:eastAsia="es-ES_tradnl"/>
        </w:rPr>
      </w:pPr>
      <w:r w:rsidRPr="00AB656F">
        <w:rPr>
          <w:noProof/>
          <w:lang w:val="es-ES" w:eastAsia="es-ES_tradnl"/>
        </w:rPr>
        <w:t xml:space="preserve">Entendiendo </w:t>
      </w:r>
      <w:r w:rsidRPr="00AB656F">
        <w:rPr>
          <w:b/>
          <w:bCs/>
          <w:noProof/>
          <w:lang w:val="es-ES" w:eastAsia="es-ES_tradnl"/>
        </w:rPr>
        <w:t>recurso h</w:t>
      </w:r>
      <w:r w:rsidRPr="00AB656F">
        <w:rPr>
          <w:b/>
          <w:bCs/>
          <w:noProof/>
          <w:lang w:val="es-ES" w:eastAsia="es-ES_tradnl" w:bidi="ar-YE"/>
        </w:rPr>
        <w:t>í</w:t>
      </w:r>
      <w:r w:rsidRPr="00AB656F">
        <w:rPr>
          <w:b/>
          <w:bCs/>
          <w:noProof/>
          <w:lang w:val="es-ES" w:eastAsia="es-ES_tradnl"/>
        </w:rPr>
        <w:t>drico</w:t>
      </w:r>
      <w:r w:rsidRPr="00AB656F">
        <w:rPr>
          <w:noProof/>
          <w:lang w:val="es-ES" w:eastAsia="es-ES_tradnl"/>
        </w:rPr>
        <w:t xml:space="preserve"> como el conjunto de aguas presentes en la naturaleza, se plantean aspectos relativos a la gesti</w:t>
      </w:r>
      <w:r w:rsidRPr="00AB656F">
        <w:rPr>
          <w:noProof/>
          <w:lang w:val="es-ES" w:eastAsia="es-ES_tradnl" w:bidi="ar-YE"/>
        </w:rPr>
        <w:t>ó</w:t>
      </w:r>
      <w:r w:rsidRPr="00AB656F">
        <w:rPr>
          <w:noProof/>
          <w:lang w:val="es-ES" w:eastAsia="es-ES_tradnl"/>
        </w:rPr>
        <w:t>n del agua, sus usos, su potabilizaci</w:t>
      </w:r>
      <w:r w:rsidRPr="00AB656F">
        <w:rPr>
          <w:noProof/>
          <w:lang w:val="es-ES" w:eastAsia="es-ES_tradnl" w:bidi="ar-YE"/>
        </w:rPr>
        <w:t>ó</w:t>
      </w:r>
      <w:r w:rsidRPr="00AB656F">
        <w:rPr>
          <w:noProof/>
          <w:lang w:val="es-ES" w:eastAsia="es-ES_tradnl"/>
        </w:rPr>
        <w:t>n, su depuraci</w:t>
      </w:r>
      <w:r w:rsidRPr="00AB656F">
        <w:rPr>
          <w:noProof/>
          <w:lang w:val="es-ES" w:eastAsia="es-ES_tradnl" w:bidi="ar-YE"/>
        </w:rPr>
        <w:t>ó</w:t>
      </w:r>
      <w:r w:rsidRPr="00AB656F">
        <w:rPr>
          <w:noProof/>
          <w:lang w:val="es-ES" w:eastAsia="es-ES_tradnl"/>
        </w:rPr>
        <w:t>n y su protecci</w:t>
      </w:r>
      <w:r w:rsidRPr="00AB656F">
        <w:rPr>
          <w:noProof/>
          <w:lang w:val="es-ES" w:eastAsia="es-ES_tradnl" w:bidi="ar-YE"/>
        </w:rPr>
        <w:t>ó</w:t>
      </w:r>
      <w:r w:rsidRPr="00AB656F">
        <w:rPr>
          <w:noProof/>
          <w:lang w:val="es-ES" w:eastAsia="es-ES_tradnl"/>
        </w:rPr>
        <w:t>n medioambiental.</w:t>
      </w:r>
    </w:p>
    <w:p w:rsidR="00DE0A2E" w:rsidRPr="00AB656F" w:rsidRDefault="00DE0A2E" w:rsidP="00DE0A2E">
      <w:pPr>
        <w:pStyle w:val="00TEXTOGENERAL2020"/>
        <w:rPr>
          <w:noProof/>
          <w:lang w:val="es-ES" w:eastAsia="es-ES_tradnl"/>
        </w:rPr>
      </w:pPr>
      <w:r w:rsidRPr="00AB656F">
        <w:rPr>
          <w:noProof/>
          <w:lang w:val="es-ES" w:eastAsia="es-ES_tradnl"/>
        </w:rPr>
        <w:t>Dentro de los aspectos de gesti</w:t>
      </w:r>
      <w:r w:rsidRPr="00AB656F">
        <w:rPr>
          <w:noProof/>
          <w:lang w:val="es-ES" w:eastAsia="es-ES_tradnl" w:bidi="ar-YE"/>
        </w:rPr>
        <w:t>ó</w:t>
      </w:r>
      <w:r w:rsidRPr="00AB656F">
        <w:rPr>
          <w:noProof/>
          <w:lang w:val="es-ES" w:eastAsia="es-ES_tradnl"/>
        </w:rPr>
        <w:t xml:space="preserve">n se describen los </w:t>
      </w:r>
      <w:r w:rsidRPr="00AB656F">
        <w:rPr>
          <w:b/>
          <w:bCs/>
          <w:noProof/>
          <w:lang w:val="es-ES" w:eastAsia="es-ES_tradnl"/>
        </w:rPr>
        <w:t>principales usos del agua</w:t>
      </w:r>
      <w:r w:rsidRPr="00AB656F">
        <w:rPr>
          <w:noProof/>
          <w:lang w:val="es-ES" w:eastAsia="es-ES_tradnl"/>
        </w:rPr>
        <w:t xml:space="preserve">, diferenciando aquellos que la consumen de aquellos que </w:t>
      </w:r>
      <w:r w:rsidRPr="00AB656F">
        <w:rPr>
          <w:noProof/>
          <w:lang w:val="es-ES" w:eastAsia="es-ES_tradnl" w:bidi="ar-YE"/>
        </w:rPr>
        <w:t>ú</w:t>
      </w:r>
      <w:r w:rsidRPr="00AB656F">
        <w:rPr>
          <w:noProof/>
          <w:lang w:val="es-ES" w:eastAsia="es-ES_tradnl"/>
        </w:rPr>
        <w:t xml:space="preserve">nicamente la utilizan sin alterar sus propiedades. Como </w:t>
      </w:r>
      <w:r w:rsidRPr="00AB656F">
        <w:rPr>
          <w:b/>
          <w:bCs/>
          <w:noProof/>
          <w:lang w:val="es-ES" w:eastAsia="es-ES_tradnl"/>
        </w:rPr>
        <w:t>recurso visual</w:t>
      </w:r>
      <w:r w:rsidRPr="00AB656F">
        <w:rPr>
          <w:noProof/>
          <w:lang w:val="es-ES" w:eastAsia="es-ES_tradnl"/>
        </w:rPr>
        <w:t xml:space="preserve"> se ofrece un </w:t>
      </w:r>
      <w:r w:rsidRPr="00AB656F">
        <w:rPr>
          <w:b/>
          <w:bCs/>
          <w:noProof/>
          <w:lang w:val="es-ES" w:eastAsia="es-ES_tradnl"/>
        </w:rPr>
        <w:t>gr</w:t>
      </w:r>
      <w:r w:rsidRPr="00AB656F">
        <w:rPr>
          <w:b/>
          <w:bCs/>
          <w:noProof/>
          <w:lang w:val="es-ES" w:eastAsia="es-ES_tradnl" w:bidi="ar-YE"/>
        </w:rPr>
        <w:t>á</w:t>
      </w:r>
      <w:r w:rsidRPr="00AB656F">
        <w:rPr>
          <w:b/>
          <w:bCs/>
          <w:noProof/>
          <w:lang w:val="es-ES" w:eastAsia="es-ES_tradnl"/>
        </w:rPr>
        <w:t>fico de sectores</w:t>
      </w:r>
      <w:r w:rsidRPr="00AB656F">
        <w:rPr>
          <w:noProof/>
          <w:lang w:val="es-ES" w:eastAsia="es-ES_tradnl"/>
        </w:rPr>
        <w:t xml:space="preserve"> donde se aprecia con claridad la necesidad del agua para nuestros cultivos y por tanto para nuestra alimentaci</w:t>
      </w:r>
      <w:r w:rsidRPr="00AB656F">
        <w:rPr>
          <w:noProof/>
          <w:lang w:val="es-ES" w:eastAsia="es-ES_tradnl" w:bidi="ar-YE"/>
        </w:rPr>
        <w:t>ó</w:t>
      </w:r>
      <w:r w:rsidRPr="00AB656F">
        <w:rPr>
          <w:noProof/>
          <w:lang w:val="es-ES" w:eastAsia="es-ES_tradnl"/>
        </w:rPr>
        <w:t>n.</w:t>
      </w:r>
    </w:p>
    <w:p w:rsidR="00DE0A2E" w:rsidRPr="00AB656F" w:rsidRDefault="00DE0A2E" w:rsidP="00DE0A2E">
      <w:pPr>
        <w:pStyle w:val="00TEXTOGENERAL2020"/>
        <w:rPr>
          <w:noProof/>
          <w:lang w:val="es-ES" w:eastAsia="es-ES_tradnl"/>
        </w:rPr>
      </w:pPr>
      <w:r w:rsidRPr="00AB656F">
        <w:rPr>
          <w:noProof/>
          <w:lang w:val="es-ES" w:eastAsia="es-ES_tradnl"/>
        </w:rPr>
        <w:t xml:space="preserve">En cuanto a la </w:t>
      </w:r>
      <w:r w:rsidRPr="00AB656F">
        <w:rPr>
          <w:b/>
          <w:bCs/>
          <w:noProof/>
          <w:lang w:val="es-ES" w:eastAsia="es-ES_tradnl"/>
        </w:rPr>
        <w:t>disponibilidad del agua</w:t>
      </w:r>
      <w:r w:rsidRPr="00AB656F">
        <w:rPr>
          <w:noProof/>
          <w:lang w:val="es-ES" w:eastAsia="es-ES_tradnl"/>
        </w:rPr>
        <w:t xml:space="preserve"> se enumeran algunas de las actuaciones institucionales o gubernativas que permiten el reparto equitativo del agua. En este punto se puede abordar la </w:t>
      </w:r>
      <w:r w:rsidRPr="00AB656F">
        <w:rPr>
          <w:b/>
          <w:bCs/>
          <w:noProof/>
          <w:lang w:val="es-ES" w:eastAsia="es-ES_tradnl"/>
        </w:rPr>
        <w:lastRenderedPageBreak/>
        <w:t>problem</w:t>
      </w:r>
      <w:r w:rsidRPr="00AB656F">
        <w:rPr>
          <w:b/>
          <w:bCs/>
          <w:noProof/>
          <w:lang w:val="es-ES" w:eastAsia="es-ES_tradnl" w:bidi="ar-YE"/>
        </w:rPr>
        <w:t>á</w:t>
      </w:r>
      <w:r w:rsidRPr="00AB656F">
        <w:rPr>
          <w:b/>
          <w:bCs/>
          <w:noProof/>
          <w:lang w:val="es-ES" w:eastAsia="es-ES_tradnl"/>
        </w:rPr>
        <w:t>tica social</w:t>
      </w:r>
      <w:r w:rsidRPr="00AB656F">
        <w:rPr>
          <w:noProof/>
          <w:lang w:val="es-ES" w:eastAsia="es-ES_tradnl"/>
        </w:rPr>
        <w:t xml:space="preserve"> derivada de la escasez de agua y la posibilidad de la aparici</w:t>
      </w:r>
      <w:r w:rsidRPr="00AB656F">
        <w:rPr>
          <w:noProof/>
          <w:lang w:val="es-ES" w:eastAsia="es-ES_tradnl" w:bidi="ar-YE"/>
        </w:rPr>
        <w:t>ó</w:t>
      </w:r>
      <w:r w:rsidRPr="00AB656F">
        <w:rPr>
          <w:noProof/>
          <w:lang w:val="es-ES" w:eastAsia="es-ES_tradnl"/>
        </w:rPr>
        <w:t xml:space="preserve">n de </w:t>
      </w:r>
      <w:r w:rsidRPr="00AB656F">
        <w:rPr>
          <w:b/>
          <w:bCs/>
          <w:noProof/>
          <w:lang w:val="es-ES" w:eastAsia="es-ES_tradnl"/>
        </w:rPr>
        <w:t>conflictos</w:t>
      </w:r>
      <w:r w:rsidRPr="00AB656F">
        <w:rPr>
          <w:noProof/>
          <w:lang w:val="es-ES" w:eastAsia="es-ES_tradnl"/>
        </w:rPr>
        <w:t xml:space="preserve"> armados por causa de un reparto de agua insolidario.</w:t>
      </w:r>
    </w:p>
    <w:p w:rsidR="00DE0A2E" w:rsidRPr="00AB656F" w:rsidRDefault="00DE0A2E" w:rsidP="00DE0A2E">
      <w:pPr>
        <w:pStyle w:val="00TEXTOGENERAL2020"/>
        <w:rPr>
          <w:noProof/>
          <w:lang w:val="es-ES" w:eastAsia="es-ES_tradnl"/>
        </w:rPr>
      </w:pPr>
      <w:r w:rsidRPr="00AB656F">
        <w:rPr>
          <w:noProof/>
          <w:lang w:val="es-ES" w:eastAsia="es-ES_tradnl"/>
        </w:rPr>
        <w:t xml:space="preserve">Acerca del </w:t>
      </w:r>
      <w:r w:rsidRPr="00AB656F">
        <w:rPr>
          <w:b/>
          <w:bCs/>
          <w:noProof/>
          <w:lang w:val="es-ES" w:eastAsia="es-ES_tradnl"/>
        </w:rPr>
        <w:t>aprovechamiento de los embalses</w:t>
      </w:r>
      <w:r w:rsidRPr="00AB656F">
        <w:rPr>
          <w:noProof/>
          <w:lang w:val="es-ES" w:eastAsia="es-ES_tradnl"/>
        </w:rPr>
        <w:t xml:space="preserve"> se distingue entre aquellos que la emplean en actividades agr</w:t>
      </w:r>
      <w:r w:rsidRPr="00AB656F">
        <w:rPr>
          <w:noProof/>
          <w:lang w:val="es-ES" w:eastAsia="es-ES_tradnl" w:bidi="ar-YE"/>
        </w:rPr>
        <w:t>í</w:t>
      </w:r>
      <w:r w:rsidRPr="00AB656F">
        <w:rPr>
          <w:noProof/>
          <w:lang w:val="es-ES" w:eastAsia="es-ES_tradnl"/>
        </w:rPr>
        <w:t>colas, industriales, dom</w:t>
      </w:r>
      <w:r w:rsidRPr="00AB656F">
        <w:rPr>
          <w:noProof/>
          <w:lang w:val="es-ES" w:eastAsia="es-ES_tradnl" w:bidi="ar-YE"/>
        </w:rPr>
        <w:t>é</w:t>
      </w:r>
      <w:r w:rsidRPr="00AB656F">
        <w:rPr>
          <w:noProof/>
          <w:lang w:val="es-ES" w:eastAsia="es-ES_tradnl"/>
        </w:rPr>
        <w:t>sticas o energ</w:t>
      </w:r>
      <w:r w:rsidRPr="00AB656F">
        <w:rPr>
          <w:noProof/>
          <w:lang w:val="es-ES" w:eastAsia="es-ES_tradnl" w:bidi="ar-YE"/>
        </w:rPr>
        <w:t>é</w:t>
      </w:r>
      <w:r w:rsidRPr="00AB656F">
        <w:rPr>
          <w:noProof/>
          <w:lang w:val="es-ES" w:eastAsia="es-ES_tradnl"/>
        </w:rPr>
        <w:t>ticas. Dado que el recurso visual ofrece informaci</w:t>
      </w:r>
      <w:r w:rsidRPr="00AB656F">
        <w:rPr>
          <w:noProof/>
          <w:lang w:val="es-ES" w:eastAsia="es-ES_tradnl" w:bidi="ar-YE"/>
        </w:rPr>
        <w:t>ó</w:t>
      </w:r>
      <w:r w:rsidRPr="00AB656F">
        <w:rPr>
          <w:noProof/>
          <w:lang w:val="es-ES" w:eastAsia="es-ES_tradnl"/>
        </w:rPr>
        <w:t>n sobre la cantidad de agua embalsada, se puede razonar con el alumnado cu</w:t>
      </w:r>
      <w:r w:rsidRPr="00AB656F">
        <w:rPr>
          <w:noProof/>
          <w:lang w:val="es-ES" w:eastAsia="es-ES_tradnl" w:bidi="ar-YE"/>
        </w:rPr>
        <w:t>á</w:t>
      </w:r>
      <w:r w:rsidRPr="00AB656F">
        <w:rPr>
          <w:noProof/>
          <w:lang w:val="es-ES" w:eastAsia="es-ES_tradnl"/>
        </w:rPr>
        <w:t xml:space="preserve">les son las zonas de </w:t>
      </w:r>
      <w:r w:rsidRPr="00AB656F">
        <w:rPr>
          <w:b/>
          <w:bCs/>
          <w:noProof/>
          <w:lang w:val="es-ES" w:eastAsia="es-ES_tradnl"/>
        </w:rPr>
        <w:t>Espa</w:t>
      </w:r>
      <w:r w:rsidRPr="00AB656F">
        <w:rPr>
          <w:b/>
          <w:bCs/>
          <w:noProof/>
          <w:lang w:val="es-ES" w:eastAsia="es-ES_tradnl" w:bidi="ar-YE"/>
        </w:rPr>
        <w:t>ñ</w:t>
      </w:r>
      <w:r w:rsidRPr="00AB656F">
        <w:rPr>
          <w:b/>
          <w:bCs/>
          <w:noProof/>
          <w:lang w:val="es-ES" w:eastAsia="es-ES_tradnl"/>
        </w:rPr>
        <w:t>a</w:t>
      </w:r>
      <w:r w:rsidRPr="00AB656F">
        <w:rPr>
          <w:noProof/>
          <w:lang w:val="es-ES" w:eastAsia="es-ES_tradnl"/>
        </w:rPr>
        <w:t xml:space="preserve"> con </w:t>
      </w:r>
      <w:r w:rsidRPr="00AB656F">
        <w:rPr>
          <w:b/>
          <w:bCs/>
          <w:noProof/>
          <w:lang w:val="es-ES" w:eastAsia="es-ES_tradnl"/>
        </w:rPr>
        <w:t>d</w:t>
      </w:r>
      <w:r w:rsidRPr="00AB656F">
        <w:rPr>
          <w:b/>
          <w:bCs/>
          <w:noProof/>
          <w:lang w:val="es-ES" w:eastAsia="es-ES_tradnl" w:bidi="ar-YE"/>
        </w:rPr>
        <w:t>é</w:t>
      </w:r>
      <w:r w:rsidRPr="00AB656F">
        <w:rPr>
          <w:b/>
          <w:bCs/>
          <w:noProof/>
          <w:lang w:val="es-ES" w:eastAsia="es-ES_tradnl"/>
        </w:rPr>
        <w:t>ficit h</w:t>
      </w:r>
      <w:r w:rsidRPr="00AB656F">
        <w:rPr>
          <w:b/>
          <w:bCs/>
          <w:noProof/>
          <w:lang w:val="es-ES" w:eastAsia="es-ES_tradnl" w:bidi="ar-YE"/>
        </w:rPr>
        <w:t>í</w:t>
      </w:r>
      <w:r w:rsidRPr="00AB656F">
        <w:rPr>
          <w:b/>
          <w:bCs/>
          <w:noProof/>
          <w:lang w:val="es-ES" w:eastAsia="es-ES_tradnl"/>
        </w:rPr>
        <w:t>drico</w:t>
      </w:r>
      <w:r w:rsidRPr="00AB656F">
        <w:rPr>
          <w:noProof/>
          <w:lang w:val="es-ES" w:eastAsia="es-ES_tradnl"/>
        </w:rPr>
        <w:t xml:space="preserve"> y la importancia de contar con otras zonas con exceso de agua embalsada.</w:t>
      </w:r>
    </w:p>
    <w:p w:rsidR="00DE0A2E" w:rsidRPr="00AB656F" w:rsidRDefault="00DE0A2E" w:rsidP="00DE0A2E">
      <w:pPr>
        <w:pStyle w:val="00TEXTOGENERAL2020"/>
        <w:rPr>
          <w:noProof/>
          <w:lang w:val="es-ES" w:eastAsia="es-ES_tradnl"/>
        </w:rPr>
      </w:pPr>
      <w:r w:rsidRPr="00AB656F">
        <w:rPr>
          <w:noProof/>
          <w:lang w:val="es-ES" w:eastAsia="es-ES_tradnl"/>
        </w:rPr>
        <w:t xml:space="preserve">En cuanto a la </w:t>
      </w:r>
      <w:r w:rsidRPr="00AB656F">
        <w:rPr>
          <w:b/>
          <w:bCs/>
          <w:noProof/>
          <w:lang w:val="es-ES" w:eastAsia="es-ES_tradnl"/>
        </w:rPr>
        <w:t>potabilizaci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del agua se describen los pasos m</w:t>
      </w:r>
      <w:r w:rsidRPr="00AB656F">
        <w:rPr>
          <w:noProof/>
          <w:lang w:val="es-ES" w:eastAsia="es-ES_tradnl" w:bidi="ar-YE"/>
        </w:rPr>
        <w:t>á</w:t>
      </w:r>
      <w:r w:rsidRPr="00AB656F">
        <w:rPr>
          <w:noProof/>
          <w:lang w:val="es-ES" w:eastAsia="es-ES_tradnl"/>
        </w:rPr>
        <w:t>s relevantes del proceso que permite obtener agua potable libre de pat</w:t>
      </w:r>
      <w:r w:rsidRPr="00AB656F">
        <w:rPr>
          <w:noProof/>
          <w:lang w:val="es-ES" w:eastAsia="es-ES_tradnl" w:bidi="ar-YE"/>
        </w:rPr>
        <w:t>ó</w:t>
      </w:r>
      <w:r w:rsidRPr="00AB656F">
        <w:rPr>
          <w:noProof/>
          <w:lang w:val="es-ES" w:eastAsia="es-ES_tradnl"/>
        </w:rPr>
        <w:t>genos y contaminantes. En este punto se debe abordar con el alumnado la relaci</w:t>
      </w:r>
      <w:r w:rsidRPr="00AB656F">
        <w:rPr>
          <w:noProof/>
          <w:lang w:val="es-ES" w:eastAsia="es-ES_tradnl" w:bidi="ar-YE"/>
        </w:rPr>
        <w:t>ó</w:t>
      </w:r>
      <w:r w:rsidRPr="00AB656F">
        <w:rPr>
          <w:noProof/>
          <w:lang w:val="es-ES" w:eastAsia="es-ES_tradnl"/>
        </w:rPr>
        <w:t>n que existe entre el agua de baja calidad y la aparici</w:t>
      </w:r>
      <w:r w:rsidRPr="00AB656F">
        <w:rPr>
          <w:noProof/>
          <w:lang w:val="es-ES" w:eastAsia="es-ES_tradnl" w:bidi="ar-YE"/>
        </w:rPr>
        <w:t>ó</w:t>
      </w:r>
      <w:r w:rsidRPr="00AB656F">
        <w:rPr>
          <w:noProof/>
          <w:lang w:val="es-ES" w:eastAsia="es-ES_tradnl"/>
        </w:rPr>
        <w:t>n de problemas de salud entre la poblaci</w:t>
      </w:r>
      <w:r w:rsidRPr="00AB656F">
        <w:rPr>
          <w:noProof/>
          <w:lang w:val="es-ES" w:eastAsia="es-ES_tradnl" w:bidi="ar-YE"/>
        </w:rPr>
        <w:t>ó</w:t>
      </w:r>
      <w:r w:rsidRPr="00AB656F">
        <w:rPr>
          <w:noProof/>
          <w:lang w:val="es-ES" w:eastAsia="es-ES_tradnl"/>
        </w:rPr>
        <w:t>n.</w:t>
      </w:r>
    </w:p>
    <w:p w:rsidR="00DE0A2E" w:rsidRPr="00AB656F" w:rsidRDefault="00DE0A2E" w:rsidP="00DE0A2E">
      <w:pPr>
        <w:pStyle w:val="00TEXTOGENERAL2020"/>
        <w:rPr>
          <w:noProof/>
          <w:lang w:val="es-ES" w:eastAsia="es-ES_tradnl"/>
        </w:rPr>
      </w:pPr>
      <w:r w:rsidRPr="00AB656F">
        <w:rPr>
          <w:noProof/>
          <w:lang w:val="es-ES" w:eastAsia="es-ES_tradnl"/>
        </w:rPr>
        <w:t>En el apartado sobre depuraci</w:t>
      </w:r>
      <w:r w:rsidRPr="00AB656F">
        <w:rPr>
          <w:noProof/>
          <w:lang w:val="es-ES" w:eastAsia="es-ES_tradnl" w:bidi="ar-YE"/>
        </w:rPr>
        <w:t>ó</w:t>
      </w:r>
      <w:r w:rsidRPr="00AB656F">
        <w:rPr>
          <w:noProof/>
          <w:lang w:val="es-ES" w:eastAsia="es-ES_tradnl"/>
        </w:rPr>
        <w:t xml:space="preserve">n del agua se ofrece un </w:t>
      </w:r>
      <w:r w:rsidRPr="00AB656F">
        <w:rPr>
          <w:b/>
          <w:bCs/>
          <w:noProof/>
          <w:lang w:val="es-ES" w:eastAsia="es-ES_tradnl"/>
        </w:rPr>
        <w:t>recurso visual</w:t>
      </w:r>
      <w:r w:rsidRPr="00AB656F">
        <w:rPr>
          <w:noProof/>
          <w:lang w:val="es-ES" w:eastAsia="es-ES_tradnl"/>
        </w:rPr>
        <w:t xml:space="preserve"> sobre los pasos m</w:t>
      </w:r>
      <w:r w:rsidRPr="00AB656F">
        <w:rPr>
          <w:noProof/>
          <w:lang w:val="es-ES" w:eastAsia="es-ES_tradnl" w:bidi="ar-YE"/>
        </w:rPr>
        <w:t>á</w:t>
      </w:r>
      <w:r w:rsidRPr="00AB656F">
        <w:rPr>
          <w:noProof/>
          <w:lang w:val="es-ES" w:eastAsia="es-ES_tradnl"/>
        </w:rPr>
        <w:t>s importantes que se siguen a la hora de eliminar la contaminaci</w:t>
      </w:r>
      <w:r w:rsidRPr="00AB656F">
        <w:rPr>
          <w:noProof/>
          <w:lang w:val="es-ES" w:eastAsia="es-ES_tradnl" w:bidi="ar-YE"/>
        </w:rPr>
        <w:t>ó</w:t>
      </w:r>
      <w:r w:rsidRPr="00AB656F">
        <w:rPr>
          <w:noProof/>
          <w:lang w:val="es-ES" w:eastAsia="es-ES_tradnl"/>
        </w:rPr>
        <w:t>n del agua procedente de las ciudades y su devoluci</w:t>
      </w:r>
      <w:r w:rsidRPr="00AB656F">
        <w:rPr>
          <w:noProof/>
          <w:lang w:val="es-ES" w:eastAsia="es-ES_tradnl" w:bidi="ar-YE"/>
        </w:rPr>
        <w:t>ó</w:t>
      </w:r>
      <w:r w:rsidRPr="00AB656F">
        <w:rPr>
          <w:noProof/>
          <w:lang w:val="es-ES" w:eastAsia="es-ES_tradnl"/>
        </w:rPr>
        <w:t>n a los r</w:t>
      </w:r>
      <w:r w:rsidRPr="00AB656F">
        <w:rPr>
          <w:noProof/>
          <w:lang w:val="es-ES" w:eastAsia="es-ES_tradnl" w:bidi="ar-YE"/>
        </w:rPr>
        <w:t>í</w:t>
      </w:r>
      <w:r w:rsidRPr="00AB656F">
        <w:rPr>
          <w:noProof/>
          <w:lang w:val="es-ES" w:eastAsia="es-ES_tradnl"/>
        </w:rPr>
        <w:t>os para que contin</w:t>
      </w:r>
      <w:r w:rsidRPr="00AB656F">
        <w:rPr>
          <w:noProof/>
          <w:lang w:val="es-ES" w:eastAsia="es-ES_tradnl" w:bidi="ar-YE"/>
        </w:rPr>
        <w:t>ú</w:t>
      </w:r>
      <w:r w:rsidRPr="00AB656F">
        <w:rPr>
          <w:noProof/>
          <w:lang w:val="es-ES" w:eastAsia="es-ES_tradnl"/>
        </w:rPr>
        <w:t>e el ciclo del agua. Este recurso puede ser empleado para preparar una hipot</w:t>
      </w:r>
      <w:r w:rsidRPr="00AB656F">
        <w:rPr>
          <w:noProof/>
          <w:lang w:val="es-ES" w:eastAsia="es-ES_tradnl" w:bidi="ar-YE"/>
        </w:rPr>
        <w:t>é</w:t>
      </w:r>
      <w:r w:rsidRPr="00AB656F">
        <w:rPr>
          <w:noProof/>
          <w:lang w:val="es-ES" w:eastAsia="es-ES_tradnl"/>
        </w:rPr>
        <w:t xml:space="preserve">tica </w:t>
      </w:r>
      <w:r w:rsidRPr="00AB656F">
        <w:rPr>
          <w:b/>
          <w:bCs/>
          <w:noProof/>
          <w:lang w:val="es-ES" w:eastAsia="es-ES_tradnl"/>
        </w:rPr>
        <w:t>visita a una estaci</w:t>
      </w:r>
      <w:r w:rsidRPr="00AB656F">
        <w:rPr>
          <w:b/>
          <w:bCs/>
          <w:noProof/>
          <w:lang w:val="es-ES" w:eastAsia="es-ES_tradnl" w:bidi="ar-YE"/>
        </w:rPr>
        <w:t>ó</w:t>
      </w:r>
      <w:r w:rsidRPr="00AB656F">
        <w:rPr>
          <w:b/>
          <w:bCs/>
          <w:noProof/>
          <w:lang w:val="es-ES" w:eastAsia="es-ES_tradnl"/>
        </w:rPr>
        <w:t>n depuradora</w:t>
      </w:r>
      <w:r w:rsidRPr="00AB656F">
        <w:rPr>
          <w:noProof/>
          <w:lang w:val="es-ES" w:eastAsia="es-ES_tradnl"/>
        </w:rPr>
        <w:t>, con lo que el alumnado puede conseguir previamente una visi</w:t>
      </w:r>
      <w:r w:rsidRPr="00AB656F">
        <w:rPr>
          <w:noProof/>
          <w:lang w:val="es-ES" w:eastAsia="es-ES_tradnl" w:bidi="ar-YE"/>
        </w:rPr>
        <w:t>ó</w:t>
      </w:r>
      <w:r w:rsidRPr="00AB656F">
        <w:rPr>
          <w:noProof/>
          <w:lang w:val="es-ES" w:eastAsia="es-ES_tradnl"/>
        </w:rPr>
        <w:t>n de conjunto de los procesos e instalaciones que va a visitar sobre el terreno.</w:t>
      </w:r>
    </w:p>
    <w:p w:rsidR="00DE0A2E" w:rsidRPr="00AB656F" w:rsidRDefault="00DE0A2E" w:rsidP="00DE0A2E">
      <w:pPr>
        <w:pStyle w:val="00TEXTOGENERAL2020"/>
        <w:rPr>
          <w:noProof/>
          <w:lang w:val="es-ES" w:eastAsia="es-ES_tradnl"/>
        </w:rPr>
      </w:pPr>
      <w:r w:rsidRPr="00AB656F">
        <w:rPr>
          <w:noProof/>
          <w:lang w:val="es-ES" w:eastAsia="es-ES_tradnl"/>
        </w:rPr>
        <w:t xml:space="preserve">En cuanto a los </w:t>
      </w:r>
      <w:r w:rsidRPr="00AB656F">
        <w:rPr>
          <w:b/>
          <w:bCs/>
          <w:noProof/>
          <w:lang w:val="es-ES" w:eastAsia="es-ES_tradnl"/>
        </w:rPr>
        <w:t>problemas medioambientales</w:t>
      </w:r>
      <w:r w:rsidRPr="00AB656F">
        <w:rPr>
          <w:noProof/>
          <w:lang w:val="es-ES" w:eastAsia="es-ES_tradnl"/>
        </w:rPr>
        <w:t xml:space="preserve"> relacionados con el agua, destacan la contaminaci</w:t>
      </w:r>
      <w:r w:rsidRPr="00AB656F">
        <w:rPr>
          <w:noProof/>
          <w:lang w:val="es-ES" w:eastAsia="es-ES_tradnl" w:bidi="ar-YE"/>
        </w:rPr>
        <w:t>ó</w:t>
      </w:r>
      <w:r w:rsidRPr="00AB656F">
        <w:rPr>
          <w:noProof/>
          <w:lang w:val="es-ES" w:eastAsia="es-ES_tradnl"/>
        </w:rPr>
        <w:t>n de las masas de agua, tanto con fuentes de contaminaci</w:t>
      </w:r>
      <w:r w:rsidRPr="00AB656F">
        <w:rPr>
          <w:noProof/>
          <w:lang w:val="es-ES" w:eastAsia="es-ES_tradnl" w:bidi="ar-YE"/>
        </w:rPr>
        <w:t>ó</w:t>
      </w:r>
      <w:r w:rsidRPr="00AB656F">
        <w:rPr>
          <w:noProof/>
          <w:lang w:val="es-ES" w:eastAsia="es-ES_tradnl"/>
        </w:rPr>
        <w:t>n f</w:t>
      </w:r>
      <w:r w:rsidRPr="00AB656F">
        <w:rPr>
          <w:noProof/>
          <w:lang w:val="es-ES" w:eastAsia="es-ES_tradnl" w:bidi="ar-YE"/>
        </w:rPr>
        <w:t>í</w:t>
      </w:r>
      <w:r w:rsidRPr="00AB656F">
        <w:rPr>
          <w:noProof/>
          <w:lang w:val="es-ES" w:eastAsia="es-ES_tradnl"/>
        </w:rPr>
        <w:t>sica o qu</w:t>
      </w:r>
      <w:r w:rsidRPr="00AB656F">
        <w:rPr>
          <w:noProof/>
          <w:lang w:val="es-ES" w:eastAsia="es-ES_tradnl" w:bidi="ar-YE"/>
        </w:rPr>
        <w:t>í</w:t>
      </w:r>
      <w:r w:rsidRPr="00AB656F">
        <w:rPr>
          <w:noProof/>
          <w:lang w:val="es-ES" w:eastAsia="es-ES_tradnl"/>
        </w:rPr>
        <w:t>mica, como fuentes de contaminaci</w:t>
      </w:r>
      <w:r w:rsidRPr="00AB656F">
        <w:rPr>
          <w:noProof/>
          <w:lang w:val="es-ES" w:eastAsia="es-ES_tradnl" w:bidi="ar-YE"/>
        </w:rPr>
        <w:t>ó</w:t>
      </w:r>
      <w:r w:rsidRPr="00AB656F">
        <w:rPr>
          <w:noProof/>
          <w:lang w:val="es-ES" w:eastAsia="es-ES_tradnl"/>
        </w:rPr>
        <w:t>n biol</w:t>
      </w:r>
      <w:r w:rsidRPr="00AB656F">
        <w:rPr>
          <w:noProof/>
          <w:lang w:val="es-ES" w:eastAsia="es-ES_tradnl" w:bidi="ar-YE"/>
        </w:rPr>
        <w:t>ó</w:t>
      </w:r>
      <w:r w:rsidRPr="00AB656F">
        <w:rPr>
          <w:noProof/>
          <w:lang w:val="es-ES" w:eastAsia="es-ES_tradnl"/>
        </w:rPr>
        <w:t>gica. Para mejorar la asimilaci</w:t>
      </w:r>
      <w:r w:rsidRPr="00AB656F">
        <w:rPr>
          <w:noProof/>
          <w:lang w:val="es-ES" w:eastAsia="es-ES_tradnl" w:bidi="ar-YE"/>
        </w:rPr>
        <w:t>ó</w:t>
      </w:r>
      <w:r w:rsidRPr="00AB656F">
        <w:rPr>
          <w:noProof/>
          <w:lang w:val="es-ES" w:eastAsia="es-ES_tradnl"/>
        </w:rPr>
        <w:t xml:space="preserve">n de contenidos, este apartado puede ser expuesto al </w:t>
      </w:r>
      <w:r w:rsidRPr="00AB656F">
        <w:rPr>
          <w:b/>
          <w:bCs/>
          <w:noProof/>
          <w:lang w:val="es-ES" w:eastAsia="es-ES_tradnl"/>
        </w:rPr>
        <w:t>gran grupo</w:t>
      </w:r>
      <w:r w:rsidRPr="00AB656F">
        <w:rPr>
          <w:noProof/>
          <w:lang w:val="es-ES" w:eastAsia="es-ES_tradnl"/>
        </w:rPr>
        <w:t xml:space="preserve"> a trav</w:t>
      </w:r>
      <w:r w:rsidRPr="00AB656F">
        <w:rPr>
          <w:noProof/>
          <w:lang w:val="es-ES" w:eastAsia="es-ES_tradnl" w:bidi="ar-YE"/>
        </w:rPr>
        <w:t>é</w:t>
      </w:r>
      <w:r w:rsidRPr="00AB656F">
        <w:rPr>
          <w:noProof/>
          <w:lang w:val="es-ES" w:eastAsia="es-ES_tradnl"/>
        </w:rPr>
        <w:t xml:space="preserve">s de </w:t>
      </w:r>
      <w:r w:rsidRPr="00AB656F">
        <w:rPr>
          <w:b/>
          <w:bCs/>
          <w:noProof/>
          <w:lang w:val="es-ES" w:eastAsia="es-ES_tradnl"/>
        </w:rPr>
        <w:t>recursos did</w:t>
      </w:r>
      <w:r w:rsidRPr="00AB656F">
        <w:rPr>
          <w:b/>
          <w:bCs/>
          <w:noProof/>
          <w:lang w:val="es-ES" w:eastAsia="es-ES_tradnl" w:bidi="ar-YE"/>
        </w:rPr>
        <w:t>á</w:t>
      </w:r>
      <w:r w:rsidRPr="00AB656F">
        <w:rPr>
          <w:b/>
          <w:bCs/>
          <w:noProof/>
          <w:lang w:val="es-ES" w:eastAsia="es-ES_tradnl"/>
        </w:rPr>
        <w:t>cticos</w:t>
      </w:r>
      <w:r w:rsidRPr="00AB656F">
        <w:rPr>
          <w:noProof/>
          <w:lang w:val="es-ES" w:eastAsia="es-ES_tradnl"/>
        </w:rPr>
        <w:t xml:space="preserve"> tales como </w:t>
      </w:r>
      <w:r w:rsidRPr="00AB656F">
        <w:rPr>
          <w:b/>
          <w:bCs/>
          <w:noProof/>
          <w:lang w:val="es-ES" w:eastAsia="es-ES_tradnl"/>
        </w:rPr>
        <w:t>noticias de prensa o televisi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En concreto, puede ser el propio alumnado quien busque y seleccione algunas noticias que se puedan asociar con problem</w:t>
      </w:r>
      <w:r w:rsidRPr="00AB656F">
        <w:rPr>
          <w:noProof/>
          <w:lang w:val="es-ES" w:eastAsia="es-ES_tradnl" w:bidi="ar-YE"/>
        </w:rPr>
        <w:t>á</w:t>
      </w:r>
      <w:r w:rsidRPr="00AB656F">
        <w:rPr>
          <w:noProof/>
          <w:lang w:val="es-ES" w:eastAsia="es-ES_tradnl"/>
        </w:rPr>
        <w:t>ticas medioambientales relacionadas con el agua.</w:t>
      </w:r>
    </w:p>
    <w:p w:rsidR="00DE0A2E" w:rsidRPr="00AB656F" w:rsidRDefault="00DE0A2E" w:rsidP="00DE0A2E">
      <w:pPr>
        <w:pStyle w:val="00TEXTOGENERAL2020"/>
        <w:rPr>
          <w:noProof/>
          <w:lang w:val="es-ES" w:eastAsia="es-ES_tradnl"/>
        </w:rPr>
      </w:pPr>
      <w:r w:rsidRPr="00AB656F">
        <w:rPr>
          <w:noProof/>
          <w:lang w:val="es-ES" w:eastAsia="es-ES_tradnl"/>
        </w:rPr>
        <w:t xml:space="preserve">Otro </w:t>
      </w:r>
      <w:r w:rsidRPr="00AB656F">
        <w:rPr>
          <w:b/>
          <w:bCs/>
          <w:noProof/>
          <w:lang w:val="es-ES" w:eastAsia="es-ES_tradnl"/>
        </w:rPr>
        <w:t>aspecto did</w:t>
      </w:r>
      <w:r w:rsidRPr="00AB656F">
        <w:rPr>
          <w:b/>
          <w:bCs/>
          <w:noProof/>
          <w:lang w:val="es-ES" w:eastAsia="es-ES_tradnl" w:bidi="ar-YE"/>
        </w:rPr>
        <w:t>á</w:t>
      </w:r>
      <w:r w:rsidRPr="00AB656F">
        <w:rPr>
          <w:b/>
          <w:bCs/>
          <w:noProof/>
          <w:lang w:val="es-ES" w:eastAsia="es-ES_tradnl"/>
        </w:rPr>
        <w:t>ctico</w:t>
      </w:r>
      <w:r w:rsidRPr="00AB656F">
        <w:rPr>
          <w:noProof/>
          <w:lang w:val="es-ES" w:eastAsia="es-ES_tradnl"/>
        </w:rPr>
        <w:t xml:space="preserve"> importante es trabajar con el alumnado la </w:t>
      </w:r>
      <w:r w:rsidRPr="00AB656F">
        <w:rPr>
          <w:b/>
          <w:bCs/>
          <w:noProof/>
          <w:lang w:val="es-ES" w:eastAsia="es-ES_tradnl"/>
        </w:rPr>
        <w:t>identificaci</w:t>
      </w:r>
      <w:r w:rsidRPr="00AB656F">
        <w:rPr>
          <w:b/>
          <w:bCs/>
          <w:noProof/>
          <w:lang w:val="es-ES" w:eastAsia="es-ES_tradnl" w:bidi="ar-YE"/>
        </w:rPr>
        <w:t>ó</w:t>
      </w:r>
      <w:r w:rsidRPr="00AB656F">
        <w:rPr>
          <w:b/>
          <w:bCs/>
          <w:noProof/>
          <w:lang w:val="es-ES" w:eastAsia="es-ES_tradnl"/>
        </w:rPr>
        <w:t>n de problem</w:t>
      </w:r>
      <w:r w:rsidRPr="00AB656F">
        <w:rPr>
          <w:b/>
          <w:bCs/>
          <w:noProof/>
          <w:lang w:val="es-ES" w:eastAsia="es-ES_tradnl" w:bidi="ar-YE"/>
        </w:rPr>
        <w:t>á</w:t>
      </w:r>
      <w:r w:rsidRPr="00AB656F">
        <w:rPr>
          <w:b/>
          <w:bCs/>
          <w:noProof/>
          <w:lang w:val="es-ES" w:eastAsia="es-ES_tradnl"/>
        </w:rPr>
        <w:t>ticas</w:t>
      </w:r>
      <w:r w:rsidRPr="00AB656F">
        <w:rPr>
          <w:noProof/>
          <w:lang w:val="es-ES" w:eastAsia="es-ES_tradnl"/>
        </w:rPr>
        <w:t xml:space="preserve"> relacionadas con el agua dentro de su </w:t>
      </w:r>
      <w:r w:rsidRPr="00AB656F">
        <w:rPr>
          <w:b/>
          <w:bCs/>
          <w:noProof/>
          <w:lang w:val="es-ES" w:eastAsia="es-ES_tradnl"/>
        </w:rPr>
        <w:t>entorno m</w:t>
      </w:r>
      <w:r w:rsidRPr="00AB656F">
        <w:rPr>
          <w:b/>
          <w:bCs/>
          <w:noProof/>
          <w:lang w:val="es-ES" w:eastAsia="es-ES_tradnl" w:bidi="ar-YE"/>
        </w:rPr>
        <w:t>á</w:t>
      </w:r>
      <w:r w:rsidRPr="00AB656F">
        <w:rPr>
          <w:b/>
          <w:bCs/>
          <w:noProof/>
          <w:lang w:val="es-ES" w:eastAsia="es-ES_tradnl"/>
        </w:rPr>
        <w:t>s cercano</w:t>
      </w:r>
      <w:r w:rsidRPr="00AB656F">
        <w:rPr>
          <w:noProof/>
          <w:lang w:val="es-ES" w:eastAsia="es-ES_tradnl"/>
        </w:rPr>
        <w:t xml:space="preserve">. Especialmente en centros ubicados en </w:t>
      </w:r>
      <w:r w:rsidRPr="00AB656F">
        <w:rPr>
          <w:b/>
          <w:bCs/>
          <w:noProof/>
          <w:lang w:val="es-ES" w:eastAsia="es-ES_tradnl"/>
        </w:rPr>
        <w:t>entornos tur</w:t>
      </w:r>
      <w:r w:rsidRPr="00AB656F">
        <w:rPr>
          <w:b/>
          <w:bCs/>
          <w:noProof/>
          <w:lang w:val="es-ES" w:eastAsia="es-ES_tradnl" w:bidi="ar-YE"/>
        </w:rPr>
        <w:t>í</w:t>
      </w:r>
      <w:r w:rsidRPr="00AB656F">
        <w:rPr>
          <w:b/>
          <w:bCs/>
          <w:noProof/>
          <w:lang w:val="es-ES" w:eastAsia="es-ES_tradnl"/>
        </w:rPr>
        <w:t>sticos</w:t>
      </w:r>
      <w:r w:rsidRPr="00AB656F">
        <w:rPr>
          <w:noProof/>
          <w:lang w:val="es-ES" w:eastAsia="es-ES_tradnl"/>
        </w:rPr>
        <w:t xml:space="preserve">, se puede fomentar la necesidad de aumentar la capacidad de potabilizar y depurar agua en determinadas </w:t>
      </w:r>
      <w:r w:rsidRPr="00AB656F">
        <w:rPr>
          <w:noProof/>
          <w:lang w:val="es-ES" w:eastAsia="es-ES_tradnl" w:bidi="ar-YE"/>
        </w:rPr>
        <w:t>é</w:t>
      </w:r>
      <w:r w:rsidRPr="00AB656F">
        <w:rPr>
          <w:noProof/>
          <w:lang w:val="es-ES" w:eastAsia="es-ES_tradnl"/>
        </w:rPr>
        <w:t>pocas del a</w:t>
      </w:r>
      <w:r w:rsidRPr="00AB656F">
        <w:rPr>
          <w:noProof/>
          <w:lang w:val="es-ES" w:eastAsia="es-ES_tradnl" w:bidi="ar-YE"/>
        </w:rPr>
        <w:t>ñ</w:t>
      </w:r>
      <w:r w:rsidRPr="00AB656F">
        <w:rPr>
          <w:noProof/>
          <w:lang w:val="es-ES" w:eastAsia="es-ES_tradnl"/>
        </w:rPr>
        <w:t xml:space="preserve">o. Para aquellos centros situados en </w:t>
      </w:r>
      <w:r w:rsidRPr="00AB656F">
        <w:rPr>
          <w:b/>
          <w:bCs/>
          <w:noProof/>
          <w:lang w:val="es-ES" w:eastAsia="es-ES_tradnl"/>
        </w:rPr>
        <w:t>zonas deficitarias en agua,</w:t>
      </w:r>
      <w:r w:rsidRPr="00AB656F">
        <w:rPr>
          <w:noProof/>
          <w:lang w:val="es-ES" w:eastAsia="es-ES_tradnl"/>
        </w:rPr>
        <w:t xml:space="preserve"> se deben trabajar las medidas de ahorro y el concepto de desarrollo sostenible. </w:t>
      </w:r>
    </w:p>
    <w:p w:rsidR="00DE0A2E" w:rsidRPr="00AB656F" w:rsidRDefault="00DE0A2E" w:rsidP="00DE0A2E">
      <w:pPr>
        <w:pStyle w:val="00EPGRAFE2020"/>
        <w:rPr>
          <w:noProof/>
          <w:lang w:val="es-ES" w:eastAsia="es-ES_tradnl"/>
        </w:rPr>
      </w:pPr>
      <w:r w:rsidRPr="00AB656F">
        <w:rPr>
          <w:noProof/>
          <w:lang w:val="es-ES" w:eastAsia="es-ES_tradnl"/>
        </w:rPr>
        <w:t>Actividades de consolidación</w:t>
      </w:r>
    </w:p>
    <w:p w:rsidR="00DE0A2E" w:rsidRPr="00AB656F" w:rsidRDefault="00DE0A2E" w:rsidP="00DE0A2E">
      <w:pPr>
        <w:pStyle w:val="00TEXTOGENERAL2020"/>
        <w:rPr>
          <w:noProof/>
          <w:lang w:val="es-ES" w:eastAsia="es-ES_tradnl"/>
        </w:rPr>
      </w:pPr>
      <w:r w:rsidRPr="00AB656F">
        <w:rPr>
          <w:noProof/>
          <w:lang w:val="es-ES" w:eastAsia="es-ES_tradnl"/>
        </w:rPr>
        <w:t xml:space="preserve">En este apartado se recogen una serie de actividades enfocadas a </w:t>
      </w:r>
      <w:r w:rsidRPr="00AB656F">
        <w:rPr>
          <w:b/>
          <w:bCs/>
          <w:noProof/>
          <w:lang w:val="es-ES" w:eastAsia="es-ES_tradnl"/>
        </w:rPr>
        <w:t>consolidar lo aprendido durante la unidad</w:t>
      </w:r>
      <w:r w:rsidRPr="00AB656F">
        <w:rPr>
          <w:noProof/>
          <w:lang w:val="es-ES" w:eastAsia="es-ES_tradnl"/>
        </w:rPr>
        <w:t>. La mayor</w:t>
      </w:r>
      <w:r w:rsidRPr="00AB656F">
        <w:rPr>
          <w:noProof/>
          <w:lang w:val="es-ES" w:eastAsia="es-ES_tradnl" w:bidi="ar-YE"/>
        </w:rPr>
        <w:t>í</w:t>
      </w:r>
      <w:r w:rsidRPr="00AB656F">
        <w:rPr>
          <w:noProof/>
          <w:lang w:val="es-ES" w:eastAsia="es-ES_tradnl"/>
        </w:rPr>
        <w:t>a son ejercicios de aplicaci</w:t>
      </w:r>
      <w:r w:rsidRPr="00AB656F">
        <w:rPr>
          <w:noProof/>
          <w:lang w:val="es-ES" w:eastAsia="es-ES_tradnl" w:bidi="ar-YE"/>
        </w:rPr>
        <w:t>ó</w:t>
      </w:r>
      <w:r w:rsidRPr="00AB656F">
        <w:rPr>
          <w:noProof/>
          <w:lang w:val="es-ES" w:eastAsia="es-ES_tradnl"/>
        </w:rPr>
        <w:t>n de conocimientos acerca de los usos del agua. Cabe destacar las actividades de concienciaci</w:t>
      </w:r>
      <w:r w:rsidRPr="00AB656F">
        <w:rPr>
          <w:noProof/>
          <w:lang w:val="es-ES" w:eastAsia="es-ES_tradnl" w:bidi="ar-YE"/>
        </w:rPr>
        <w:t>ó</w:t>
      </w:r>
      <w:r w:rsidRPr="00AB656F">
        <w:rPr>
          <w:noProof/>
          <w:lang w:val="es-ES" w:eastAsia="es-ES_tradnl"/>
        </w:rPr>
        <w:t xml:space="preserve">n para adoptar </w:t>
      </w:r>
      <w:r w:rsidRPr="00AB656F">
        <w:rPr>
          <w:b/>
          <w:bCs/>
          <w:noProof/>
          <w:lang w:val="es-ES" w:eastAsia="es-ES_tradnl"/>
        </w:rPr>
        <w:t xml:space="preserve">actitudes de ahorro de agua en </w:t>
      </w:r>
      <w:r w:rsidRPr="00AB656F">
        <w:rPr>
          <w:b/>
          <w:bCs/>
          <w:noProof/>
          <w:lang w:val="es-ES" w:eastAsia="es-ES_tradnl" w:bidi="ar-YE"/>
        </w:rPr>
        <w:t>á</w:t>
      </w:r>
      <w:r w:rsidRPr="00AB656F">
        <w:rPr>
          <w:b/>
          <w:bCs/>
          <w:noProof/>
          <w:lang w:val="es-ES" w:eastAsia="es-ES_tradnl"/>
        </w:rPr>
        <w:t>mbitos dom</w:t>
      </w:r>
      <w:r w:rsidRPr="00AB656F">
        <w:rPr>
          <w:b/>
          <w:bCs/>
          <w:noProof/>
          <w:lang w:val="es-ES" w:eastAsia="es-ES_tradnl" w:bidi="ar-YE"/>
        </w:rPr>
        <w:t>é</w:t>
      </w:r>
      <w:r w:rsidRPr="00AB656F">
        <w:rPr>
          <w:b/>
          <w:bCs/>
          <w:noProof/>
          <w:lang w:val="es-ES" w:eastAsia="es-ES_tradnl"/>
        </w:rPr>
        <w:t>sticos</w:t>
      </w:r>
      <w:r w:rsidRPr="00AB656F">
        <w:rPr>
          <w:noProof/>
          <w:lang w:val="es-ES" w:eastAsia="es-ES_tradnl"/>
        </w:rPr>
        <w:t>.</w:t>
      </w:r>
    </w:p>
    <w:p w:rsidR="00DE0A2E" w:rsidRPr="00AB656F" w:rsidRDefault="00DE0A2E" w:rsidP="00DE0A2E">
      <w:pPr>
        <w:pStyle w:val="00EPGRAFE2020"/>
        <w:rPr>
          <w:noProof/>
          <w:lang w:val="es-ES" w:eastAsia="es-ES_tradnl"/>
        </w:rPr>
      </w:pPr>
      <w:r w:rsidRPr="00AB656F">
        <w:rPr>
          <w:noProof/>
          <w:lang w:val="es-ES" w:eastAsia="es-ES_tradnl"/>
        </w:rPr>
        <w:t xml:space="preserve">Esquema de la unidad </w:t>
      </w:r>
    </w:p>
    <w:p w:rsidR="00DE0A2E" w:rsidRPr="00AB656F" w:rsidRDefault="00DE0A2E" w:rsidP="00DE0A2E">
      <w:pPr>
        <w:pStyle w:val="00TEXTOGENERAL2020"/>
        <w:rPr>
          <w:noProof/>
          <w:lang w:val="es-ES" w:eastAsia="es-ES_tradnl"/>
        </w:rPr>
      </w:pPr>
      <w:r w:rsidRPr="00AB656F">
        <w:rPr>
          <w:noProof/>
          <w:lang w:val="es-ES" w:eastAsia="es-ES_tradnl"/>
        </w:rPr>
        <w:t xml:space="preserve">El esquema de la unidad sintetiza conceptualmente las </w:t>
      </w:r>
      <w:r w:rsidRPr="00AB656F">
        <w:rPr>
          <w:b/>
          <w:bCs/>
          <w:noProof/>
          <w:lang w:val="es-ES" w:eastAsia="es-ES_tradnl"/>
        </w:rPr>
        <w:t>principales ideas</w:t>
      </w:r>
      <w:r w:rsidRPr="00AB656F">
        <w:rPr>
          <w:noProof/>
          <w:lang w:val="es-ES" w:eastAsia="es-ES_tradnl"/>
        </w:rPr>
        <w:t xml:space="preserve"> del tema abordado. Puede  consultarse al principio de la unidad y copiarse en el cuaderno al final para organizar las ideas de la materia estudiada.</w:t>
      </w:r>
    </w:p>
    <w:p w:rsidR="00DE0A2E" w:rsidRPr="00AB656F" w:rsidRDefault="00DE0A2E" w:rsidP="00DE0A2E">
      <w:pPr>
        <w:pStyle w:val="00EPGRAFE2020"/>
        <w:rPr>
          <w:noProof/>
          <w:lang w:val="es-ES" w:eastAsia="es-ES_tradnl"/>
        </w:rPr>
      </w:pPr>
      <w:r w:rsidRPr="00AB656F">
        <w:rPr>
          <w:noProof/>
          <w:lang w:val="es-ES" w:eastAsia="es-ES_tradnl"/>
        </w:rPr>
        <w:t xml:space="preserve">Competencias clave </w:t>
      </w:r>
      <w:r w:rsidRPr="00AB656F">
        <w:rPr>
          <w:noProof/>
          <w:spacing w:val="141"/>
          <w:lang w:val="es-ES" w:eastAsia="es-ES_tradnl"/>
        </w:rPr>
        <w:t xml:space="preserve"> </w:t>
      </w:r>
    </w:p>
    <w:p w:rsidR="00DE0A2E" w:rsidRPr="00AB656F" w:rsidRDefault="00DE0A2E" w:rsidP="00DE0A2E">
      <w:pPr>
        <w:pStyle w:val="00TEXTOGENERAL2020"/>
        <w:rPr>
          <w:noProof/>
          <w:lang w:val="es-ES" w:eastAsia="es-ES_tradnl"/>
        </w:rPr>
      </w:pPr>
      <w:r w:rsidRPr="00AB656F">
        <w:rPr>
          <w:noProof/>
          <w:lang w:val="es-ES" w:eastAsia="es-ES_tradnl"/>
        </w:rPr>
        <w:t xml:space="preserve">En este apartado se trabajan las </w:t>
      </w:r>
      <w:r w:rsidRPr="00AB656F">
        <w:rPr>
          <w:b/>
          <w:bCs/>
          <w:noProof/>
          <w:lang w:val="es-ES" w:eastAsia="es-ES_tradnl"/>
        </w:rPr>
        <w:t>competencias</w:t>
      </w:r>
      <w:r w:rsidRPr="00AB656F">
        <w:rPr>
          <w:noProof/>
          <w:lang w:val="es-ES" w:eastAsia="es-ES_tradnl"/>
        </w:rPr>
        <w:t xml:space="preserve"> del alumnado. Para ello, se presentan dos actividades con diez cuestiones cada una que tratan competencias clave muy concretas. Pueden realizarse en cualquier momento del estudio de la unidad, aunque en la temporalizaci</w:t>
      </w:r>
      <w:r w:rsidRPr="00AB656F">
        <w:rPr>
          <w:noProof/>
          <w:lang w:val="es-ES" w:eastAsia="es-ES_tradnl" w:bidi="ar-YE"/>
        </w:rPr>
        <w:t>ó</w:t>
      </w:r>
      <w:r w:rsidRPr="00AB656F">
        <w:rPr>
          <w:noProof/>
          <w:lang w:val="es-ES" w:eastAsia="es-ES_tradnl"/>
        </w:rPr>
        <w:t>n se aconsejan unos momentos concretos.</w:t>
      </w:r>
    </w:p>
    <w:p w:rsidR="00DE0A2E" w:rsidRPr="00AB656F" w:rsidRDefault="00DE0A2E" w:rsidP="00DE0A2E">
      <w:pPr>
        <w:pStyle w:val="00TEXTOGENERAL2020"/>
        <w:rPr>
          <w:noProof/>
          <w:lang w:val="es-ES" w:eastAsia="es-ES_tradnl"/>
        </w:rPr>
      </w:pPr>
      <w:r w:rsidRPr="00AB656F">
        <w:rPr>
          <w:noProof/>
          <w:lang w:val="es-ES" w:eastAsia="es-ES_tradnl"/>
        </w:rPr>
        <w:t>En la actividad “</w:t>
      </w:r>
      <w:r w:rsidRPr="00AB656F">
        <w:rPr>
          <w:b/>
          <w:bCs/>
          <w:noProof/>
          <w:lang w:val="es-ES" w:eastAsia="es-ES_tradnl"/>
        </w:rPr>
        <w:t>Buques oceanogr</w:t>
      </w:r>
      <w:r w:rsidRPr="00AB656F">
        <w:rPr>
          <w:b/>
          <w:bCs/>
          <w:noProof/>
          <w:lang w:val="es-ES" w:eastAsia="es-ES_tradnl" w:bidi="ar-YE"/>
        </w:rPr>
        <w:t>á</w:t>
      </w:r>
      <w:r w:rsidRPr="00AB656F">
        <w:rPr>
          <w:b/>
          <w:bCs/>
          <w:noProof/>
          <w:lang w:val="es-ES" w:eastAsia="es-ES_tradnl"/>
        </w:rPr>
        <w:t>ficos</w:t>
      </w:r>
      <w:r w:rsidRPr="00AB656F">
        <w:rPr>
          <w:noProof/>
          <w:lang w:val="es-ES" w:eastAsia="es-ES_tradnl"/>
        </w:rPr>
        <w:t>” se tratan las cuestiones relativas al estudio de los oc</w:t>
      </w:r>
      <w:r w:rsidRPr="00AB656F">
        <w:rPr>
          <w:noProof/>
          <w:lang w:val="es-ES" w:eastAsia="es-ES_tradnl" w:bidi="ar-YE"/>
        </w:rPr>
        <w:t>é</w:t>
      </w:r>
      <w:r w:rsidRPr="00AB656F">
        <w:rPr>
          <w:noProof/>
          <w:lang w:val="es-ES" w:eastAsia="es-ES_tradnl"/>
        </w:rPr>
        <w:t>anos y se plantea al alumnado la posibilidad de que dise</w:t>
      </w:r>
      <w:r w:rsidRPr="00AB656F">
        <w:rPr>
          <w:noProof/>
          <w:lang w:val="es-ES" w:eastAsia="es-ES_tradnl" w:bidi="ar-YE"/>
        </w:rPr>
        <w:t>ñ</w:t>
      </w:r>
      <w:r w:rsidRPr="00AB656F">
        <w:rPr>
          <w:noProof/>
          <w:lang w:val="es-ES" w:eastAsia="es-ES_tradnl"/>
        </w:rPr>
        <w:t>e experimentos para la medida de par</w:t>
      </w:r>
      <w:r w:rsidRPr="00AB656F">
        <w:rPr>
          <w:noProof/>
          <w:lang w:val="es-ES" w:eastAsia="es-ES_tradnl" w:bidi="ar-YE"/>
        </w:rPr>
        <w:t>á</w:t>
      </w:r>
      <w:r w:rsidRPr="00AB656F">
        <w:rPr>
          <w:noProof/>
          <w:lang w:val="es-ES" w:eastAsia="es-ES_tradnl"/>
        </w:rPr>
        <w:t>metros del agua oce</w:t>
      </w:r>
      <w:r w:rsidRPr="00AB656F">
        <w:rPr>
          <w:noProof/>
          <w:lang w:val="es-ES" w:eastAsia="es-ES_tradnl" w:bidi="ar-YE"/>
        </w:rPr>
        <w:t>á</w:t>
      </w:r>
      <w:r w:rsidRPr="00AB656F">
        <w:rPr>
          <w:noProof/>
          <w:lang w:val="es-ES" w:eastAsia="es-ES_tradnl"/>
        </w:rPr>
        <w:t>nica. Adem</w:t>
      </w:r>
      <w:r w:rsidRPr="00AB656F">
        <w:rPr>
          <w:noProof/>
          <w:lang w:val="es-ES" w:eastAsia="es-ES_tradnl" w:bidi="ar-YE"/>
        </w:rPr>
        <w:t>á</w:t>
      </w:r>
      <w:r w:rsidRPr="00AB656F">
        <w:rPr>
          <w:noProof/>
          <w:lang w:val="es-ES" w:eastAsia="es-ES_tradnl"/>
        </w:rPr>
        <w:t>s, se trabaja la competencia social y c</w:t>
      </w:r>
      <w:r w:rsidRPr="00AB656F">
        <w:rPr>
          <w:noProof/>
          <w:lang w:val="es-ES" w:eastAsia="es-ES_tradnl" w:bidi="ar-YE"/>
        </w:rPr>
        <w:t>í</w:t>
      </w:r>
      <w:r w:rsidRPr="00AB656F">
        <w:rPr>
          <w:noProof/>
          <w:lang w:val="es-ES" w:eastAsia="es-ES_tradnl"/>
        </w:rPr>
        <w:t>vica cuando se habla de la contaminaci</w:t>
      </w:r>
      <w:r w:rsidRPr="00AB656F">
        <w:rPr>
          <w:noProof/>
          <w:lang w:val="es-ES" w:eastAsia="es-ES_tradnl" w:bidi="ar-YE"/>
        </w:rPr>
        <w:t>ó</w:t>
      </w:r>
      <w:r w:rsidRPr="00AB656F">
        <w:rPr>
          <w:noProof/>
          <w:lang w:val="es-ES" w:eastAsia="es-ES_tradnl"/>
        </w:rPr>
        <w:t>n marina y sus posibles soluciones.</w:t>
      </w:r>
    </w:p>
    <w:p w:rsidR="00DE0A2E" w:rsidRPr="00AB656F" w:rsidRDefault="00DE0A2E" w:rsidP="00DE0A2E">
      <w:pPr>
        <w:pStyle w:val="00TEXTOGENERAL2020"/>
        <w:rPr>
          <w:noProof/>
          <w:lang w:val="es-ES" w:eastAsia="es-ES_tradnl"/>
        </w:rPr>
      </w:pPr>
      <w:r w:rsidRPr="00AB656F">
        <w:rPr>
          <w:noProof/>
          <w:lang w:val="es-ES" w:eastAsia="es-ES_tradnl"/>
        </w:rPr>
        <w:lastRenderedPageBreak/>
        <w:t>En la actividad “</w:t>
      </w:r>
      <w:r w:rsidRPr="00AB656F">
        <w:rPr>
          <w:b/>
          <w:bCs/>
          <w:noProof/>
          <w:lang w:val="es-ES" w:eastAsia="es-ES_tradnl"/>
        </w:rPr>
        <w:t>C</w:t>
      </w:r>
      <w:r w:rsidRPr="00AB656F">
        <w:rPr>
          <w:b/>
          <w:bCs/>
          <w:noProof/>
          <w:lang w:val="es-ES" w:eastAsia="es-ES_tradnl" w:bidi="ar-YE"/>
        </w:rPr>
        <w:t>í</w:t>
      </w:r>
      <w:r w:rsidRPr="00AB656F">
        <w:rPr>
          <w:b/>
          <w:bCs/>
          <w:noProof/>
          <w:lang w:val="es-ES" w:eastAsia="es-ES_tradnl"/>
        </w:rPr>
        <w:t>rculos polares</w:t>
      </w:r>
      <w:r w:rsidRPr="00AB656F">
        <w:rPr>
          <w:noProof/>
          <w:lang w:val="es-ES" w:eastAsia="es-ES_tradnl"/>
        </w:rPr>
        <w:t>” se aborda el problema del calentamiento global y el cambio clim</w:t>
      </w:r>
      <w:r w:rsidRPr="00AB656F">
        <w:rPr>
          <w:noProof/>
          <w:lang w:val="es-ES" w:eastAsia="es-ES_tradnl" w:bidi="ar-YE"/>
        </w:rPr>
        <w:t>á</w:t>
      </w:r>
      <w:r w:rsidRPr="00AB656F">
        <w:rPr>
          <w:noProof/>
          <w:lang w:val="es-ES" w:eastAsia="es-ES_tradnl"/>
        </w:rPr>
        <w:t>tico a trav</w:t>
      </w:r>
      <w:r w:rsidRPr="00AB656F">
        <w:rPr>
          <w:noProof/>
          <w:lang w:val="es-ES" w:eastAsia="es-ES_tradnl" w:bidi="ar-YE"/>
        </w:rPr>
        <w:t>é</w:t>
      </w:r>
      <w:r w:rsidRPr="00AB656F">
        <w:rPr>
          <w:noProof/>
          <w:lang w:val="es-ES" w:eastAsia="es-ES_tradnl"/>
        </w:rPr>
        <w:t>s de los datos hist</w:t>
      </w:r>
      <w:r w:rsidRPr="00AB656F">
        <w:rPr>
          <w:noProof/>
          <w:lang w:val="es-ES" w:eastAsia="es-ES_tradnl" w:bidi="ar-YE"/>
        </w:rPr>
        <w:t>ó</w:t>
      </w:r>
      <w:r w:rsidRPr="00AB656F">
        <w:rPr>
          <w:noProof/>
          <w:lang w:val="es-ES" w:eastAsia="es-ES_tradnl"/>
        </w:rPr>
        <w:t>ricos de concentraci</w:t>
      </w:r>
      <w:r w:rsidRPr="00AB656F">
        <w:rPr>
          <w:noProof/>
          <w:lang w:val="es-ES" w:eastAsia="es-ES_tradnl" w:bidi="ar-YE"/>
        </w:rPr>
        <w:t>ó</w:t>
      </w:r>
      <w:r w:rsidRPr="00AB656F">
        <w:rPr>
          <w:noProof/>
          <w:lang w:val="es-ES" w:eastAsia="es-ES_tradnl"/>
        </w:rPr>
        <w:t>n atmosf</w:t>
      </w:r>
      <w:r w:rsidRPr="00AB656F">
        <w:rPr>
          <w:noProof/>
          <w:lang w:val="es-ES" w:eastAsia="es-ES_tradnl" w:bidi="ar-YE"/>
        </w:rPr>
        <w:t>é</w:t>
      </w:r>
      <w:r w:rsidRPr="00AB656F">
        <w:rPr>
          <w:noProof/>
          <w:lang w:val="es-ES" w:eastAsia="es-ES_tradnl"/>
        </w:rPr>
        <w:t>rica de di</w:t>
      </w:r>
      <w:r w:rsidRPr="00AB656F">
        <w:rPr>
          <w:noProof/>
          <w:lang w:val="es-ES" w:eastAsia="es-ES_tradnl" w:bidi="ar-YE"/>
        </w:rPr>
        <w:t>ó</w:t>
      </w:r>
      <w:r w:rsidRPr="00AB656F">
        <w:rPr>
          <w:noProof/>
          <w:lang w:val="es-ES" w:eastAsia="es-ES_tradnl"/>
        </w:rPr>
        <w:t>xido de carbono. Estos datos se obtienen del an</w:t>
      </w:r>
      <w:r w:rsidRPr="00AB656F">
        <w:rPr>
          <w:noProof/>
          <w:lang w:val="es-ES" w:eastAsia="es-ES_tradnl" w:bidi="ar-YE"/>
        </w:rPr>
        <w:t>á</w:t>
      </w:r>
      <w:r w:rsidRPr="00AB656F">
        <w:rPr>
          <w:noProof/>
          <w:lang w:val="es-ES" w:eastAsia="es-ES_tradnl"/>
        </w:rPr>
        <w:t>lisis del hielo f</w:t>
      </w:r>
      <w:r w:rsidRPr="00AB656F">
        <w:rPr>
          <w:noProof/>
          <w:lang w:val="es-ES" w:eastAsia="es-ES_tradnl" w:bidi="ar-YE"/>
        </w:rPr>
        <w:t>ó</w:t>
      </w:r>
      <w:r w:rsidRPr="00AB656F">
        <w:rPr>
          <w:noProof/>
          <w:lang w:val="es-ES" w:eastAsia="es-ES_tradnl"/>
        </w:rPr>
        <w:t>sil que forma los c</w:t>
      </w:r>
      <w:r w:rsidRPr="00AB656F">
        <w:rPr>
          <w:noProof/>
          <w:lang w:val="es-ES" w:eastAsia="es-ES_tradnl" w:bidi="ar-YE"/>
        </w:rPr>
        <w:t>í</w:t>
      </w:r>
      <w:r w:rsidRPr="00AB656F">
        <w:rPr>
          <w:noProof/>
          <w:lang w:val="es-ES" w:eastAsia="es-ES_tradnl"/>
        </w:rPr>
        <w:t>rculos polares, en especial el Ant</w:t>
      </w:r>
      <w:r w:rsidRPr="00AB656F">
        <w:rPr>
          <w:noProof/>
          <w:lang w:val="es-ES" w:eastAsia="es-ES_tradnl" w:bidi="ar-YE"/>
        </w:rPr>
        <w:t>á</w:t>
      </w:r>
      <w:r w:rsidRPr="00AB656F">
        <w:rPr>
          <w:noProof/>
          <w:lang w:val="es-ES" w:eastAsia="es-ES_tradnl"/>
        </w:rPr>
        <w:t>rtico.</w:t>
      </w:r>
    </w:p>
    <w:p w:rsidR="00DE0A2E" w:rsidRPr="00AB656F" w:rsidRDefault="00DE0A2E" w:rsidP="00DE0A2E">
      <w:pPr>
        <w:pStyle w:val="00EPGRAFE2020"/>
        <w:rPr>
          <w:noProof/>
          <w:lang w:val="es-ES" w:eastAsia="es-ES_tradnl"/>
        </w:rPr>
      </w:pPr>
      <w:r w:rsidRPr="00AB656F">
        <w:rPr>
          <w:noProof/>
          <w:lang w:val="es-ES" w:eastAsia="es-ES_tradnl"/>
        </w:rPr>
        <w:t xml:space="preserve">La unidad en diez preguntas </w:t>
      </w:r>
      <w:r w:rsidRPr="00AB656F">
        <w:rPr>
          <w:noProof/>
          <w:spacing w:val="141"/>
          <w:lang w:val="es-ES" w:eastAsia="es-ES_tradnl"/>
        </w:rPr>
        <w:t xml:space="preserve"> </w:t>
      </w:r>
    </w:p>
    <w:p w:rsidR="00DE0A2E" w:rsidRPr="00AB656F" w:rsidRDefault="00DE0A2E" w:rsidP="00DE0A2E">
      <w:pPr>
        <w:pStyle w:val="00TEXTOGENERAL2020"/>
        <w:rPr>
          <w:noProof/>
          <w:lang w:val="es-ES" w:eastAsia="es-ES_tradnl"/>
        </w:rPr>
      </w:pPr>
      <w:r w:rsidRPr="00AB656F">
        <w:rPr>
          <w:noProof/>
          <w:lang w:val="es-ES" w:eastAsia="es-ES_tradnl"/>
        </w:rPr>
        <w:t xml:space="preserve">En este apartado se resumen los </w:t>
      </w:r>
      <w:r w:rsidRPr="00AB656F">
        <w:rPr>
          <w:b/>
          <w:bCs/>
          <w:noProof/>
          <w:lang w:val="es-ES" w:eastAsia="es-ES_tradnl"/>
        </w:rPr>
        <w:t>aspectos m</w:t>
      </w:r>
      <w:r w:rsidRPr="00AB656F">
        <w:rPr>
          <w:b/>
          <w:bCs/>
          <w:noProof/>
          <w:lang w:val="es-ES" w:eastAsia="es-ES_tradnl" w:bidi="ar-YE"/>
        </w:rPr>
        <w:t>á</w:t>
      </w:r>
      <w:r w:rsidRPr="00AB656F">
        <w:rPr>
          <w:b/>
          <w:bCs/>
          <w:noProof/>
          <w:lang w:val="es-ES" w:eastAsia="es-ES_tradnl"/>
        </w:rPr>
        <w:t>s importantes de la unidad</w:t>
      </w:r>
      <w:r w:rsidRPr="00AB656F">
        <w:rPr>
          <w:noProof/>
          <w:lang w:val="es-ES" w:eastAsia="es-ES_tradnl"/>
        </w:rPr>
        <w:t xml:space="preserve"> en diez preguntas, con sus correspondientes respuestas. En ellas no se recogen todos los contenidos, pero s</w:t>
      </w:r>
      <w:r w:rsidRPr="00AB656F">
        <w:rPr>
          <w:noProof/>
          <w:lang w:val="es-ES" w:eastAsia="es-ES_tradnl" w:bidi="ar-YE"/>
        </w:rPr>
        <w:t>í</w:t>
      </w:r>
      <w:r w:rsidRPr="00AB656F">
        <w:rPr>
          <w:noProof/>
          <w:lang w:val="es-ES" w:eastAsia="es-ES_tradnl"/>
        </w:rPr>
        <w:t xml:space="preserve"> los puntos sin los cuales el alumno no alcanzar</w:t>
      </w:r>
      <w:r w:rsidRPr="00AB656F">
        <w:rPr>
          <w:noProof/>
          <w:lang w:val="es-ES" w:eastAsia="es-ES_tradnl" w:bidi="ar-YE"/>
        </w:rPr>
        <w:t>í</w:t>
      </w:r>
      <w:r w:rsidRPr="00AB656F">
        <w:rPr>
          <w:noProof/>
          <w:lang w:val="es-ES" w:eastAsia="es-ES_tradnl"/>
        </w:rPr>
        <w:t>a un aprendizaje significativo con vistas a temas y cursos posteriores.</w:t>
      </w:r>
    </w:p>
    <w:p w:rsidR="00DE0A2E" w:rsidRPr="00AB656F" w:rsidRDefault="00DE0A2E" w:rsidP="00DE0A2E">
      <w:pPr>
        <w:pStyle w:val="00EPGRAFE2020"/>
        <w:rPr>
          <w:noProof/>
          <w:lang w:val="es-ES" w:eastAsia="es-ES_tradnl"/>
        </w:rPr>
      </w:pPr>
      <w:r w:rsidRPr="00AB656F">
        <w:rPr>
          <w:noProof/>
          <w:lang w:val="es-ES" w:eastAsia="es-ES_tradnl"/>
        </w:rPr>
        <w:t xml:space="preserve">Actividad práctica </w:t>
      </w:r>
    </w:p>
    <w:p w:rsidR="00DE0A2E" w:rsidRPr="00AB656F" w:rsidRDefault="00DE0A2E" w:rsidP="00DE0A2E">
      <w:pPr>
        <w:pStyle w:val="00TEXTOGENERAL2020"/>
        <w:rPr>
          <w:noProof/>
          <w:lang w:val="es-ES" w:eastAsia="es-ES_tradnl"/>
        </w:rPr>
      </w:pPr>
      <w:r w:rsidRPr="00AB656F">
        <w:rPr>
          <w:noProof/>
          <w:lang w:val="es-ES" w:eastAsia="es-ES_tradnl"/>
        </w:rPr>
        <w:t>En esta primera actividad práctica se detallan los objetivos, materiales y procedimiento para abordar la</w:t>
      </w:r>
      <w:r w:rsidRPr="00AB656F">
        <w:rPr>
          <w:b/>
          <w:bCs/>
          <w:noProof/>
          <w:lang w:val="es-ES" w:eastAsia="es-ES_tradnl"/>
        </w:rPr>
        <w:t xml:space="preserve"> construcción de un anemómetro y una veleta.</w:t>
      </w:r>
    </w:p>
    <w:p w:rsidR="00DE0A2E" w:rsidRPr="00AB656F" w:rsidRDefault="00DE0A2E" w:rsidP="00DE0A2E">
      <w:pPr>
        <w:pStyle w:val="00TEXTOGENERAL2020"/>
        <w:rPr>
          <w:noProof/>
          <w:lang w:val="es-ES" w:eastAsia="es-ES_tradnl"/>
        </w:rPr>
      </w:pPr>
      <w:r w:rsidRPr="00AB656F">
        <w:rPr>
          <w:noProof/>
          <w:lang w:val="es-ES" w:eastAsia="es-ES_tradnl"/>
        </w:rPr>
        <w:t>Se pretende que el alumnado analice y reflexione sobre los resultados de la práctica, para lo que se plantean una serie de preguntas finales.</w:t>
      </w:r>
    </w:p>
    <w:p w:rsidR="00DE0A2E" w:rsidRPr="00AB656F" w:rsidRDefault="00DE0A2E" w:rsidP="00DE0A2E">
      <w:pPr>
        <w:pStyle w:val="00TEXTOGENERAL2020"/>
        <w:rPr>
          <w:noProof/>
          <w:lang w:val="es-ES" w:eastAsia="es-ES_tradnl"/>
        </w:rPr>
      </w:pPr>
      <w:r w:rsidRPr="00AB656F">
        <w:rPr>
          <w:noProof/>
          <w:lang w:val="es-ES" w:eastAsia="es-ES_tradnl"/>
        </w:rPr>
        <w:t>Los resultados de la práctica pueden ilustrarse en paneles que se coloquen en el centro educativo para informar a todos los miembros de la comunidad educativa de los mismos</w:t>
      </w:r>
    </w:p>
    <w:p w:rsidR="00DE0A2E" w:rsidRPr="00AB656F" w:rsidRDefault="00DE0A2E" w:rsidP="00DE0A2E">
      <w:pPr>
        <w:pStyle w:val="00EPGRAFE2020"/>
      </w:pPr>
      <w:r w:rsidRPr="00AB656F">
        <w:t xml:space="preserve">Aprendizaje basado en problemas   </w:t>
      </w:r>
    </w:p>
    <w:p w:rsidR="00DE0A2E" w:rsidRPr="00AB656F" w:rsidRDefault="00DE0A2E" w:rsidP="00DE0A2E">
      <w:pPr>
        <w:pStyle w:val="00TEXTOGENERAL2020"/>
        <w:rPr>
          <w:noProof/>
          <w:lang w:val="es-ES" w:eastAsia="es-ES_tradnl"/>
        </w:rPr>
      </w:pPr>
      <w:r w:rsidRPr="00AB656F">
        <w:rPr>
          <w:noProof/>
          <w:lang w:val="es-ES" w:eastAsia="es-ES_tradnl"/>
        </w:rPr>
        <w:t xml:space="preserve">En esta primera ocasión en la que usamos este recurso es importante dejar claro al alumnado en qué consiste la tarea que se les encomienda. </w:t>
      </w:r>
    </w:p>
    <w:p w:rsidR="00DE0A2E" w:rsidRPr="00AB656F" w:rsidRDefault="00DE0A2E" w:rsidP="00DE0A2E">
      <w:pPr>
        <w:pStyle w:val="00TEXTOGENERAL2020"/>
        <w:rPr>
          <w:noProof/>
          <w:lang w:val="es-ES" w:eastAsia="es-ES_tradnl"/>
        </w:rPr>
      </w:pPr>
      <w:r w:rsidRPr="00AB656F">
        <w:rPr>
          <w:noProof/>
          <w:lang w:val="es-ES" w:eastAsia="es-ES_tradnl"/>
        </w:rPr>
        <w:t>En este caso los contenidos giran en torno a la hipotética</w:t>
      </w:r>
      <w:r w:rsidRPr="00AB656F">
        <w:rPr>
          <w:b/>
          <w:bCs/>
          <w:noProof/>
          <w:lang w:val="es-ES" w:eastAsia="es-ES_tradnl"/>
        </w:rPr>
        <w:t xml:space="preserve"> planificación de un viaje interestelar.</w:t>
      </w:r>
      <w:r w:rsidRPr="00AB656F">
        <w:rPr>
          <w:noProof/>
          <w:lang w:val="es-ES" w:eastAsia="es-ES_tradnl"/>
        </w:rPr>
        <w:t xml:space="preserve"> Para ello se proporciona información relacionada con la investigación, que se puede aprovechar empleando los recursos que se sugieren, o bien otros que les resulten más convenientes.</w:t>
      </w:r>
    </w:p>
    <w:p w:rsidR="00DE0A2E" w:rsidRPr="00AB656F" w:rsidRDefault="00DE0A2E" w:rsidP="00DE0A2E">
      <w:pPr>
        <w:pStyle w:val="00TEXTOGENERAL2020"/>
        <w:rPr>
          <w:noProof/>
          <w:lang w:val="es-ES" w:eastAsia="es-ES_tradnl"/>
        </w:rPr>
      </w:pPr>
      <w:r w:rsidRPr="00AB656F">
        <w:rPr>
          <w:noProof/>
          <w:lang w:val="es-ES" w:eastAsia="es-ES_tradnl"/>
        </w:rPr>
        <w:t>Es muy importante organizar bien el trabajo y realizar un adecuado reparto de tareas entre los miembros del grupo. En la temporalización se sugieren los momentos en los que iniciar y presentar la tarea.</w:t>
      </w:r>
    </w:p>
    <w:p w:rsidR="00DE0A2E" w:rsidRPr="00AB656F" w:rsidRDefault="00DE0A2E" w:rsidP="00DE0A2E">
      <w:pPr>
        <w:pStyle w:val="00NIVELEPIGRAFE12020"/>
        <w:rPr>
          <w:noProof/>
          <w:lang w:val="es-ES" w:eastAsia="es-ES_tradnl"/>
        </w:rPr>
      </w:pPr>
      <w:r w:rsidRPr="00AB656F">
        <w:rPr>
          <w:noProof/>
          <w:lang w:val="es-ES" w:eastAsia="es-ES_tradnl"/>
        </w:rPr>
        <w:t>4. Evaluación</w:t>
      </w:r>
    </w:p>
    <w:p w:rsidR="00DE0A2E" w:rsidRPr="00AB656F" w:rsidRDefault="00DE0A2E" w:rsidP="00DE0A2E">
      <w:pPr>
        <w:pStyle w:val="00TEXTOGENERAL2020"/>
        <w:rPr>
          <w:noProof/>
          <w:lang w:val="es-ES" w:eastAsia="es-ES_tradnl"/>
        </w:rPr>
      </w:pPr>
      <w:r w:rsidRPr="00AB656F">
        <w:rPr>
          <w:noProof/>
          <w:lang w:val="es-ES" w:eastAsia="es-ES_tradnl"/>
        </w:rPr>
        <w:t>La evaluaci</w:t>
      </w:r>
      <w:r w:rsidRPr="00AB656F">
        <w:rPr>
          <w:noProof/>
          <w:lang w:val="es-ES" w:eastAsia="es-ES_tradnl" w:bidi="ar-YE"/>
        </w:rPr>
        <w:t>ó</w:t>
      </w:r>
      <w:r w:rsidRPr="00AB656F">
        <w:rPr>
          <w:noProof/>
          <w:lang w:val="es-ES" w:eastAsia="es-ES_tradnl"/>
        </w:rPr>
        <w:t xml:space="preserve">n del alumnado debe ser </w:t>
      </w:r>
      <w:r w:rsidRPr="00AB656F">
        <w:rPr>
          <w:b/>
          <w:bCs/>
          <w:noProof/>
          <w:lang w:val="es-ES" w:eastAsia="es-ES_tradnl"/>
        </w:rPr>
        <w:t xml:space="preserve">continua </w:t>
      </w:r>
      <w:r w:rsidRPr="00AB656F">
        <w:rPr>
          <w:noProof/>
          <w:lang w:val="es-ES" w:eastAsia="es-ES_tradnl"/>
        </w:rPr>
        <w:t xml:space="preserve">(en el sentido de constante), </w:t>
      </w:r>
      <w:r w:rsidRPr="00AB656F">
        <w:rPr>
          <w:b/>
          <w:bCs/>
          <w:noProof/>
          <w:lang w:val="es-ES" w:eastAsia="es-ES_tradnl"/>
        </w:rPr>
        <w:t>formativa, integradora y criterial.</w:t>
      </w:r>
      <w:r w:rsidRPr="00AB656F">
        <w:rPr>
          <w:noProof/>
          <w:lang w:val="es-ES" w:eastAsia="es-ES_tradnl"/>
        </w:rPr>
        <w:t xml:space="preserve"> Los instrumentos que debemos utilizar servir</w:t>
      </w:r>
      <w:r w:rsidRPr="00AB656F">
        <w:rPr>
          <w:noProof/>
          <w:lang w:val="es-ES" w:eastAsia="es-ES_tradnl" w:bidi="ar-YE"/>
        </w:rPr>
        <w:t>á</w:t>
      </w:r>
      <w:r w:rsidRPr="00AB656F">
        <w:rPr>
          <w:noProof/>
          <w:lang w:val="es-ES" w:eastAsia="es-ES_tradnl"/>
        </w:rPr>
        <w:t>n para valorar el grado de desarrollo o adquisici</w:t>
      </w:r>
      <w:r w:rsidRPr="00AB656F">
        <w:rPr>
          <w:noProof/>
          <w:lang w:val="es-ES" w:eastAsia="es-ES_tradnl" w:bidi="ar-YE"/>
        </w:rPr>
        <w:t>ó</w:t>
      </w:r>
      <w:r w:rsidRPr="00AB656F">
        <w:rPr>
          <w:noProof/>
          <w:lang w:val="es-ES" w:eastAsia="es-ES_tradnl"/>
        </w:rPr>
        <w:t>n de las competencias clave y de consecuci</w:t>
      </w:r>
      <w:r w:rsidRPr="00AB656F">
        <w:rPr>
          <w:noProof/>
          <w:lang w:val="es-ES" w:eastAsia="es-ES_tradnl" w:bidi="ar-YE"/>
        </w:rPr>
        <w:t>ó</w:t>
      </w:r>
      <w:r w:rsidRPr="00AB656F">
        <w:rPr>
          <w:noProof/>
          <w:lang w:val="es-ES" w:eastAsia="es-ES_tradnl"/>
        </w:rPr>
        <w:t>n de los objetivos de etapa y materia. Los referentes fundamentales son los criterios de evaluaci</w:t>
      </w:r>
      <w:r w:rsidRPr="00AB656F">
        <w:rPr>
          <w:noProof/>
          <w:lang w:val="es-ES" w:eastAsia="es-ES_tradnl" w:bidi="ar-YE"/>
        </w:rPr>
        <w:t>ó</w:t>
      </w:r>
      <w:r w:rsidRPr="00AB656F">
        <w:rPr>
          <w:noProof/>
          <w:lang w:val="es-ES" w:eastAsia="es-ES_tradnl"/>
        </w:rPr>
        <w:t>n establecidos en el curr</w:t>
      </w:r>
      <w:r w:rsidRPr="00AB656F">
        <w:rPr>
          <w:noProof/>
          <w:lang w:val="es-ES" w:eastAsia="es-ES_tradnl" w:bidi="ar-YE"/>
        </w:rPr>
        <w:t>í</w:t>
      </w:r>
      <w:r w:rsidRPr="00AB656F">
        <w:rPr>
          <w:noProof/>
          <w:lang w:val="es-ES" w:eastAsia="es-ES_tradnl"/>
        </w:rPr>
        <w:t>culo que son adem</w:t>
      </w:r>
      <w:r w:rsidRPr="00AB656F">
        <w:rPr>
          <w:noProof/>
          <w:lang w:val="es-ES" w:eastAsia="es-ES_tradnl" w:bidi="ar-YE"/>
        </w:rPr>
        <w:t>á</w:t>
      </w:r>
      <w:r w:rsidRPr="00AB656F">
        <w:rPr>
          <w:noProof/>
          <w:lang w:val="es-ES" w:eastAsia="es-ES_tradnl"/>
        </w:rPr>
        <w:t>s desglosados en los est</w:t>
      </w:r>
      <w:r w:rsidRPr="00AB656F">
        <w:rPr>
          <w:noProof/>
          <w:lang w:val="es-ES" w:eastAsia="es-ES_tradnl" w:bidi="ar-YE"/>
        </w:rPr>
        <w:t>á</w:t>
      </w:r>
      <w:r w:rsidRPr="00AB656F">
        <w:rPr>
          <w:noProof/>
          <w:lang w:val="es-ES" w:eastAsia="es-ES_tradnl"/>
        </w:rPr>
        <w:t>ndares de aprendizaje evaluables. En cada unidad did</w:t>
      </w:r>
      <w:r w:rsidRPr="00AB656F">
        <w:rPr>
          <w:noProof/>
          <w:lang w:val="es-ES" w:eastAsia="es-ES_tradnl" w:bidi="ar-YE"/>
        </w:rPr>
        <w:t>á</w:t>
      </w:r>
      <w:r w:rsidRPr="00AB656F">
        <w:rPr>
          <w:noProof/>
          <w:lang w:val="es-ES" w:eastAsia="es-ES_tradnl"/>
        </w:rPr>
        <w:t>ctica se especifican cu</w:t>
      </w:r>
      <w:r w:rsidRPr="00AB656F">
        <w:rPr>
          <w:noProof/>
          <w:lang w:val="es-ES" w:eastAsia="es-ES_tradnl" w:bidi="ar-YE"/>
        </w:rPr>
        <w:t>á</w:t>
      </w:r>
      <w:r w:rsidRPr="00AB656F">
        <w:rPr>
          <w:noProof/>
          <w:lang w:val="es-ES" w:eastAsia="es-ES_tradnl"/>
        </w:rPr>
        <w:t>les van a ser valorados, sin perjuicio de que algunos de ellos pueden aparecer en varias unidades did</w:t>
      </w:r>
      <w:r w:rsidRPr="00AB656F">
        <w:rPr>
          <w:noProof/>
          <w:lang w:val="es-ES" w:eastAsia="es-ES_tradnl" w:bidi="ar-YE"/>
        </w:rPr>
        <w:t>á</w:t>
      </w:r>
      <w:r w:rsidRPr="00AB656F">
        <w:rPr>
          <w:noProof/>
          <w:lang w:val="es-ES" w:eastAsia="es-ES_tradnl"/>
        </w:rPr>
        <w:t>cticas debido a su propia formulaci</w:t>
      </w:r>
      <w:r w:rsidRPr="00AB656F">
        <w:rPr>
          <w:noProof/>
          <w:lang w:val="es-ES" w:eastAsia="es-ES_tradnl" w:bidi="ar-YE"/>
        </w:rPr>
        <w:t>ó</w:t>
      </w:r>
      <w:r w:rsidRPr="00AB656F">
        <w:rPr>
          <w:noProof/>
          <w:lang w:val="es-ES" w:eastAsia="es-ES_tradnl"/>
        </w:rPr>
        <w:t>n gen</w:t>
      </w:r>
      <w:r w:rsidRPr="00AB656F">
        <w:rPr>
          <w:noProof/>
          <w:lang w:val="es-ES" w:eastAsia="es-ES_tradnl" w:bidi="ar-YE"/>
        </w:rPr>
        <w:t>é</w:t>
      </w:r>
      <w:r w:rsidRPr="00AB656F">
        <w:rPr>
          <w:noProof/>
          <w:lang w:val="es-ES" w:eastAsia="es-ES_tradnl"/>
        </w:rPr>
        <w:t>rica o polivalente.</w:t>
      </w:r>
    </w:p>
    <w:p w:rsidR="00DE0A2E" w:rsidRPr="00AB656F" w:rsidRDefault="00DE0A2E" w:rsidP="00DE0A2E">
      <w:pPr>
        <w:pStyle w:val="00TEXTOGENERAL2020"/>
        <w:rPr>
          <w:noProof/>
          <w:lang w:val="es-ES" w:eastAsia="es-ES_tradnl"/>
        </w:rPr>
      </w:pPr>
      <w:r w:rsidRPr="00AB656F">
        <w:rPr>
          <w:noProof/>
          <w:lang w:val="es-ES" w:eastAsia="es-ES_tradnl"/>
        </w:rPr>
        <w:t>Entre los materiales e instrumentos que utilizaremos para llevar a cabo la evaluaci</w:t>
      </w:r>
      <w:r w:rsidRPr="00AB656F">
        <w:rPr>
          <w:noProof/>
          <w:lang w:val="es-ES" w:eastAsia="es-ES_tradnl" w:bidi="ar-YE"/>
        </w:rPr>
        <w:t>ó</w:t>
      </w:r>
      <w:r w:rsidRPr="00AB656F">
        <w:rPr>
          <w:noProof/>
          <w:lang w:val="es-ES" w:eastAsia="es-ES_tradnl"/>
        </w:rPr>
        <w:t xml:space="preserve">n del alumnado destacamos:  </w:t>
      </w:r>
    </w:p>
    <w:p w:rsidR="00DE0A2E" w:rsidRPr="00AB656F" w:rsidRDefault="00DE0A2E" w:rsidP="00552815">
      <w:pPr>
        <w:pStyle w:val="00TEXTOBOLICHE2020"/>
        <w:jc w:val="both"/>
        <w:rPr>
          <w:noProof/>
          <w:lang w:val="es-ES" w:eastAsia="es-ES_tradnl"/>
        </w:rPr>
      </w:pPr>
      <w:r w:rsidRPr="00AB656F">
        <w:rPr>
          <w:noProof/>
          <w:lang w:val="es-ES" w:eastAsia="es-ES_tradnl"/>
        </w:rPr>
        <w:t>Actividades de iniciaci</w:t>
      </w:r>
      <w:r w:rsidRPr="00AB656F">
        <w:rPr>
          <w:noProof/>
          <w:lang w:val="es-ES" w:eastAsia="es-ES_tradnl" w:bidi="ar-YE"/>
        </w:rPr>
        <w:t>ó</w:t>
      </w:r>
      <w:r w:rsidRPr="00AB656F">
        <w:rPr>
          <w:noProof/>
          <w:lang w:val="es-ES" w:eastAsia="es-ES_tradnl"/>
        </w:rPr>
        <w:t xml:space="preserve">n con el test de ideas previas. </w:t>
      </w:r>
    </w:p>
    <w:p w:rsidR="00DE0A2E" w:rsidRPr="00AB656F" w:rsidRDefault="00DE0A2E" w:rsidP="00552815">
      <w:pPr>
        <w:pStyle w:val="00TEXTOBOLICHE2020"/>
        <w:jc w:val="both"/>
        <w:rPr>
          <w:noProof/>
          <w:lang w:val="es-ES" w:eastAsia="es-ES_tradnl"/>
        </w:rPr>
      </w:pPr>
      <w:r w:rsidRPr="00AB656F">
        <w:rPr>
          <w:noProof/>
          <w:lang w:val="es-ES" w:eastAsia="es-ES_tradnl"/>
        </w:rPr>
        <w:t>Actividades de desarrollo de la unidad (1-26) y finales de consolidaci</w:t>
      </w:r>
      <w:r w:rsidRPr="00AB656F">
        <w:rPr>
          <w:noProof/>
          <w:lang w:val="es-ES" w:eastAsia="es-ES_tradnl" w:bidi="ar-YE"/>
        </w:rPr>
        <w:t>ó</w:t>
      </w:r>
      <w:r w:rsidRPr="00AB656F">
        <w:rPr>
          <w:noProof/>
          <w:lang w:val="es-ES" w:eastAsia="es-ES_tradnl"/>
        </w:rPr>
        <w:t xml:space="preserve">n (1-17). </w:t>
      </w:r>
    </w:p>
    <w:p w:rsidR="00DE0A2E" w:rsidRPr="00AB656F" w:rsidRDefault="00DE0A2E" w:rsidP="00552815">
      <w:pPr>
        <w:pStyle w:val="00TEXTOBOLICHE2020"/>
        <w:jc w:val="both"/>
        <w:rPr>
          <w:noProof/>
          <w:lang w:val="es-ES" w:eastAsia="es-ES_tradnl"/>
        </w:rPr>
      </w:pPr>
      <w:r w:rsidRPr="00AB656F">
        <w:rPr>
          <w:noProof/>
          <w:lang w:val="es-ES" w:eastAsia="es-ES_tradnl"/>
        </w:rPr>
        <w:t>Actividades para la mejora de las competencias clave: "Buques oceanogr</w:t>
      </w:r>
      <w:r w:rsidRPr="00AB656F">
        <w:rPr>
          <w:noProof/>
          <w:lang w:val="es-ES" w:eastAsia="es-ES_tradnl" w:bidi="ar-YE"/>
        </w:rPr>
        <w:t>á</w:t>
      </w:r>
      <w:r w:rsidRPr="00AB656F">
        <w:rPr>
          <w:noProof/>
          <w:lang w:val="es-ES" w:eastAsia="es-ES_tradnl"/>
        </w:rPr>
        <w:t>ficos" y "C</w:t>
      </w:r>
      <w:r w:rsidRPr="00AB656F">
        <w:rPr>
          <w:noProof/>
          <w:lang w:val="es-ES" w:eastAsia="es-ES_tradnl" w:bidi="ar-YE"/>
        </w:rPr>
        <w:t>í</w:t>
      </w:r>
      <w:r w:rsidRPr="00AB656F">
        <w:rPr>
          <w:noProof/>
          <w:lang w:val="es-ES" w:eastAsia="es-ES_tradnl"/>
        </w:rPr>
        <w:t xml:space="preserve">rculos polares”. </w:t>
      </w:r>
    </w:p>
    <w:p w:rsidR="00DE0A2E" w:rsidRPr="00AB656F" w:rsidRDefault="00DE0A2E" w:rsidP="00552815">
      <w:pPr>
        <w:pStyle w:val="00TEXTOBOLICHE2020"/>
        <w:jc w:val="both"/>
        <w:rPr>
          <w:noProof/>
          <w:lang w:val="es-ES" w:eastAsia="es-ES_tradnl"/>
        </w:rPr>
      </w:pPr>
      <w:r w:rsidRPr="00AB656F">
        <w:rPr>
          <w:noProof/>
          <w:lang w:val="es-ES" w:eastAsia="es-ES_tradnl"/>
        </w:rPr>
        <w:t>Actividades de "La unidad en 10 preguntas".</w:t>
      </w:r>
    </w:p>
    <w:p w:rsidR="00DE0A2E" w:rsidRPr="00AB656F" w:rsidRDefault="00DE0A2E" w:rsidP="00552815">
      <w:pPr>
        <w:pStyle w:val="00TEXTOBOLICHE2020"/>
        <w:jc w:val="both"/>
        <w:rPr>
          <w:noProof/>
          <w:lang w:val="es-ES" w:eastAsia="es-ES_tradnl"/>
        </w:rPr>
      </w:pPr>
      <w:r w:rsidRPr="00AB656F">
        <w:rPr>
          <w:noProof/>
          <w:lang w:val="es-ES" w:eastAsia="es-ES_tradnl"/>
        </w:rPr>
        <w:t>Actividades de la prueba de evaluaci</w:t>
      </w:r>
      <w:r w:rsidRPr="00AB656F">
        <w:rPr>
          <w:noProof/>
          <w:lang w:val="es-ES" w:eastAsia="es-ES_tradnl" w:bidi="ar-YE"/>
        </w:rPr>
        <w:t>ó</w:t>
      </w:r>
      <w:r w:rsidRPr="00AB656F">
        <w:rPr>
          <w:noProof/>
          <w:lang w:val="es-ES" w:eastAsia="es-ES_tradnl"/>
        </w:rPr>
        <w:t xml:space="preserve">n final. </w:t>
      </w:r>
    </w:p>
    <w:p w:rsidR="00DE0A2E" w:rsidRPr="00AB656F" w:rsidRDefault="00DE0A2E" w:rsidP="00552815">
      <w:pPr>
        <w:pStyle w:val="00TEXTOGENERAL2020"/>
        <w:rPr>
          <w:noProof/>
          <w:lang w:val="es-ES" w:eastAsia="es-ES_tradnl"/>
        </w:rPr>
      </w:pPr>
      <w:r w:rsidRPr="00AB656F">
        <w:rPr>
          <w:noProof/>
          <w:lang w:val="es-ES" w:eastAsia="es-ES_tradnl"/>
        </w:rPr>
        <w:t>De forma gen</w:t>
      </w:r>
      <w:r w:rsidRPr="00AB656F">
        <w:rPr>
          <w:noProof/>
          <w:lang w:val="es-ES" w:eastAsia="es-ES_tradnl" w:bidi="ar-YE"/>
        </w:rPr>
        <w:t>é</w:t>
      </w:r>
      <w:r w:rsidRPr="00AB656F">
        <w:rPr>
          <w:noProof/>
          <w:lang w:val="es-ES" w:eastAsia="es-ES_tradnl"/>
        </w:rPr>
        <w:t>rica, se utilizar</w:t>
      </w:r>
      <w:r w:rsidRPr="00AB656F">
        <w:rPr>
          <w:noProof/>
          <w:lang w:val="es-ES" w:eastAsia="es-ES_tradnl" w:bidi="ar-YE"/>
        </w:rPr>
        <w:t>á</w:t>
      </w:r>
      <w:r w:rsidRPr="00AB656F">
        <w:rPr>
          <w:noProof/>
          <w:lang w:val="es-ES" w:eastAsia="es-ES_tradnl"/>
        </w:rPr>
        <w:t>n los siguientes instrumentos de evaluaci</w:t>
      </w:r>
      <w:r w:rsidRPr="00AB656F">
        <w:rPr>
          <w:noProof/>
          <w:lang w:val="es-ES" w:eastAsia="es-ES_tradnl" w:bidi="ar-YE"/>
        </w:rPr>
        <w:t>ó</w:t>
      </w:r>
      <w:r w:rsidRPr="00AB656F">
        <w:rPr>
          <w:noProof/>
          <w:lang w:val="es-ES" w:eastAsia="es-ES_tradnl"/>
        </w:rPr>
        <w:t>n:</w:t>
      </w:r>
    </w:p>
    <w:p w:rsidR="00DE0A2E" w:rsidRPr="00AB656F" w:rsidRDefault="00DE0A2E" w:rsidP="00552815">
      <w:pPr>
        <w:pStyle w:val="00TEXTOBOLICHE2020"/>
        <w:jc w:val="both"/>
        <w:rPr>
          <w:noProof/>
          <w:lang w:val="es-ES" w:eastAsia="es-ES_tradnl"/>
        </w:rPr>
      </w:pPr>
      <w:r w:rsidRPr="00AB656F">
        <w:rPr>
          <w:noProof/>
          <w:lang w:val="es-ES" w:eastAsia="es-ES_tradnl"/>
        </w:rPr>
        <w:t>CUA: cuaderno de clase. Revisi</w:t>
      </w:r>
      <w:r w:rsidRPr="00AB656F">
        <w:rPr>
          <w:noProof/>
          <w:lang w:val="es-ES" w:eastAsia="es-ES_tradnl" w:bidi="ar-YE"/>
        </w:rPr>
        <w:t>ó</w:t>
      </w:r>
      <w:r w:rsidRPr="00AB656F">
        <w:rPr>
          <w:noProof/>
          <w:lang w:val="es-ES" w:eastAsia="es-ES_tradnl"/>
        </w:rPr>
        <w:t>n del cuaderno de trabajo de clase.</w:t>
      </w:r>
    </w:p>
    <w:p w:rsidR="00DE0A2E" w:rsidRPr="00AB656F" w:rsidRDefault="00DE0A2E" w:rsidP="00552815">
      <w:pPr>
        <w:pStyle w:val="00TEXTOBOLICHE2020"/>
        <w:jc w:val="both"/>
        <w:rPr>
          <w:noProof/>
          <w:lang w:val="es-ES" w:eastAsia="es-ES_tradnl"/>
        </w:rPr>
      </w:pPr>
      <w:r w:rsidRPr="00AB656F">
        <w:rPr>
          <w:noProof/>
          <w:lang w:val="es-ES" w:eastAsia="es-ES_tradnl"/>
        </w:rPr>
        <w:lastRenderedPageBreak/>
        <w:t>EOBS-R</w:t>
      </w:r>
      <w:r w:rsidRPr="00AB656F">
        <w:rPr>
          <w:noProof/>
          <w:lang w:val="es-ES" w:eastAsia="es-ES_tradnl" w:bidi="ar-YE"/>
        </w:rPr>
        <w:t>Ú</w:t>
      </w:r>
      <w:r w:rsidRPr="00AB656F">
        <w:rPr>
          <w:noProof/>
          <w:lang w:val="es-ES" w:eastAsia="es-ES_tradnl"/>
        </w:rPr>
        <w:t>B: escala de observaci</w:t>
      </w:r>
      <w:r w:rsidRPr="00AB656F">
        <w:rPr>
          <w:noProof/>
          <w:lang w:val="es-ES" w:eastAsia="es-ES_tradnl" w:bidi="ar-YE"/>
        </w:rPr>
        <w:t>ó</w:t>
      </w:r>
      <w:r w:rsidRPr="00AB656F">
        <w:rPr>
          <w:noProof/>
          <w:lang w:val="es-ES" w:eastAsia="es-ES_tradnl"/>
        </w:rPr>
        <w:t>n-r</w:t>
      </w:r>
      <w:r w:rsidRPr="00AB656F">
        <w:rPr>
          <w:noProof/>
          <w:lang w:val="es-ES" w:eastAsia="es-ES_tradnl" w:bidi="ar-YE"/>
        </w:rPr>
        <w:t>ú</w:t>
      </w:r>
      <w:r w:rsidRPr="00AB656F">
        <w:rPr>
          <w:noProof/>
          <w:lang w:val="es-ES" w:eastAsia="es-ES_tradnl"/>
        </w:rPr>
        <w:t>brica. Presentaci</w:t>
      </w:r>
      <w:r w:rsidRPr="00AB656F">
        <w:rPr>
          <w:noProof/>
          <w:lang w:val="es-ES" w:eastAsia="es-ES_tradnl" w:bidi="ar-YE"/>
        </w:rPr>
        <w:t>ó</w:t>
      </w:r>
      <w:r w:rsidRPr="00AB656F">
        <w:rPr>
          <w:noProof/>
          <w:lang w:val="es-ES" w:eastAsia="es-ES_tradnl"/>
        </w:rPr>
        <w:t>n y cumplimentaci</w:t>
      </w:r>
      <w:r w:rsidRPr="00AB656F">
        <w:rPr>
          <w:noProof/>
          <w:lang w:val="es-ES" w:eastAsia="es-ES_tradnl" w:bidi="ar-YE"/>
        </w:rPr>
        <w:t>ó</w:t>
      </w:r>
      <w:r w:rsidRPr="00AB656F">
        <w:rPr>
          <w:noProof/>
          <w:lang w:val="es-ES" w:eastAsia="es-ES_tradnl"/>
        </w:rPr>
        <w:t>n de las tareas diarias, participaci</w:t>
      </w:r>
      <w:r w:rsidRPr="00AB656F">
        <w:rPr>
          <w:noProof/>
          <w:lang w:val="es-ES" w:eastAsia="es-ES_tradnl" w:bidi="ar-YE"/>
        </w:rPr>
        <w:t>ó</w:t>
      </w:r>
      <w:r w:rsidRPr="00AB656F">
        <w:rPr>
          <w:noProof/>
          <w:lang w:val="es-ES" w:eastAsia="es-ES_tradnl"/>
        </w:rPr>
        <w:t>n en clase y cuidado y limpieza del material (tambi</w:t>
      </w:r>
      <w:r w:rsidRPr="00AB656F">
        <w:rPr>
          <w:noProof/>
          <w:lang w:val="es-ES" w:eastAsia="es-ES_tradnl" w:bidi="ar-YE"/>
        </w:rPr>
        <w:t>é</w:t>
      </w:r>
      <w:r w:rsidRPr="00AB656F">
        <w:rPr>
          <w:noProof/>
          <w:lang w:val="es-ES" w:eastAsia="es-ES_tradnl"/>
        </w:rPr>
        <w:t>n del material de laboratorio), actitud correcta y de inter</w:t>
      </w:r>
      <w:r w:rsidRPr="00AB656F">
        <w:rPr>
          <w:noProof/>
          <w:lang w:val="es-ES" w:eastAsia="es-ES_tradnl" w:bidi="ar-YE"/>
        </w:rPr>
        <w:t>é</w:t>
      </w:r>
      <w:r w:rsidRPr="00AB656F">
        <w:rPr>
          <w:noProof/>
          <w:lang w:val="es-ES" w:eastAsia="es-ES_tradnl"/>
        </w:rPr>
        <w:t>s hacia la materia.</w:t>
      </w:r>
    </w:p>
    <w:p w:rsidR="00DE0A2E" w:rsidRPr="00AB656F" w:rsidRDefault="00DE0A2E" w:rsidP="00552815">
      <w:pPr>
        <w:pStyle w:val="00TEXTOBOLICHE2020"/>
        <w:jc w:val="both"/>
        <w:rPr>
          <w:noProof/>
          <w:lang w:val="es-ES" w:eastAsia="es-ES_tradnl"/>
        </w:rPr>
      </w:pPr>
      <w:r w:rsidRPr="00AB656F">
        <w:rPr>
          <w:noProof/>
          <w:lang w:val="es-ES" w:eastAsia="es-ES_tradnl"/>
        </w:rPr>
        <w:t>PORT: portfolio. Materiales elaborados por el alumnado a lo largo de la unidad.</w:t>
      </w:r>
    </w:p>
    <w:p w:rsidR="00DE0A2E" w:rsidRPr="00AB656F" w:rsidRDefault="00DE0A2E" w:rsidP="00552815">
      <w:pPr>
        <w:pStyle w:val="00TEXTOBOLICHE2020"/>
        <w:jc w:val="both"/>
        <w:rPr>
          <w:noProof/>
          <w:lang w:val="es-ES" w:eastAsia="es-ES_tradnl"/>
        </w:rPr>
      </w:pPr>
      <w:r w:rsidRPr="00AB656F">
        <w:rPr>
          <w:noProof/>
          <w:lang w:val="es-ES" w:eastAsia="es-ES_tradnl"/>
        </w:rPr>
        <w:t>PRE: prueba escrita. Pruebas de evaluaci</w:t>
      </w:r>
      <w:r w:rsidRPr="00AB656F">
        <w:rPr>
          <w:noProof/>
          <w:lang w:val="es-ES" w:eastAsia="es-ES_tradnl" w:bidi="ar-YE"/>
        </w:rPr>
        <w:t>ó</w:t>
      </w:r>
      <w:r w:rsidRPr="00AB656F">
        <w:rPr>
          <w:noProof/>
          <w:lang w:val="es-ES" w:eastAsia="es-ES_tradnl"/>
        </w:rPr>
        <w:t>n (de contenidos y de competencias).</w:t>
      </w:r>
    </w:p>
    <w:p w:rsidR="00DE0A2E" w:rsidRPr="00AB656F" w:rsidRDefault="00DE0A2E" w:rsidP="00552815">
      <w:pPr>
        <w:pStyle w:val="00TEXTOBOLICHE2020"/>
        <w:jc w:val="both"/>
        <w:rPr>
          <w:noProof/>
          <w:lang w:val="es-ES" w:eastAsia="es-ES_tradnl"/>
        </w:rPr>
      </w:pPr>
      <w:r w:rsidRPr="00AB656F">
        <w:rPr>
          <w:noProof/>
          <w:lang w:val="es-ES" w:eastAsia="es-ES_tradnl"/>
        </w:rPr>
        <w:t>PRO: prueba oral. Pruebas de evaluaci</w:t>
      </w:r>
      <w:r w:rsidRPr="00AB656F">
        <w:rPr>
          <w:noProof/>
          <w:lang w:val="es-ES" w:eastAsia="es-ES_tradnl" w:bidi="ar-YE"/>
        </w:rPr>
        <w:t>ó</w:t>
      </w:r>
      <w:r w:rsidRPr="00AB656F">
        <w:rPr>
          <w:noProof/>
          <w:lang w:val="es-ES" w:eastAsia="es-ES_tradnl"/>
        </w:rPr>
        <w:t>n (de contenidos y de competencias).</w:t>
      </w:r>
    </w:p>
    <w:p w:rsidR="00DE0A2E" w:rsidRPr="00AB656F" w:rsidRDefault="00DE0A2E" w:rsidP="00552815">
      <w:pPr>
        <w:pStyle w:val="00TEXTOBOLICHE2020"/>
        <w:jc w:val="both"/>
        <w:rPr>
          <w:noProof/>
          <w:lang w:val="es-ES" w:eastAsia="es-ES_tradnl"/>
        </w:rPr>
      </w:pPr>
      <w:r w:rsidRPr="00AB656F">
        <w:rPr>
          <w:noProof/>
          <w:lang w:val="es-ES" w:eastAsia="es-ES_tradnl"/>
        </w:rPr>
        <w:t>TCOL: trabajo colaborativo. Pr</w:t>
      </w:r>
      <w:r w:rsidRPr="00AB656F">
        <w:rPr>
          <w:noProof/>
          <w:lang w:val="es-ES" w:eastAsia="es-ES_tradnl" w:bidi="ar-YE"/>
        </w:rPr>
        <w:t>á</w:t>
      </w:r>
      <w:r w:rsidRPr="00AB656F">
        <w:rPr>
          <w:noProof/>
          <w:lang w:val="es-ES" w:eastAsia="es-ES_tradnl"/>
        </w:rPr>
        <w:t>cticas de laboratorio, aprendizaje basado en preguntas, proyecto de investigaci</w:t>
      </w:r>
      <w:r w:rsidRPr="00AB656F">
        <w:rPr>
          <w:noProof/>
          <w:lang w:val="es-ES" w:eastAsia="es-ES_tradnl" w:bidi="ar-YE"/>
        </w:rPr>
        <w:t>ó</w:t>
      </w:r>
      <w:r w:rsidRPr="00AB656F">
        <w:rPr>
          <w:noProof/>
          <w:lang w:val="es-ES" w:eastAsia="es-ES_tradnl"/>
        </w:rPr>
        <w:t>n y representaci</w:t>
      </w:r>
      <w:r w:rsidRPr="00AB656F">
        <w:rPr>
          <w:noProof/>
          <w:lang w:val="es-ES" w:eastAsia="es-ES_tradnl" w:bidi="ar-YE"/>
        </w:rPr>
        <w:t>ó</w:t>
      </w:r>
      <w:r w:rsidRPr="00AB656F">
        <w:rPr>
          <w:noProof/>
          <w:lang w:val="es-ES" w:eastAsia="es-ES_tradnl"/>
        </w:rPr>
        <w:t>n de hechos.</w:t>
      </w:r>
    </w:p>
    <w:p w:rsidR="00DE0A2E" w:rsidRPr="00AB656F" w:rsidRDefault="00DE0A2E" w:rsidP="00552815">
      <w:pPr>
        <w:pStyle w:val="00TEXTOBOLICHE2020"/>
        <w:jc w:val="both"/>
        <w:rPr>
          <w:noProof/>
          <w:lang w:val="es-ES" w:eastAsia="es-ES_tradnl"/>
        </w:rPr>
      </w:pPr>
      <w:r w:rsidRPr="00AB656F">
        <w:rPr>
          <w:noProof/>
          <w:lang w:val="es-ES" w:eastAsia="es-ES_tradnl"/>
        </w:rPr>
        <w:t xml:space="preserve">TIND: trabajo individual (trabajos a elaborar a lo largo del curso). </w:t>
      </w:r>
    </w:p>
    <w:p w:rsidR="00DE0A2E" w:rsidRPr="00AB656F" w:rsidRDefault="00DE0A2E" w:rsidP="00DE0A2E">
      <w:pPr>
        <w:pStyle w:val="00TEXTOGENERAL2020"/>
        <w:rPr>
          <w:noProof/>
          <w:lang w:val="es-ES" w:eastAsia="es-ES_tradnl"/>
        </w:rPr>
      </w:pPr>
      <w:r w:rsidRPr="00AB656F">
        <w:rPr>
          <w:noProof/>
          <w:lang w:val="es-ES" w:eastAsia="es-ES_tradnl"/>
        </w:rPr>
        <w:t>Los anteriores</w:t>
      </w:r>
      <w:r w:rsidRPr="00AB656F">
        <w:rPr>
          <w:b/>
          <w:bCs/>
          <w:noProof/>
          <w:lang w:val="es-ES" w:eastAsia="es-ES_tradnl"/>
        </w:rPr>
        <w:t xml:space="preserve"> instrumentos</w:t>
      </w:r>
      <w:r w:rsidRPr="00AB656F">
        <w:rPr>
          <w:noProof/>
          <w:lang w:val="es-ES" w:eastAsia="es-ES_tradnl"/>
        </w:rPr>
        <w:t xml:space="preserve"> deben ser entendidos como los </w:t>
      </w:r>
      <w:r w:rsidRPr="00AB656F">
        <w:rPr>
          <w:b/>
          <w:bCs/>
          <w:noProof/>
          <w:lang w:val="es-ES" w:eastAsia="es-ES_tradnl"/>
        </w:rPr>
        <w:t>medios</w:t>
      </w:r>
      <w:r w:rsidRPr="00AB656F">
        <w:rPr>
          <w:noProof/>
          <w:lang w:val="es-ES" w:eastAsia="es-ES_tradnl"/>
        </w:rPr>
        <w:t xml:space="preserve"> que nos proporcionar</w:t>
      </w:r>
      <w:r w:rsidRPr="00AB656F">
        <w:rPr>
          <w:noProof/>
          <w:lang w:val="es-ES" w:eastAsia="es-ES_tradnl" w:bidi="ar-YE"/>
        </w:rPr>
        <w:t>á</w:t>
      </w:r>
      <w:r w:rsidRPr="00AB656F">
        <w:rPr>
          <w:noProof/>
          <w:lang w:val="es-ES" w:eastAsia="es-ES_tradnl"/>
        </w:rPr>
        <w:t xml:space="preserve">n las </w:t>
      </w:r>
      <w:r w:rsidRPr="00AB656F">
        <w:rPr>
          <w:b/>
          <w:bCs/>
          <w:noProof/>
          <w:lang w:val="es-ES" w:eastAsia="es-ES_tradnl"/>
        </w:rPr>
        <w:t>calificaciones</w:t>
      </w:r>
      <w:r w:rsidRPr="00AB656F">
        <w:rPr>
          <w:noProof/>
          <w:lang w:val="es-ES" w:eastAsia="es-ES_tradnl"/>
        </w:rPr>
        <w:t xml:space="preserve"> para valorar los </w:t>
      </w:r>
      <w:r w:rsidRPr="00AB656F">
        <w:rPr>
          <w:b/>
          <w:bCs/>
          <w:noProof/>
          <w:lang w:val="es-ES" w:eastAsia="es-ES_tradnl"/>
        </w:rPr>
        <w:t>criterios de evaluaci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que deben ser los que nos ofrezcan los resultados parciales sobre el progreso del alumnado.</w:t>
      </w:r>
    </w:p>
    <w:p w:rsidR="00DE0A2E" w:rsidRPr="00AB656F" w:rsidRDefault="00DE0A2E" w:rsidP="00DE0A2E">
      <w:pPr>
        <w:pStyle w:val="00TEXTOGENERAL2020"/>
        <w:rPr>
          <w:noProof/>
          <w:lang w:val="es-ES" w:eastAsia="es-ES_tradnl"/>
        </w:rPr>
      </w:pPr>
      <w:r w:rsidRPr="00AB656F">
        <w:rPr>
          <w:noProof/>
          <w:lang w:val="es-ES" w:eastAsia="es-ES_tradnl"/>
        </w:rPr>
        <w:t xml:space="preserve">Por lo tanto, es necesario realizar una </w:t>
      </w:r>
      <w:r w:rsidRPr="00AB656F">
        <w:rPr>
          <w:b/>
          <w:bCs/>
          <w:noProof/>
          <w:lang w:val="es-ES" w:eastAsia="es-ES_tradnl"/>
        </w:rPr>
        <w:t>ponderaci</w:t>
      </w:r>
      <w:r w:rsidRPr="00AB656F">
        <w:rPr>
          <w:b/>
          <w:bCs/>
          <w:noProof/>
          <w:lang w:val="es-ES" w:eastAsia="es-ES_tradnl" w:bidi="ar-YE"/>
        </w:rPr>
        <w:t>ó</w:t>
      </w:r>
      <w:r w:rsidRPr="00AB656F">
        <w:rPr>
          <w:b/>
          <w:bCs/>
          <w:noProof/>
          <w:lang w:val="es-ES" w:eastAsia="es-ES_tradnl"/>
        </w:rPr>
        <w:t>n porcentual</w:t>
      </w:r>
      <w:r w:rsidRPr="00AB656F">
        <w:rPr>
          <w:noProof/>
          <w:lang w:val="es-ES" w:eastAsia="es-ES_tradnl"/>
        </w:rPr>
        <w:t xml:space="preserve"> sobre el valor que cada criterio aportar</w:t>
      </w:r>
      <w:r w:rsidRPr="00AB656F">
        <w:rPr>
          <w:noProof/>
          <w:lang w:val="es-ES" w:eastAsia="es-ES_tradnl" w:bidi="ar-YE"/>
        </w:rPr>
        <w:t>á</w:t>
      </w:r>
      <w:r w:rsidRPr="00AB656F">
        <w:rPr>
          <w:noProof/>
          <w:lang w:val="es-ES" w:eastAsia="es-ES_tradnl"/>
        </w:rPr>
        <w:t xml:space="preserve"> a la nota final.</w:t>
      </w:r>
    </w:p>
    <w:p w:rsidR="00DE0A2E" w:rsidRPr="00AB656F" w:rsidRDefault="00DE0A2E" w:rsidP="00DE0A2E">
      <w:pPr>
        <w:pStyle w:val="00TEXTOGENERAL2020"/>
        <w:rPr>
          <w:noProof/>
          <w:lang w:val="es-ES" w:eastAsia="es-ES_tradnl"/>
        </w:rPr>
      </w:pPr>
      <w:r w:rsidRPr="00AB656F">
        <w:rPr>
          <w:noProof/>
          <w:lang w:val="es-ES" w:eastAsia="es-ES_tradnl"/>
        </w:rPr>
        <w:t>Esa ponderaci</w:t>
      </w:r>
      <w:r w:rsidRPr="00AB656F">
        <w:rPr>
          <w:noProof/>
          <w:lang w:val="es-ES" w:eastAsia="es-ES_tradnl" w:bidi="ar-YE"/>
        </w:rPr>
        <w:t>ó</w:t>
      </w:r>
      <w:r w:rsidRPr="00AB656F">
        <w:rPr>
          <w:noProof/>
          <w:lang w:val="es-ES" w:eastAsia="es-ES_tradnl"/>
        </w:rPr>
        <w:t>n debe partir de la propia experiencia en la pr</w:t>
      </w:r>
      <w:r w:rsidRPr="00AB656F">
        <w:rPr>
          <w:noProof/>
          <w:lang w:val="es-ES" w:eastAsia="es-ES_tradnl" w:bidi="ar-YE"/>
        </w:rPr>
        <w:t>á</w:t>
      </w:r>
      <w:r w:rsidRPr="00AB656F">
        <w:rPr>
          <w:noProof/>
          <w:lang w:val="es-ES" w:eastAsia="es-ES_tradnl"/>
        </w:rPr>
        <w:t>ctica docente, ya que algunos criterios son muy espec</w:t>
      </w:r>
      <w:r w:rsidRPr="00AB656F">
        <w:rPr>
          <w:noProof/>
          <w:lang w:val="es-ES" w:eastAsia="es-ES_tradnl" w:bidi="ar-YE"/>
        </w:rPr>
        <w:t>í</w:t>
      </w:r>
      <w:r w:rsidRPr="00AB656F">
        <w:rPr>
          <w:noProof/>
          <w:lang w:val="es-ES" w:eastAsia="es-ES_tradnl"/>
        </w:rPr>
        <w:t>ficos y otros son muy gen</w:t>
      </w:r>
      <w:r w:rsidRPr="00AB656F">
        <w:rPr>
          <w:noProof/>
          <w:lang w:val="es-ES" w:eastAsia="es-ES_tradnl" w:bidi="ar-YE"/>
        </w:rPr>
        <w:t>é</w:t>
      </w:r>
      <w:r w:rsidRPr="00AB656F">
        <w:rPr>
          <w:noProof/>
          <w:lang w:val="es-ES" w:eastAsia="es-ES_tradnl"/>
        </w:rPr>
        <w:t>ricos y abarcan contenidos de varias unidades; es l</w:t>
      </w:r>
      <w:r w:rsidRPr="00AB656F">
        <w:rPr>
          <w:noProof/>
          <w:lang w:val="es-ES" w:eastAsia="es-ES_tradnl" w:bidi="ar-YE"/>
        </w:rPr>
        <w:t>ó</w:t>
      </w:r>
      <w:r w:rsidRPr="00AB656F">
        <w:rPr>
          <w:noProof/>
          <w:lang w:val="es-ES" w:eastAsia="es-ES_tradnl"/>
        </w:rPr>
        <w:t>gico por tanto dar a estos criterios un mayor valor que a los primeros.</w:t>
      </w:r>
    </w:p>
    <w:p w:rsidR="00DE0A2E" w:rsidRPr="00AB656F" w:rsidRDefault="00DE0A2E" w:rsidP="00DE0A2E">
      <w:pPr>
        <w:pStyle w:val="00TEXTOGENERAL2020"/>
        <w:rPr>
          <w:rFonts w:ascii="Times New Roman" w:hAnsi="Times New Roman"/>
          <w:noProof/>
          <w:lang w:val="es-ES" w:eastAsia="es-ES_tradnl"/>
        </w:rPr>
      </w:pPr>
      <w:r w:rsidRPr="00AB656F">
        <w:rPr>
          <w:noProof/>
          <w:lang w:val="es-ES" w:eastAsia="es-ES_tradnl"/>
        </w:rPr>
        <w:t xml:space="preserve">Los </w:t>
      </w:r>
      <w:r w:rsidRPr="00AB656F">
        <w:rPr>
          <w:b/>
          <w:bCs/>
          <w:noProof/>
          <w:lang w:val="es-ES" w:eastAsia="es-ES_tradnl"/>
        </w:rPr>
        <w:t>criterios</w:t>
      </w:r>
      <w:r w:rsidRPr="00AB656F">
        <w:rPr>
          <w:noProof/>
          <w:lang w:val="es-ES" w:eastAsia="es-ES_tradnl"/>
        </w:rPr>
        <w:t xml:space="preserve"> se convierten as</w:t>
      </w:r>
      <w:r w:rsidRPr="00AB656F">
        <w:rPr>
          <w:noProof/>
          <w:lang w:val="es-ES" w:eastAsia="es-ES_tradnl" w:bidi="ar-YE"/>
        </w:rPr>
        <w:t>í</w:t>
      </w:r>
      <w:r w:rsidRPr="00AB656F">
        <w:rPr>
          <w:noProof/>
          <w:lang w:val="es-ES" w:eastAsia="es-ES_tradnl"/>
        </w:rPr>
        <w:t xml:space="preserve"> en el verdadero </w:t>
      </w:r>
      <w:r w:rsidRPr="00AB656F">
        <w:rPr>
          <w:b/>
          <w:bCs/>
          <w:noProof/>
          <w:lang w:val="es-ES" w:eastAsia="es-ES_tradnl"/>
        </w:rPr>
        <w:t>referente</w:t>
      </w:r>
      <w:r w:rsidRPr="00AB656F">
        <w:rPr>
          <w:noProof/>
          <w:lang w:val="es-ES" w:eastAsia="es-ES_tradnl"/>
        </w:rPr>
        <w:t xml:space="preserve"> de la </w:t>
      </w:r>
      <w:r w:rsidRPr="00AB656F">
        <w:rPr>
          <w:b/>
          <w:bCs/>
          <w:noProof/>
          <w:lang w:val="es-ES" w:eastAsia="es-ES_tradnl"/>
        </w:rPr>
        <w:t>evaluaci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del </w:t>
      </w:r>
      <w:r w:rsidRPr="00AB656F">
        <w:rPr>
          <w:b/>
          <w:bCs/>
          <w:noProof/>
          <w:lang w:val="es-ES" w:eastAsia="es-ES_tradnl"/>
        </w:rPr>
        <w:t>alumnado,</w:t>
      </w:r>
      <w:r w:rsidRPr="00AB656F">
        <w:rPr>
          <w:noProof/>
          <w:lang w:val="es-ES" w:eastAsia="es-ES_tradnl"/>
        </w:rPr>
        <w:t xml:space="preserve"> no se eval</w:t>
      </w:r>
      <w:r w:rsidRPr="00AB656F">
        <w:rPr>
          <w:noProof/>
          <w:lang w:val="es-ES" w:eastAsia="es-ES_tradnl" w:bidi="ar-YE"/>
        </w:rPr>
        <w:t>ú</w:t>
      </w:r>
      <w:r w:rsidRPr="00AB656F">
        <w:rPr>
          <w:noProof/>
          <w:lang w:val="es-ES" w:eastAsia="es-ES_tradnl"/>
        </w:rPr>
        <w:t>a el cuaderno o el examen, ni siquiera la unidad did</w:t>
      </w:r>
      <w:r w:rsidRPr="00AB656F">
        <w:rPr>
          <w:noProof/>
          <w:lang w:val="es-ES" w:eastAsia="es-ES_tradnl" w:bidi="ar-YE"/>
        </w:rPr>
        <w:t>á</w:t>
      </w:r>
      <w:r w:rsidRPr="00AB656F">
        <w:rPr>
          <w:noProof/>
          <w:lang w:val="es-ES" w:eastAsia="es-ES_tradnl"/>
        </w:rPr>
        <w:t>ctica. Las calificaciones deben ser para cada criterio en concreto y ese criterio tiene un valor sobre el total de los trabajados en cada evaluaci</w:t>
      </w:r>
      <w:r w:rsidRPr="00AB656F">
        <w:rPr>
          <w:noProof/>
          <w:lang w:val="es-ES" w:eastAsia="es-ES_tradnl" w:bidi="ar-YE"/>
        </w:rPr>
        <w:t>ó</w:t>
      </w:r>
      <w:r w:rsidRPr="00AB656F">
        <w:rPr>
          <w:noProof/>
          <w:lang w:val="es-ES" w:eastAsia="es-ES_tradnl"/>
        </w:rPr>
        <w:t>n trimestral y sobre la nota final.</w:t>
      </w:r>
    </w:p>
    <w:p w:rsidR="00DE0A2E" w:rsidRPr="001C37D6" w:rsidRDefault="00DE0A2E" w:rsidP="00DE0A2E">
      <w:pPr>
        <w:pStyle w:val="00TEXTOBOLICHE2020"/>
        <w:numPr>
          <w:ilvl w:val="0"/>
          <w:numId w:val="0"/>
        </w:numPr>
      </w:pPr>
    </w:p>
    <w:p w:rsidR="00DE0A2E" w:rsidRDefault="00DE0A2E">
      <w:pPr>
        <w:rPr>
          <w:color w:val="000000"/>
          <w:szCs w:val="22"/>
        </w:rPr>
      </w:pPr>
      <w: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4</w:t>
      </w:r>
      <w:r w:rsidRPr="00BF40DB">
        <w:rPr>
          <w:b/>
          <w:color w:val="000000"/>
          <w:sz w:val="36"/>
          <w:szCs w:val="36"/>
        </w:rPr>
        <w:t xml:space="preserve">. La </w:t>
      </w:r>
      <w:r>
        <w:rPr>
          <w:b/>
          <w:color w:val="000000"/>
          <w:sz w:val="36"/>
          <w:szCs w:val="36"/>
        </w:rPr>
        <w:t>geosfera</w:t>
      </w:r>
    </w:p>
    <w:p w:rsidR="00DE0A2E" w:rsidRDefault="00DE0A2E" w:rsidP="00DE0A2E">
      <w:pPr>
        <w:pStyle w:val="00NIVELEPIGRAFE12020"/>
      </w:pPr>
      <w:r>
        <w:t xml:space="preserve">1. Índice de contenidos de la unidad </w:t>
      </w:r>
    </w:p>
    <w:p w:rsidR="00DE0A2E" w:rsidRPr="00B50CAB" w:rsidRDefault="00DE0A2E" w:rsidP="00DE0A2E">
      <w:pPr>
        <w:rPr>
          <w:b/>
          <w:color w:val="000000"/>
          <w:sz w:val="28"/>
          <w:szCs w:val="28"/>
        </w:rPr>
      </w:pPr>
      <w:r>
        <w:rPr>
          <w:b/>
          <w:color w:val="000000"/>
          <w:sz w:val="28"/>
          <w:szCs w:val="28"/>
        </w:rPr>
        <w:t xml:space="preserve"> </w:t>
      </w:r>
    </w:p>
    <w:p w:rsidR="00DE0A2E" w:rsidRPr="007A7EA4" w:rsidRDefault="00DE0A2E" w:rsidP="00DE0A2E">
      <w:pPr>
        <w:rPr>
          <w:b/>
          <w:bCs/>
        </w:rPr>
      </w:pPr>
      <w:r w:rsidRPr="003C7711">
        <w:rPr>
          <w:b/>
          <w:bCs/>
        </w:rPr>
        <w:t>1.</w:t>
      </w:r>
      <w:r w:rsidRPr="007A7EA4">
        <w:t xml:space="preserve"> </w:t>
      </w:r>
      <w:r w:rsidRPr="007A7EA4">
        <w:rPr>
          <w:b/>
          <w:bCs/>
        </w:rPr>
        <w:t>Estructura interna de la Tierra</w:t>
      </w:r>
    </w:p>
    <w:p w:rsidR="00DE0A2E" w:rsidRPr="007A7EA4" w:rsidRDefault="00DE0A2E" w:rsidP="00DE0A2E">
      <w:pPr>
        <w:ind w:left="284"/>
        <w:rPr>
          <w:szCs w:val="22"/>
        </w:rPr>
      </w:pPr>
      <w:r w:rsidRPr="007A7EA4">
        <w:rPr>
          <w:szCs w:val="22"/>
        </w:rPr>
        <w:t>1.1. Métodos de estudio</w:t>
      </w:r>
    </w:p>
    <w:p w:rsidR="00DE0A2E" w:rsidRPr="007A7EA4" w:rsidRDefault="00DE0A2E" w:rsidP="00DE0A2E">
      <w:pPr>
        <w:ind w:left="284"/>
        <w:rPr>
          <w:szCs w:val="22"/>
        </w:rPr>
      </w:pPr>
      <w:r w:rsidRPr="007A7EA4">
        <w:rPr>
          <w:szCs w:val="22"/>
        </w:rPr>
        <w:t>1.2. Capas de la Tierra</w:t>
      </w:r>
    </w:p>
    <w:p w:rsidR="00DE0A2E" w:rsidRPr="007A7EA4" w:rsidRDefault="00DE0A2E" w:rsidP="00DE0A2E">
      <w:r w:rsidRPr="003C7711">
        <w:rPr>
          <w:b/>
          <w:bCs/>
        </w:rPr>
        <w:t>2.</w:t>
      </w:r>
      <w:r w:rsidRPr="007A7EA4">
        <w:t xml:space="preserve"> </w:t>
      </w:r>
      <w:r w:rsidRPr="007A7EA4">
        <w:rPr>
          <w:b/>
          <w:bCs/>
        </w:rPr>
        <w:t>Los materiales de la corteza terrestre</w:t>
      </w:r>
    </w:p>
    <w:p w:rsidR="00DE0A2E" w:rsidRPr="007A7EA4" w:rsidRDefault="00DE0A2E" w:rsidP="00DE0A2E">
      <w:r w:rsidRPr="003C7711">
        <w:rPr>
          <w:b/>
          <w:bCs/>
        </w:rPr>
        <w:t>3.</w:t>
      </w:r>
      <w:r w:rsidRPr="007A7EA4">
        <w:t xml:space="preserve"> </w:t>
      </w:r>
      <w:r w:rsidRPr="007A7EA4">
        <w:rPr>
          <w:b/>
          <w:bCs/>
        </w:rPr>
        <w:t>Los minerales</w:t>
      </w:r>
    </w:p>
    <w:p w:rsidR="00DE0A2E" w:rsidRPr="007A7EA4" w:rsidRDefault="00DE0A2E" w:rsidP="00DE0A2E">
      <w:pPr>
        <w:ind w:left="284"/>
        <w:rPr>
          <w:szCs w:val="22"/>
        </w:rPr>
      </w:pPr>
      <w:r w:rsidRPr="007A7EA4">
        <w:rPr>
          <w:szCs w:val="22"/>
        </w:rPr>
        <w:t>3.1. Propiedades de los minerales</w:t>
      </w:r>
    </w:p>
    <w:p w:rsidR="00DE0A2E" w:rsidRPr="007A7EA4" w:rsidRDefault="00DE0A2E" w:rsidP="00DE0A2E">
      <w:pPr>
        <w:ind w:left="284"/>
        <w:rPr>
          <w:szCs w:val="22"/>
        </w:rPr>
      </w:pPr>
      <w:r w:rsidRPr="007A7EA4">
        <w:rPr>
          <w:szCs w:val="22"/>
        </w:rPr>
        <w:t>3.2. Clasificación de los minerales</w:t>
      </w:r>
    </w:p>
    <w:p w:rsidR="00DE0A2E" w:rsidRPr="007A7EA4" w:rsidRDefault="00DE0A2E" w:rsidP="00DE0A2E">
      <w:pPr>
        <w:ind w:left="284"/>
        <w:rPr>
          <w:szCs w:val="22"/>
        </w:rPr>
      </w:pPr>
      <w:r w:rsidRPr="007A7EA4">
        <w:rPr>
          <w:szCs w:val="22"/>
        </w:rPr>
        <w:t>3.3. Identificación de minerales</w:t>
      </w:r>
    </w:p>
    <w:p w:rsidR="00DE0A2E" w:rsidRPr="007A7EA4" w:rsidRDefault="00DE0A2E" w:rsidP="00DE0A2E">
      <w:pPr>
        <w:ind w:left="284"/>
        <w:rPr>
          <w:szCs w:val="22"/>
        </w:rPr>
      </w:pPr>
      <w:r w:rsidRPr="007A7EA4">
        <w:rPr>
          <w:szCs w:val="22"/>
        </w:rPr>
        <w:t>3.4. Aprovechamiento de minerales</w:t>
      </w:r>
    </w:p>
    <w:p w:rsidR="00DE0A2E" w:rsidRPr="007A7EA4" w:rsidRDefault="00DE0A2E" w:rsidP="00DE0A2E">
      <w:r w:rsidRPr="003C7711">
        <w:rPr>
          <w:b/>
          <w:bCs/>
        </w:rPr>
        <w:t>4.</w:t>
      </w:r>
      <w:r w:rsidRPr="007A7EA4">
        <w:t xml:space="preserve"> </w:t>
      </w:r>
      <w:r w:rsidRPr="007A7EA4">
        <w:rPr>
          <w:b/>
          <w:bCs/>
        </w:rPr>
        <w:t>Las rocas</w:t>
      </w:r>
    </w:p>
    <w:p w:rsidR="00DE0A2E" w:rsidRPr="007A7EA4" w:rsidRDefault="00DE0A2E" w:rsidP="00DE0A2E">
      <w:pPr>
        <w:ind w:left="284"/>
        <w:rPr>
          <w:szCs w:val="22"/>
        </w:rPr>
      </w:pPr>
      <w:r w:rsidRPr="007A7EA4">
        <w:rPr>
          <w:szCs w:val="22"/>
        </w:rPr>
        <w:t>4.1. Tipos de rocas</w:t>
      </w:r>
    </w:p>
    <w:p w:rsidR="00DE0A2E" w:rsidRPr="007A7EA4" w:rsidRDefault="00DE0A2E" w:rsidP="00DE0A2E">
      <w:pPr>
        <w:ind w:left="284"/>
        <w:rPr>
          <w:szCs w:val="22"/>
        </w:rPr>
      </w:pPr>
      <w:r w:rsidRPr="007A7EA4">
        <w:rPr>
          <w:szCs w:val="22"/>
        </w:rPr>
        <w:t>4.2. Identificación de rocas</w:t>
      </w:r>
    </w:p>
    <w:p w:rsidR="00DE0A2E" w:rsidRPr="007A7EA4" w:rsidRDefault="00DE0A2E" w:rsidP="00DE0A2E">
      <w:pPr>
        <w:ind w:left="284"/>
        <w:rPr>
          <w:szCs w:val="22"/>
        </w:rPr>
      </w:pPr>
      <w:r w:rsidRPr="007A7EA4">
        <w:rPr>
          <w:szCs w:val="22"/>
        </w:rPr>
        <w:t>4.3. Ciclo de las rocas</w:t>
      </w:r>
    </w:p>
    <w:p w:rsidR="00DE0A2E" w:rsidRPr="007A7EA4" w:rsidRDefault="00DE0A2E" w:rsidP="00DE0A2E">
      <w:r w:rsidRPr="003C7711">
        <w:rPr>
          <w:b/>
          <w:bCs/>
        </w:rPr>
        <w:t>5.</w:t>
      </w:r>
      <w:r w:rsidRPr="007A7EA4">
        <w:t xml:space="preserve"> </w:t>
      </w:r>
      <w:r w:rsidRPr="007A7EA4">
        <w:rPr>
          <w:b/>
          <w:bCs/>
        </w:rPr>
        <w:t>Recursos geológicos</w:t>
      </w:r>
    </w:p>
    <w:p w:rsidR="00DE0A2E" w:rsidRPr="007A7EA4" w:rsidRDefault="00DE0A2E" w:rsidP="00DE0A2E">
      <w:pPr>
        <w:ind w:left="284"/>
        <w:rPr>
          <w:szCs w:val="22"/>
        </w:rPr>
      </w:pPr>
      <w:r w:rsidRPr="007A7EA4">
        <w:rPr>
          <w:szCs w:val="22"/>
        </w:rPr>
        <w:t>5.1. Yacimientos minerales</w:t>
      </w:r>
    </w:p>
    <w:p w:rsidR="00DE0A2E" w:rsidRPr="007A7EA4" w:rsidRDefault="00DE0A2E" w:rsidP="00DE0A2E">
      <w:pPr>
        <w:ind w:left="284"/>
        <w:rPr>
          <w:szCs w:val="22"/>
        </w:rPr>
      </w:pPr>
      <w:r w:rsidRPr="007A7EA4">
        <w:rPr>
          <w:szCs w:val="22"/>
        </w:rPr>
        <w:t>5.2. Utilidad de las rocas</w:t>
      </w:r>
    </w:p>
    <w:p w:rsidR="00DE0A2E" w:rsidRDefault="00DE0A2E" w:rsidP="00DE0A2E"/>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Pr="00B04854"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4"/>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2331"/>
        </w:trPr>
        <w:tc>
          <w:tcPr>
            <w:tcW w:w="8493" w:type="dxa"/>
            <w:gridSpan w:val="2"/>
            <w:shd w:val="clear" w:color="auto" w:fill="FFFFFF"/>
            <w:vAlign w:val="center"/>
          </w:tcPr>
          <w:p w:rsidR="00DE0A2E" w:rsidRPr="007A7EA4" w:rsidRDefault="00DE0A2E" w:rsidP="00214D86">
            <w:pPr>
              <w:pStyle w:val="00TEXTOTABLASU"/>
              <w:jc w:val="both"/>
              <w:rPr>
                <w:lang w:val="es-ES"/>
              </w:rPr>
            </w:pPr>
            <w:r w:rsidRPr="007A7EA4">
              <w:rPr>
                <w:lang w:val="es-ES"/>
              </w:rPr>
              <w:t xml:space="preserve">Esta unidad didáctica es la última de las tres que se dedican al bloque de contenidos relativos a los </w:t>
            </w:r>
            <w:r w:rsidRPr="007A7EA4">
              <w:rPr>
                <w:b/>
                <w:bCs/>
                <w:lang w:val="es-ES"/>
              </w:rPr>
              <w:t>materiales terrestres.</w:t>
            </w:r>
            <w:r w:rsidRPr="007A7EA4">
              <w:rPr>
                <w:lang w:val="es-ES"/>
              </w:rPr>
              <w:t xml:space="preserve"> Al igual que en el caso de las capas gaseosa y líquida del planeta, la importancia de esta unidad didáctica radica en su relación con el </w:t>
            </w:r>
            <w:r w:rsidRPr="007A7EA4">
              <w:rPr>
                <w:b/>
                <w:bCs/>
                <w:lang w:val="es-ES"/>
              </w:rPr>
              <w:t>comportamiento del planeta</w:t>
            </w:r>
            <w:r w:rsidRPr="007A7EA4">
              <w:rPr>
                <w:lang w:val="es-ES"/>
              </w:rPr>
              <w:t xml:space="preserve"> y sus </w:t>
            </w:r>
            <w:r w:rsidRPr="007A7EA4">
              <w:rPr>
                <w:b/>
                <w:bCs/>
                <w:lang w:val="es-ES"/>
              </w:rPr>
              <w:t>parámetros</w:t>
            </w:r>
            <w:r w:rsidRPr="007A7EA4">
              <w:rPr>
                <w:lang w:val="es-ES"/>
              </w:rPr>
              <w:t xml:space="preserve"> compatibles con la </w:t>
            </w:r>
            <w:r w:rsidRPr="007A7EA4">
              <w:rPr>
                <w:b/>
                <w:bCs/>
                <w:lang w:val="es-ES"/>
              </w:rPr>
              <w:t>vida.</w:t>
            </w:r>
          </w:p>
          <w:p w:rsidR="00DE0A2E" w:rsidRPr="007A7EA4" w:rsidRDefault="00DE0A2E" w:rsidP="00214D86">
            <w:pPr>
              <w:pStyle w:val="00TEXTOTABLASU"/>
              <w:jc w:val="both"/>
              <w:rPr>
                <w:lang w:val="es-ES"/>
              </w:rPr>
            </w:pPr>
            <w:r w:rsidRPr="007A7EA4">
              <w:rPr>
                <w:lang w:val="es-ES"/>
              </w:rPr>
              <w:t>La unidad pretende estudiar los materiales que forman la corteza terrestre y que aprovecha el ser humano para su modo de vida. En concreto, en esta unidad se estudian las rocas y minerales.</w:t>
            </w:r>
          </w:p>
          <w:p w:rsidR="00DE0A2E" w:rsidRPr="002558F4" w:rsidRDefault="00DE0A2E" w:rsidP="00214D86">
            <w:pPr>
              <w:pStyle w:val="00TEXTOTABLASU"/>
              <w:jc w:val="both"/>
            </w:pPr>
            <w:r w:rsidRPr="007A7EA4">
              <w:rPr>
                <w:b/>
                <w:bCs/>
                <w:lang w:val="es-ES"/>
              </w:rPr>
              <w:t>Adicionalmente</w:t>
            </w:r>
            <w:r w:rsidRPr="007A7EA4">
              <w:rPr>
                <w:lang w:val="es-ES"/>
              </w:rPr>
              <w:t xml:space="preserve">, el estudio de la corteza terrestre se aborda como parte de </w:t>
            </w:r>
            <w:r w:rsidRPr="007A7EA4">
              <w:rPr>
                <w:b/>
                <w:bCs/>
                <w:lang w:val="es-ES"/>
              </w:rPr>
              <w:t>la estructura interna de la Tierra,</w:t>
            </w:r>
            <w:r w:rsidRPr="007A7EA4">
              <w:rPr>
                <w:lang w:val="es-ES"/>
              </w:rPr>
              <w:t xml:space="preserve"> la cual, a su vez, se puede conocer gracias a la utilización de métodos de estudio, tanto directos como indirectos.</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7A7EA4" w:rsidRDefault="00DE0A2E" w:rsidP="00214D86">
            <w:pPr>
              <w:pStyle w:val="00TEXTOTABLASU"/>
              <w:rPr>
                <w:noProof/>
                <w:lang w:val="es-ES"/>
              </w:rPr>
            </w:pPr>
            <w:r w:rsidRPr="007A7EA4">
              <w:rPr>
                <w:b/>
                <w:bCs/>
                <w:noProof/>
                <w:lang w:val="es-ES"/>
              </w:rPr>
              <w:t>5.</w:t>
            </w:r>
            <w:r w:rsidRPr="007A7EA4">
              <w:rPr>
                <w:noProof/>
                <w:lang w:val="es-ES"/>
              </w:rPr>
              <w:t xml:space="preserve"> Adoptar actitudes críticas fundamentadas en el conocimiento para analizar, individualmente o en grupo, cuestiones científicas.</w:t>
            </w:r>
          </w:p>
          <w:p w:rsidR="00DE0A2E" w:rsidRPr="007A7EA4" w:rsidRDefault="00DE0A2E" w:rsidP="00214D86">
            <w:pPr>
              <w:pStyle w:val="00TEXTOTABLASU"/>
              <w:rPr>
                <w:noProof/>
                <w:lang w:val="es-ES"/>
              </w:rPr>
            </w:pPr>
            <w:r w:rsidRPr="007A7EA4">
              <w:rPr>
                <w:b/>
                <w:bCs/>
                <w:noProof/>
                <w:lang w:val="es-ES"/>
              </w:rPr>
              <w:t>7.</w:t>
            </w:r>
            <w:r w:rsidRPr="007A7EA4">
              <w:rPr>
                <w:noProof/>
                <w:lang w:val="es-ES"/>
              </w:rPr>
              <w:t xml:space="preserve"> Comprender la importancia de utilizar los conocimientos de la Biología y Geología para satisfacer las necesidades humanas y participar en la necesaria toma de decisiones en torno a problemas locales y globales a los que nos enfrentamos.</w:t>
            </w:r>
          </w:p>
          <w:p w:rsidR="00DE0A2E" w:rsidRPr="00785CAB" w:rsidRDefault="00DE0A2E" w:rsidP="00214D86">
            <w:pPr>
              <w:pStyle w:val="00TEXTOTABLASU"/>
              <w:rPr>
                <w:szCs w:val="20"/>
              </w:rPr>
            </w:pPr>
            <w:r w:rsidRPr="007A7EA4">
              <w:rPr>
                <w:b/>
                <w:bCs/>
                <w:noProof/>
                <w:lang w:val="es-ES"/>
              </w:rPr>
              <w:t>8.</w:t>
            </w:r>
            <w:r w:rsidRPr="007A7EA4">
              <w:rPr>
                <w:noProof/>
                <w:lang w:val="es-ES"/>
              </w:rPr>
              <w:t xml:space="preserve"> Conocer y valorar las interacciones de la ciencia y la tecnología con la sociedad y el medio ambiente, con atención particular a los problemas a los que se enfrenta hoy la humanidad y la necesidad de búsqueda y aplicación de soluciones, sujetas al principio de precaución, para avanzar hacia un futuro sostenible.</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2</w:t>
            </w:r>
            <w:r w:rsidRPr="00785CAB">
              <w:rPr>
                <w:b/>
                <w:sz w:val="20"/>
                <w:szCs w:val="20"/>
              </w:rPr>
              <w:t xml:space="preserve">. La </w:t>
            </w:r>
            <w:r>
              <w:rPr>
                <w:b/>
                <w:sz w:val="20"/>
                <w:szCs w:val="20"/>
              </w:rPr>
              <w:t>Tierra en el universo</w:t>
            </w:r>
          </w:p>
        </w:tc>
      </w:tr>
      <w:tr w:rsidR="00DE0A2E" w:rsidRPr="00785CAB" w:rsidTr="00214D86">
        <w:trPr>
          <w:trHeight w:val="3736"/>
        </w:trPr>
        <w:tc>
          <w:tcPr>
            <w:tcW w:w="4304" w:type="dxa"/>
            <w:vMerge/>
            <w:shd w:val="clear" w:color="auto" w:fill="auto"/>
            <w:vAlign w:val="center"/>
          </w:tcPr>
          <w:p w:rsidR="00DE0A2E" w:rsidRPr="00785CAB" w:rsidRDefault="00DE0A2E" w:rsidP="00214D86">
            <w:pPr>
              <w:numPr>
                <w:ilvl w:val="0"/>
                <w:numId w:val="3"/>
              </w:numPr>
              <w:rPr>
                <w:sz w:val="20"/>
                <w:szCs w:val="20"/>
              </w:rPr>
            </w:pPr>
          </w:p>
        </w:tc>
        <w:tc>
          <w:tcPr>
            <w:tcW w:w="4189" w:type="dxa"/>
            <w:shd w:val="clear" w:color="auto" w:fill="auto"/>
            <w:vAlign w:val="center"/>
          </w:tcPr>
          <w:p w:rsidR="00DE0A2E" w:rsidRPr="007A7EA4" w:rsidRDefault="00DE0A2E" w:rsidP="00214D86">
            <w:pPr>
              <w:pStyle w:val="00TEXTOTABLASU"/>
            </w:pPr>
            <w:r w:rsidRPr="007A7EA4">
              <w:rPr>
                <w:b/>
                <w:bCs/>
              </w:rPr>
              <w:t>2.6.</w:t>
            </w:r>
            <w:r w:rsidRPr="007A7EA4">
              <w:t xml:space="preserve"> La geosfera.</w:t>
            </w:r>
          </w:p>
          <w:p w:rsidR="00DE0A2E" w:rsidRPr="007A7EA4" w:rsidRDefault="00DE0A2E" w:rsidP="00214D86">
            <w:pPr>
              <w:pStyle w:val="00TEXTOTABLASU"/>
            </w:pPr>
            <w:r w:rsidRPr="007A7EA4">
              <w:rPr>
                <w:b/>
                <w:bCs/>
              </w:rPr>
              <w:t>2.7.</w:t>
            </w:r>
            <w:r w:rsidRPr="007A7EA4">
              <w:t xml:space="preserve"> Estructura y composición de corteza, manto y núcleo.</w:t>
            </w:r>
          </w:p>
          <w:p w:rsidR="00DE0A2E" w:rsidRPr="007A7EA4" w:rsidRDefault="00DE0A2E" w:rsidP="00214D86">
            <w:pPr>
              <w:pStyle w:val="00TEXTOTABLASU"/>
            </w:pPr>
            <w:r w:rsidRPr="007A7EA4">
              <w:rPr>
                <w:b/>
                <w:bCs/>
              </w:rPr>
              <w:t>2.8.</w:t>
            </w:r>
            <w:r w:rsidRPr="007A7EA4">
              <w:t xml:space="preserve"> Los minerales y las rocas: sus propiedades, características y utilidades.</w:t>
            </w:r>
          </w:p>
        </w:tc>
      </w:tr>
    </w:tbl>
    <w:p w:rsidR="00DE0A2E" w:rsidRDefault="00DE0A2E" w:rsidP="00DE0A2E">
      <w:pPr>
        <w:sectPr w:rsidR="00DE0A2E" w:rsidSect="00CE7204">
          <w:headerReference w:type="default" r:id="rId18"/>
          <w:footerReference w:type="even" r:id="rId19"/>
          <w:footerReference w:type="default" r:id="rId20"/>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2. La </w:t>
            </w:r>
            <w:r>
              <w:rPr>
                <w:b/>
                <w:sz w:val="20"/>
                <w:szCs w:val="20"/>
              </w:rPr>
              <w:t>Tierra en el universo</w:t>
            </w:r>
          </w:p>
        </w:tc>
      </w:tr>
      <w:tr w:rsidR="00DE0A2E" w:rsidRPr="00B50CAB" w:rsidTr="00214D86">
        <w:trPr>
          <w:trHeight w:val="158"/>
        </w:trPr>
        <w:tc>
          <w:tcPr>
            <w:tcW w:w="703" w:type="dxa"/>
            <w:vMerge w:val="restart"/>
            <w:shd w:val="clear" w:color="auto" w:fill="auto"/>
            <w:vAlign w:val="center"/>
          </w:tcPr>
          <w:p w:rsidR="00DE0A2E" w:rsidRPr="009233C5" w:rsidRDefault="00DE0A2E" w:rsidP="00214D86">
            <w:pPr>
              <w:pStyle w:val="00TEXTOTABLASU"/>
              <w:rPr>
                <w:b/>
                <w:bCs/>
              </w:rPr>
            </w:pPr>
            <w:r w:rsidRPr="009233C5">
              <w:rPr>
                <w:b/>
                <w:bCs/>
              </w:rPr>
              <w:t>5, 7 y 8</w:t>
            </w:r>
          </w:p>
        </w:tc>
        <w:tc>
          <w:tcPr>
            <w:tcW w:w="852" w:type="dxa"/>
            <w:vMerge w:val="restart"/>
            <w:shd w:val="clear" w:color="auto" w:fill="auto"/>
            <w:vAlign w:val="center"/>
          </w:tcPr>
          <w:p w:rsidR="00DE0A2E" w:rsidRPr="009233C5" w:rsidRDefault="00DE0A2E" w:rsidP="00214D86">
            <w:pPr>
              <w:pStyle w:val="00TEXTOTABLASU"/>
              <w:rPr>
                <w:b/>
                <w:bCs/>
              </w:rPr>
            </w:pPr>
            <w:r w:rsidRPr="009233C5">
              <w:rPr>
                <w:b/>
                <w:bCs/>
              </w:rPr>
              <w:t>2.6 y 2.7</w:t>
            </w:r>
          </w:p>
        </w:tc>
        <w:tc>
          <w:tcPr>
            <w:tcW w:w="3265" w:type="dxa"/>
            <w:vMerge w:val="restart"/>
            <w:shd w:val="clear" w:color="auto" w:fill="auto"/>
            <w:vAlign w:val="center"/>
          </w:tcPr>
          <w:p w:rsidR="00DE0A2E" w:rsidRPr="009233C5" w:rsidRDefault="00DE0A2E" w:rsidP="00214D86">
            <w:pPr>
              <w:pStyle w:val="00TEXTOTABLASU"/>
            </w:pPr>
            <w:r w:rsidRPr="009233C5">
              <w:rPr>
                <w:b/>
                <w:bCs/>
              </w:rPr>
              <w:t>4.2.6.</w:t>
            </w:r>
            <w:r w:rsidRPr="009233C5">
              <w:t xml:space="preserve"> Identificar los materiales terrestres según su abundancia y distribución en las grandes capas de la Tierra. </w:t>
            </w:r>
            <w:r w:rsidRPr="009233C5">
              <w:br/>
              <w:t>CMCT.</w:t>
            </w:r>
          </w:p>
        </w:tc>
        <w:tc>
          <w:tcPr>
            <w:tcW w:w="1701" w:type="dxa"/>
            <w:vMerge w:val="restart"/>
            <w:shd w:val="clear" w:color="auto" w:fill="auto"/>
            <w:vAlign w:val="center"/>
          </w:tcPr>
          <w:p w:rsidR="00DE0A2E" w:rsidRPr="009233C5" w:rsidRDefault="00DE0A2E" w:rsidP="00214D86">
            <w:pPr>
              <w:pStyle w:val="00TEXTOTABLASU"/>
            </w:pPr>
            <w:r w:rsidRPr="009233C5">
              <w:rPr>
                <w:b/>
                <w:bCs/>
              </w:rPr>
              <w:t>4.6.1.</w:t>
            </w:r>
            <w:r w:rsidR="00552815">
              <w:rPr>
                <w:b/>
                <w:bCs/>
              </w:rPr>
              <w:t xml:space="preserve"> </w:t>
            </w:r>
            <w:r w:rsidRPr="009233C5">
              <w:t xml:space="preserve">Describe las características generales de los materiales más frecuentes en las zonas externas del planeta y justifica su distribución en capas en función de su densidad. </w:t>
            </w:r>
          </w:p>
        </w:tc>
        <w:tc>
          <w:tcPr>
            <w:tcW w:w="1701" w:type="dxa"/>
            <w:shd w:val="clear" w:color="auto" w:fill="auto"/>
            <w:vAlign w:val="center"/>
          </w:tcPr>
          <w:p w:rsidR="00DE0A2E" w:rsidRPr="009233C5" w:rsidRDefault="00DE0A2E" w:rsidP="00214D86">
            <w:pPr>
              <w:pStyle w:val="00TEXTOTABLASU"/>
              <w:jc w:val="center"/>
            </w:pPr>
            <w:r w:rsidRPr="009233C5">
              <w:t>CMCT</w:t>
            </w:r>
          </w:p>
        </w:tc>
        <w:tc>
          <w:tcPr>
            <w:tcW w:w="3577" w:type="dxa"/>
            <w:shd w:val="clear" w:color="auto" w:fill="auto"/>
            <w:vAlign w:val="center"/>
          </w:tcPr>
          <w:p w:rsidR="00DE0A2E" w:rsidRPr="009233C5" w:rsidRDefault="00DE0A2E" w:rsidP="00214D86">
            <w:pPr>
              <w:pStyle w:val="00TEXTOTABLASU"/>
            </w:pPr>
            <w:r w:rsidRPr="009233C5">
              <w:t>Actividades internas 1-7.</w:t>
            </w:r>
          </w:p>
          <w:p w:rsidR="00DE0A2E" w:rsidRPr="009233C5" w:rsidRDefault="00DE0A2E" w:rsidP="00214D86">
            <w:pPr>
              <w:pStyle w:val="00TEXTOTABLASU"/>
            </w:pPr>
            <w:r w:rsidRPr="009233C5">
              <w:t>Actividades de consolidación 1-3.</w:t>
            </w:r>
          </w:p>
          <w:p w:rsidR="00DE0A2E" w:rsidRPr="009233C5" w:rsidRDefault="00DE0A2E" w:rsidP="00214D86">
            <w:pPr>
              <w:pStyle w:val="00TEXTOTABLASU"/>
            </w:pPr>
            <w:r w:rsidRPr="009233C5">
              <w:t>La unidad en 10 preguntas (actividades 1-3).</w:t>
            </w:r>
          </w:p>
        </w:tc>
        <w:tc>
          <w:tcPr>
            <w:tcW w:w="1843" w:type="dxa"/>
            <w:shd w:val="clear" w:color="auto" w:fill="auto"/>
            <w:vAlign w:val="center"/>
          </w:tcPr>
          <w:p w:rsidR="00DE0A2E" w:rsidRDefault="00DE0A2E" w:rsidP="00214D86">
            <w:pPr>
              <w:pStyle w:val="00TEXTOTABLASU"/>
            </w:pPr>
            <w:r w:rsidRPr="009233C5">
              <w:t xml:space="preserve">CUA, </w:t>
            </w:r>
          </w:p>
          <w:p w:rsidR="00DE0A2E" w:rsidRPr="009233C5" w:rsidRDefault="00DE0A2E" w:rsidP="00214D86">
            <w:pPr>
              <w:pStyle w:val="00TEXTOTABLASU"/>
            </w:pPr>
            <w:r w:rsidRPr="009233C5">
              <w:t xml:space="preserve">PORT </w:t>
            </w:r>
          </w:p>
        </w:tc>
      </w:tr>
      <w:tr w:rsidR="00DE0A2E" w:rsidRPr="00B50CAB" w:rsidTr="00214D86">
        <w:trPr>
          <w:trHeight w:val="158"/>
        </w:trPr>
        <w:tc>
          <w:tcPr>
            <w:tcW w:w="703" w:type="dxa"/>
            <w:vMerge/>
            <w:shd w:val="clear" w:color="auto" w:fill="auto"/>
          </w:tcPr>
          <w:p w:rsidR="00DE0A2E" w:rsidRPr="009233C5" w:rsidRDefault="00DE0A2E" w:rsidP="00214D86">
            <w:pPr>
              <w:pStyle w:val="00TEXTOTABLASU"/>
              <w:rPr>
                <w:b/>
                <w:bCs/>
              </w:rPr>
            </w:pPr>
          </w:p>
        </w:tc>
        <w:tc>
          <w:tcPr>
            <w:tcW w:w="852" w:type="dxa"/>
            <w:vMerge/>
            <w:shd w:val="clear" w:color="auto" w:fill="auto"/>
          </w:tcPr>
          <w:p w:rsidR="00DE0A2E" w:rsidRPr="009233C5" w:rsidRDefault="00DE0A2E" w:rsidP="00214D86">
            <w:pPr>
              <w:pStyle w:val="00TEXTOTABLASU"/>
              <w:rPr>
                <w:b/>
                <w:bCs/>
              </w:rPr>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CMCT</w:t>
            </w:r>
          </w:p>
        </w:tc>
        <w:tc>
          <w:tcPr>
            <w:tcW w:w="3577" w:type="dxa"/>
            <w:shd w:val="clear" w:color="auto" w:fill="auto"/>
            <w:vAlign w:val="center"/>
          </w:tcPr>
          <w:p w:rsidR="00DE0A2E" w:rsidRPr="009233C5" w:rsidRDefault="00DE0A2E" w:rsidP="00214D86">
            <w:pPr>
              <w:pStyle w:val="00TEXTOTABLASU"/>
            </w:pPr>
            <w:r w:rsidRPr="009233C5">
              <w:t>Actividades internas 3 y 5.</w:t>
            </w:r>
          </w:p>
          <w:p w:rsidR="00DE0A2E" w:rsidRPr="009233C5" w:rsidRDefault="00DE0A2E" w:rsidP="00214D86">
            <w:pPr>
              <w:pStyle w:val="00TEXTOTABLASU"/>
            </w:pPr>
            <w:r w:rsidRPr="009233C5">
              <w:t>Actividades de consolidación 1 y 3.</w:t>
            </w:r>
          </w:p>
          <w:p w:rsidR="00DE0A2E" w:rsidRPr="009233C5" w:rsidRDefault="00DE0A2E" w:rsidP="00214D86">
            <w:pPr>
              <w:pStyle w:val="00TEXTOTABLASU"/>
            </w:pPr>
            <w:r w:rsidRPr="009233C5">
              <w:t>La unidad en 10 preguntas (actividades 2 y 3).</w:t>
            </w:r>
          </w:p>
        </w:tc>
        <w:tc>
          <w:tcPr>
            <w:tcW w:w="1843" w:type="dxa"/>
            <w:shd w:val="clear" w:color="auto" w:fill="auto"/>
            <w:vAlign w:val="center"/>
          </w:tcPr>
          <w:p w:rsidR="00DE0A2E" w:rsidRDefault="00DE0A2E" w:rsidP="00214D86">
            <w:pPr>
              <w:pStyle w:val="00TEXTOTABLASU"/>
            </w:pPr>
            <w:r w:rsidRPr="009233C5">
              <w:t xml:space="preserve">CUA, </w:t>
            </w:r>
          </w:p>
          <w:p w:rsidR="00DE0A2E" w:rsidRPr="009233C5" w:rsidRDefault="00DE0A2E" w:rsidP="00214D86">
            <w:pPr>
              <w:pStyle w:val="00TEXTOTABLASU"/>
            </w:pPr>
            <w:r w:rsidRPr="009233C5">
              <w:t xml:space="preserve">PORT </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rPr>
                <w:b/>
                <w:bCs/>
              </w:rPr>
            </w:pPr>
          </w:p>
        </w:tc>
        <w:tc>
          <w:tcPr>
            <w:tcW w:w="852" w:type="dxa"/>
            <w:vMerge/>
            <w:shd w:val="clear" w:color="auto" w:fill="auto"/>
            <w:vAlign w:val="center"/>
          </w:tcPr>
          <w:p w:rsidR="00DE0A2E" w:rsidRPr="009233C5" w:rsidRDefault="00DE0A2E" w:rsidP="00214D86">
            <w:pPr>
              <w:pStyle w:val="00TEXTOTABLASU"/>
              <w:rPr>
                <w:b/>
                <w:bCs/>
              </w:rPr>
            </w:pPr>
          </w:p>
        </w:tc>
        <w:tc>
          <w:tcPr>
            <w:tcW w:w="3265" w:type="dxa"/>
            <w:vMerge/>
            <w:shd w:val="clear" w:color="auto" w:fill="auto"/>
          </w:tcPr>
          <w:p w:rsidR="00DE0A2E" w:rsidRPr="009233C5" w:rsidRDefault="00DE0A2E" w:rsidP="00214D86">
            <w:pPr>
              <w:pStyle w:val="00TEXTOTABLASU"/>
            </w:pPr>
          </w:p>
        </w:tc>
        <w:tc>
          <w:tcPr>
            <w:tcW w:w="1701" w:type="dxa"/>
            <w:shd w:val="clear" w:color="auto" w:fill="auto"/>
          </w:tcPr>
          <w:p w:rsidR="00DE0A2E" w:rsidRPr="009233C5" w:rsidRDefault="00DE0A2E" w:rsidP="00214D86">
            <w:pPr>
              <w:pStyle w:val="00TEXTOTABLASU"/>
            </w:pPr>
            <w:r w:rsidRPr="009233C5">
              <w:rPr>
                <w:b/>
                <w:bCs/>
              </w:rPr>
              <w:t>4.6.2.</w:t>
            </w:r>
            <w:r w:rsidRPr="009233C5">
              <w:t xml:space="preserve"> Describe las características generales de la corteza, el manto y el núcleo terrestre y los materiales que los componen, relacionando dichas características con su ubicación.</w:t>
            </w:r>
          </w:p>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CEC</w:t>
            </w:r>
          </w:p>
        </w:tc>
        <w:tc>
          <w:tcPr>
            <w:tcW w:w="3577" w:type="dxa"/>
            <w:shd w:val="clear" w:color="auto" w:fill="auto"/>
            <w:vAlign w:val="center"/>
          </w:tcPr>
          <w:p w:rsidR="00DE0A2E" w:rsidRPr="009233C5" w:rsidRDefault="00DE0A2E" w:rsidP="00214D86">
            <w:pPr>
              <w:pStyle w:val="00TEXTOTABLASU"/>
            </w:pPr>
            <w:r w:rsidRPr="009233C5">
              <w:t>Actividades 3 y 5.</w:t>
            </w:r>
          </w:p>
          <w:p w:rsidR="00DE0A2E" w:rsidRPr="009233C5" w:rsidRDefault="00DE0A2E" w:rsidP="00214D86">
            <w:pPr>
              <w:pStyle w:val="00TEXTOTABLASU"/>
            </w:pPr>
            <w:r w:rsidRPr="009233C5">
              <w:t>Actividades de consolidación 1 y 3.</w:t>
            </w:r>
          </w:p>
          <w:p w:rsidR="00DE0A2E" w:rsidRPr="009233C5" w:rsidRDefault="00DE0A2E" w:rsidP="00214D86">
            <w:pPr>
              <w:pStyle w:val="00TEXTOTABLASU"/>
            </w:pPr>
            <w:r w:rsidRPr="009233C5">
              <w:t>La unidad en 10 preguntas (actividades 2-3).</w:t>
            </w:r>
          </w:p>
        </w:tc>
        <w:tc>
          <w:tcPr>
            <w:tcW w:w="1843" w:type="dxa"/>
            <w:shd w:val="clear" w:color="auto" w:fill="auto"/>
            <w:vAlign w:val="center"/>
          </w:tcPr>
          <w:p w:rsidR="00DE0A2E" w:rsidRDefault="00DE0A2E" w:rsidP="00214D86">
            <w:pPr>
              <w:pStyle w:val="00TEXTOTABLASU"/>
            </w:pPr>
            <w:r w:rsidRPr="009233C5">
              <w:t xml:space="preserve">CUA, </w:t>
            </w:r>
          </w:p>
          <w:p w:rsidR="00DE0A2E" w:rsidRPr="009233C5" w:rsidRDefault="00DE0A2E" w:rsidP="00214D86">
            <w:pPr>
              <w:pStyle w:val="00TEXTOTABLASU"/>
            </w:pPr>
            <w:r w:rsidRPr="009233C5">
              <w:t xml:space="preserve">PORT </w:t>
            </w:r>
          </w:p>
        </w:tc>
      </w:tr>
      <w:tr w:rsidR="00DE0A2E" w:rsidRPr="00B50CAB" w:rsidTr="00214D86">
        <w:trPr>
          <w:trHeight w:val="158"/>
        </w:trPr>
        <w:tc>
          <w:tcPr>
            <w:tcW w:w="703" w:type="dxa"/>
            <w:vMerge w:val="restart"/>
            <w:shd w:val="clear" w:color="auto" w:fill="auto"/>
            <w:vAlign w:val="center"/>
          </w:tcPr>
          <w:p w:rsidR="00DE0A2E" w:rsidRPr="009233C5" w:rsidRDefault="00DE0A2E" w:rsidP="00214D86">
            <w:pPr>
              <w:pStyle w:val="00TEXTOTABLASU"/>
              <w:rPr>
                <w:b/>
                <w:bCs/>
              </w:rPr>
            </w:pPr>
            <w:r w:rsidRPr="009233C5">
              <w:rPr>
                <w:b/>
                <w:bCs/>
              </w:rPr>
              <w:t>5, 7 y 8</w:t>
            </w:r>
          </w:p>
        </w:tc>
        <w:tc>
          <w:tcPr>
            <w:tcW w:w="852" w:type="dxa"/>
            <w:vMerge w:val="restart"/>
            <w:shd w:val="clear" w:color="auto" w:fill="auto"/>
            <w:vAlign w:val="center"/>
          </w:tcPr>
          <w:p w:rsidR="00DE0A2E" w:rsidRPr="009233C5" w:rsidRDefault="00DE0A2E" w:rsidP="00214D86">
            <w:pPr>
              <w:pStyle w:val="00TEXTOTABLASU"/>
              <w:rPr>
                <w:b/>
                <w:bCs/>
              </w:rPr>
            </w:pPr>
            <w:r w:rsidRPr="009233C5">
              <w:rPr>
                <w:b/>
                <w:bCs/>
              </w:rPr>
              <w:t>2.8</w:t>
            </w:r>
          </w:p>
        </w:tc>
        <w:tc>
          <w:tcPr>
            <w:tcW w:w="3265" w:type="dxa"/>
            <w:vMerge w:val="restart"/>
            <w:shd w:val="clear" w:color="auto" w:fill="auto"/>
            <w:vAlign w:val="center"/>
          </w:tcPr>
          <w:p w:rsidR="00DE0A2E" w:rsidRPr="009233C5" w:rsidRDefault="00DE0A2E" w:rsidP="00214D86">
            <w:pPr>
              <w:pStyle w:val="00TEXTOTABLASU"/>
            </w:pPr>
            <w:r w:rsidRPr="009233C5">
              <w:rPr>
                <w:b/>
                <w:bCs/>
              </w:rPr>
              <w:t>4.2.7.</w:t>
            </w:r>
            <w:r w:rsidRPr="009233C5">
              <w:t xml:space="preserve"> Reconocer las propiedades y características de los minerales y de las rocas, distinguiendo sus aplicaciones más frecuentes y destacando su importancia económica y la gestión sostenible.</w:t>
            </w:r>
            <w:r w:rsidRPr="009233C5">
              <w:br/>
              <w:t>CMCT, CEC.</w:t>
            </w:r>
          </w:p>
        </w:tc>
        <w:tc>
          <w:tcPr>
            <w:tcW w:w="1701" w:type="dxa"/>
            <w:vMerge w:val="restart"/>
            <w:shd w:val="clear" w:color="auto" w:fill="auto"/>
            <w:vAlign w:val="center"/>
          </w:tcPr>
          <w:p w:rsidR="00DE0A2E" w:rsidRPr="009233C5" w:rsidRDefault="00DE0A2E" w:rsidP="00214D86">
            <w:pPr>
              <w:pStyle w:val="00TEXTOTABLASU"/>
            </w:pPr>
            <w:r w:rsidRPr="009233C5">
              <w:rPr>
                <w:b/>
                <w:bCs/>
              </w:rPr>
              <w:t>4.7.1.</w:t>
            </w:r>
            <w:r w:rsidRPr="009233C5">
              <w:t xml:space="preserve"> Identifica minerales y rocas utilizando criterios que permitan diferenciarlos</w:t>
            </w:r>
            <w:r>
              <w:t>.</w:t>
            </w:r>
          </w:p>
        </w:tc>
        <w:tc>
          <w:tcPr>
            <w:tcW w:w="1701" w:type="dxa"/>
            <w:shd w:val="clear" w:color="auto" w:fill="auto"/>
            <w:vAlign w:val="center"/>
          </w:tcPr>
          <w:p w:rsidR="00DE0A2E" w:rsidRPr="009233C5" w:rsidRDefault="00DE0A2E" w:rsidP="00214D86">
            <w:pPr>
              <w:pStyle w:val="00TEXTOTABLASU"/>
              <w:jc w:val="center"/>
            </w:pPr>
            <w:r w:rsidRPr="009233C5">
              <w:t>CMCT</w:t>
            </w:r>
          </w:p>
        </w:tc>
        <w:tc>
          <w:tcPr>
            <w:tcW w:w="3577" w:type="dxa"/>
            <w:shd w:val="clear" w:color="auto" w:fill="auto"/>
            <w:vAlign w:val="center"/>
          </w:tcPr>
          <w:p w:rsidR="00DE0A2E" w:rsidRPr="009233C5" w:rsidRDefault="00DE0A2E" w:rsidP="00214D86">
            <w:pPr>
              <w:pStyle w:val="00TEXTOTABLASU"/>
            </w:pPr>
            <w:r w:rsidRPr="009233C5">
              <w:t>Actividades internas 7, 8, 9 10, 11 y 14-19.</w:t>
            </w:r>
          </w:p>
          <w:p w:rsidR="00DE0A2E" w:rsidRPr="009233C5" w:rsidRDefault="00DE0A2E" w:rsidP="00214D86">
            <w:pPr>
              <w:pStyle w:val="00TEXTOTABLASU"/>
            </w:pPr>
            <w:r w:rsidRPr="009233C5">
              <w:t>Actividades de consolidación 4, 7, 8, 9, 10-12, 19, 21 y 22.</w:t>
            </w:r>
          </w:p>
          <w:p w:rsidR="00DE0A2E" w:rsidRPr="009233C5" w:rsidRDefault="00DE0A2E" w:rsidP="00214D86">
            <w:pPr>
              <w:pStyle w:val="00TEXTOTABLASU"/>
            </w:pPr>
            <w:r w:rsidRPr="009233C5">
              <w:t>Competencia clave “Visu virtual”.</w:t>
            </w:r>
          </w:p>
          <w:p w:rsidR="00DE0A2E" w:rsidRPr="009233C5" w:rsidRDefault="00DE0A2E" w:rsidP="00214D86">
            <w:pPr>
              <w:pStyle w:val="00TEXTOTABLASU"/>
            </w:pPr>
            <w:r w:rsidRPr="009233C5">
              <w:t>La unidad en 10 preguntas (actividades 4, 5, 6, 7 y 8).</w:t>
            </w:r>
          </w:p>
        </w:tc>
        <w:tc>
          <w:tcPr>
            <w:tcW w:w="1843" w:type="dxa"/>
            <w:shd w:val="clear" w:color="auto" w:fill="auto"/>
            <w:vAlign w:val="center"/>
          </w:tcPr>
          <w:p w:rsidR="00DE0A2E" w:rsidRDefault="00DE0A2E" w:rsidP="00214D86">
            <w:pPr>
              <w:pStyle w:val="00TEXTOTABLASU"/>
            </w:pPr>
            <w:r w:rsidRPr="009233C5">
              <w:t xml:space="preserve">CUA, </w:t>
            </w:r>
          </w:p>
          <w:p w:rsidR="00DE0A2E" w:rsidRPr="009233C5" w:rsidRDefault="00DE0A2E" w:rsidP="00214D86">
            <w:pPr>
              <w:pStyle w:val="00TEXTOTABLASU"/>
            </w:pPr>
            <w:r w:rsidRPr="009233C5">
              <w:t>EOBS-RÚB</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CAA</w:t>
            </w:r>
          </w:p>
        </w:tc>
        <w:tc>
          <w:tcPr>
            <w:tcW w:w="3577" w:type="dxa"/>
            <w:shd w:val="clear" w:color="auto" w:fill="auto"/>
            <w:vAlign w:val="center"/>
          </w:tcPr>
          <w:p w:rsidR="00DE0A2E" w:rsidRPr="009233C5" w:rsidRDefault="00DE0A2E" w:rsidP="00214D86">
            <w:pPr>
              <w:pStyle w:val="00TEXTOTABLASU"/>
            </w:pPr>
            <w:r w:rsidRPr="009233C5">
              <w:t>Competencia clave “Visu virtual”.</w:t>
            </w:r>
          </w:p>
        </w:tc>
        <w:tc>
          <w:tcPr>
            <w:tcW w:w="1843" w:type="dxa"/>
            <w:shd w:val="clear" w:color="auto" w:fill="auto"/>
            <w:vAlign w:val="center"/>
          </w:tcPr>
          <w:p w:rsidR="00DE0A2E" w:rsidRPr="009233C5" w:rsidRDefault="00DE0A2E" w:rsidP="00214D86">
            <w:pPr>
              <w:pStyle w:val="00TEXTOTABLASU"/>
            </w:pPr>
            <w:r w:rsidRPr="009233C5">
              <w:t>EOBS-RÚB</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CD</w:t>
            </w:r>
          </w:p>
        </w:tc>
        <w:tc>
          <w:tcPr>
            <w:tcW w:w="3577" w:type="dxa"/>
            <w:shd w:val="clear" w:color="auto" w:fill="auto"/>
            <w:vAlign w:val="center"/>
          </w:tcPr>
          <w:p w:rsidR="00DE0A2E" w:rsidRPr="009233C5" w:rsidRDefault="00DE0A2E" w:rsidP="00214D86">
            <w:pPr>
              <w:pStyle w:val="00TEXTOTABLASU"/>
            </w:pPr>
            <w:r w:rsidRPr="009233C5">
              <w:t>Competencia clave “Visu virtual”.</w:t>
            </w:r>
          </w:p>
        </w:tc>
        <w:tc>
          <w:tcPr>
            <w:tcW w:w="1843" w:type="dxa"/>
            <w:shd w:val="clear" w:color="auto" w:fill="auto"/>
            <w:vAlign w:val="center"/>
          </w:tcPr>
          <w:p w:rsidR="00DE0A2E" w:rsidRPr="009233C5" w:rsidRDefault="00DE0A2E" w:rsidP="00214D86">
            <w:pPr>
              <w:pStyle w:val="00TEXTOTABLASU"/>
            </w:pPr>
            <w:r w:rsidRPr="009233C5">
              <w:t>EOBS-RÚB</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val="restart"/>
            <w:shd w:val="clear" w:color="auto" w:fill="auto"/>
            <w:vAlign w:val="center"/>
          </w:tcPr>
          <w:p w:rsidR="00DE0A2E" w:rsidRPr="009233C5" w:rsidRDefault="00DE0A2E" w:rsidP="00214D86">
            <w:pPr>
              <w:pStyle w:val="00TEXTOTABLASU"/>
            </w:pPr>
            <w:r w:rsidRPr="009233C5">
              <w:rPr>
                <w:b/>
                <w:bCs/>
              </w:rPr>
              <w:t>4.7.2.</w:t>
            </w:r>
            <w:r w:rsidRPr="009233C5">
              <w:t xml:space="preserve"> Describe algunas de las aplicaciones más frecuentes de los minerales y rocas en el ámbito de la vida cotidiana.</w:t>
            </w:r>
          </w:p>
        </w:tc>
        <w:tc>
          <w:tcPr>
            <w:tcW w:w="1701" w:type="dxa"/>
            <w:shd w:val="clear" w:color="auto" w:fill="auto"/>
            <w:vAlign w:val="center"/>
          </w:tcPr>
          <w:p w:rsidR="00DE0A2E" w:rsidRPr="009233C5" w:rsidRDefault="00DE0A2E" w:rsidP="00214D86">
            <w:pPr>
              <w:pStyle w:val="00TEXTOTABLASU"/>
              <w:jc w:val="center"/>
            </w:pPr>
            <w:r w:rsidRPr="009233C5">
              <w:t>CMCT</w:t>
            </w:r>
          </w:p>
        </w:tc>
        <w:tc>
          <w:tcPr>
            <w:tcW w:w="3577" w:type="dxa"/>
            <w:shd w:val="clear" w:color="auto" w:fill="auto"/>
            <w:vAlign w:val="center"/>
          </w:tcPr>
          <w:p w:rsidR="00DE0A2E" w:rsidRPr="009233C5" w:rsidRDefault="00DE0A2E" w:rsidP="00214D86">
            <w:pPr>
              <w:pStyle w:val="00TEXTOTABLASU"/>
            </w:pPr>
            <w:r w:rsidRPr="009233C5">
              <w:t>Actividades internas 12, 13 y 20-21.</w:t>
            </w:r>
          </w:p>
          <w:p w:rsidR="00DE0A2E" w:rsidRPr="009233C5" w:rsidRDefault="00DE0A2E" w:rsidP="00214D86">
            <w:pPr>
              <w:pStyle w:val="00TEXTOTABLASU"/>
            </w:pPr>
            <w:r w:rsidRPr="009233C5">
              <w:t>Competencia clave “Agujeros”.</w:t>
            </w:r>
          </w:p>
          <w:p w:rsidR="00DE0A2E" w:rsidRPr="009233C5" w:rsidRDefault="00DE0A2E" w:rsidP="00214D86">
            <w:pPr>
              <w:pStyle w:val="00TEXTOTABLASU"/>
            </w:pPr>
            <w:r w:rsidRPr="009233C5">
              <w:t>La unidad en 10 preguntas (actividades 9 y 10).</w:t>
            </w:r>
          </w:p>
        </w:tc>
        <w:tc>
          <w:tcPr>
            <w:tcW w:w="1843" w:type="dxa"/>
            <w:shd w:val="clear" w:color="auto" w:fill="auto"/>
            <w:vAlign w:val="center"/>
          </w:tcPr>
          <w:p w:rsidR="00DE0A2E" w:rsidRDefault="00DE0A2E" w:rsidP="00214D86">
            <w:pPr>
              <w:pStyle w:val="00TEXTOTABLASU"/>
            </w:pPr>
            <w:r w:rsidRPr="009233C5">
              <w:t xml:space="preserve">CUA, </w:t>
            </w:r>
          </w:p>
          <w:p w:rsidR="00DE0A2E" w:rsidRPr="009233C5" w:rsidRDefault="00DE0A2E" w:rsidP="00214D86">
            <w:pPr>
              <w:pStyle w:val="00TEXTOTABLASU"/>
            </w:pPr>
            <w:r w:rsidRPr="009233C5">
              <w:t>EOBS-RÚB</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CEC</w:t>
            </w:r>
          </w:p>
        </w:tc>
        <w:tc>
          <w:tcPr>
            <w:tcW w:w="3577" w:type="dxa"/>
            <w:shd w:val="clear" w:color="auto" w:fill="auto"/>
            <w:vAlign w:val="center"/>
          </w:tcPr>
          <w:p w:rsidR="00DE0A2E" w:rsidRPr="009233C5" w:rsidRDefault="00DE0A2E" w:rsidP="00214D86">
            <w:pPr>
              <w:pStyle w:val="00TEXTOTABLASU"/>
            </w:pPr>
            <w:r w:rsidRPr="009233C5">
              <w:t>Actividad interna 12.</w:t>
            </w:r>
          </w:p>
          <w:p w:rsidR="00DE0A2E" w:rsidRPr="009233C5" w:rsidRDefault="00DE0A2E" w:rsidP="00214D86">
            <w:pPr>
              <w:pStyle w:val="00TEXTOTABLASU"/>
            </w:pPr>
            <w:r w:rsidRPr="009233C5">
              <w:t>Actividades de consolidación 11 y 12.</w:t>
            </w:r>
          </w:p>
          <w:p w:rsidR="00DE0A2E" w:rsidRPr="009233C5" w:rsidRDefault="00DE0A2E" w:rsidP="00214D86">
            <w:pPr>
              <w:pStyle w:val="00TEXTOTABLASU"/>
            </w:pPr>
            <w:r w:rsidRPr="009233C5">
              <w:t>La unidad en 10 preguntas (actividades 9 y 10).</w:t>
            </w:r>
          </w:p>
        </w:tc>
        <w:tc>
          <w:tcPr>
            <w:tcW w:w="1843" w:type="dxa"/>
            <w:shd w:val="clear" w:color="auto" w:fill="auto"/>
            <w:vAlign w:val="center"/>
          </w:tcPr>
          <w:p w:rsidR="00DE0A2E" w:rsidRPr="009233C5" w:rsidRDefault="00DE0A2E" w:rsidP="00214D86">
            <w:pPr>
              <w:pStyle w:val="00TEXTOTABLASU"/>
            </w:pPr>
            <w:r w:rsidRPr="009233C5">
              <w:t>TIND, TCOL</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CCL</w:t>
            </w:r>
          </w:p>
        </w:tc>
        <w:tc>
          <w:tcPr>
            <w:tcW w:w="3577" w:type="dxa"/>
            <w:shd w:val="clear" w:color="auto" w:fill="auto"/>
            <w:vAlign w:val="center"/>
          </w:tcPr>
          <w:p w:rsidR="00DE0A2E" w:rsidRPr="009233C5" w:rsidRDefault="00DE0A2E" w:rsidP="00214D86">
            <w:pPr>
              <w:pStyle w:val="00TEXTOTABLASU"/>
            </w:pPr>
            <w:r w:rsidRPr="009233C5">
              <w:t>Competencia clave “Agujeros”.</w:t>
            </w:r>
          </w:p>
        </w:tc>
        <w:tc>
          <w:tcPr>
            <w:tcW w:w="1843" w:type="dxa"/>
            <w:shd w:val="clear" w:color="auto" w:fill="auto"/>
            <w:vAlign w:val="center"/>
          </w:tcPr>
          <w:p w:rsidR="00DE0A2E" w:rsidRPr="009233C5" w:rsidRDefault="00DE0A2E" w:rsidP="00214D86">
            <w:pPr>
              <w:pStyle w:val="00TEXTOTABLASU"/>
            </w:pPr>
            <w:r w:rsidRPr="009233C5">
              <w:t>EOBS-RÚB</w:t>
            </w:r>
          </w:p>
        </w:tc>
      </w:tr>
      <w:tr w:rsidR="00DE0A2E" w:rsidRPr="00B50CAB" w:rsidTr="00214D86">
        <w:trPr>
          <w:trHeight w:val="158"/>
        </w:trPr>
        <w:tc>
          <w:tcPr>
            <w:tcW w:w="703" w:type="dxa"/>
            <w:vMerge w:val="restart"/>
            <w:shd w:val="clear" w:color="auto" w:fill="auto"/>
            <w:vAlign w:val="center"/>
          </w:tcPr>
          <w:p w:rsidR="00DE0A2E" w:rsidRPr="009233C5" w:rsidRDefault="00DE0A2E" w:rsidP="00214D86">
            <w:pPr>
              <w:pStyle w:val="00TEXTOTABLASU"/>
            </w:pPr>
          </w:p>
        </w:tc>
        <w:tc>
          <w:tcPr>
            <w:tcW w:w="852" w:type="dxa"/>
            <w:vMerge w:val="restart"/>
            <w:shd w:val="clear" w:color="auto" w:fill="auto"/>
            <w:vAlign w:val="center"/>
          </w:tcPr>
          <w:p w:rsidR="00DE0A2E" w:rsidRPr="009233C5" w:rsidRDefault="00DE0A2E" w:rsidP="00214D86">
            <w:pPr>
              <w:pStyle w:val="00TEXTOTABLASU"/>
            </w:pPr>
          </w:p>
        </w:tc>
        <w:tc>
          <w:tcPr>
            <w:tcW w:w="3265" w:type="dxa"/>
            <w:vMerge w:val="restart"/>
            <w:shd w:val="clear" w:color="auto" w:fill="auto"/>
            <w:vAlign w:val="center"/>
          </w:tcPr>
          <w:p w:rsidR="00DE0A2E" w:rsidRPr="009233C5" w:rsidRDefault="00DE0A2E" w:rsidP="00214D86">
            <w:pPr>
              <w:pStyle w:val="00TEXTOTABLASU"/>
            </w:pPr>
          </w:p>
        </w:tc>
        <w:tc>
          <w:tcPr>
            <w:tcW w:w="1701" w:type="dxa"/>
            <w:vMerge w:val="restart"/>
            <w:shd w:val="clear" w:color="auto" w:fill="auto"/>
            <w:vAlign w:val="center"/>
          </w:tcPr>
          <w:p w:rsidR="00DE0A2E" w:rsidRPr="009233C5" w:rsidRDefault="00DE0A2E" w:rsidP="00214D86">
            <w:pPr>
              <w:pStyle w:val="00TEXTOTABLASU"/>
            </w:pPr>
            <w:r w:rsidRPr="009233C5">
              <w:rPr>
                <w:b/>
                <w:bCs/>
              </w:rPr>
              <w:t>4.7.3.</w:t>
            </w:r>
            <w:r w:rsidRPr="009233C5">
              <w:t xml:space="preserve"> Reconoce la importancia del uso responsable y la gestión sostenible de los recursos minerales.</w:t>
            </w:r>
          </w:p>
        </w:tc>
        <w:tc>
          <w:tcPr>
            <w:tcW w:w="1701" w:type="dxa"/>
            <w:shd w:val="clear" w:color="auto" w:fill="auto"/>
            <w:vAlign w:val="center"/>
          </w:tcPr>
          <w:p w:rsidR="00DE0A2E" w:rsidRPr="009233C5" w:rsidRDefault="00DE0A2E" w:rsidP="00214D86">
            <w:pPr>
              <w:pStyle w:val="00TEXTOTABLASU"/>
              <w:jc w:val="center"/>
            </w:pPr>
            <w:r w:rsidRPr="009233C5">
              <w:t>CCMT</w:t>
            </w:r>
          </w:p>
        </w:tc>
        <w:tc>
          <w:tcPr>
            <w:tcW w:w="3577" w:type="dxa"/>
            <w:shd w:val="clear" w:color="auto" w:fill="auto"/>
            <w:vAlign w:val="center"/>
          </w:tcPr>
          <w:p w:rsidR="00DE0A2E" w:rsidRPr="009233C5" w:rsidRDefault="00DE0A2E" w:rsidP="00214D86">
            <w:pPr>
              <w:pStyle w:val="00TEXTOTABLASU"/>
            </w:pPr>
            <w:r w:rsidRPr="009233C5">
              <w:t>Competencia clave “Agujeros”.</w:t>
            </w:r>
          </w:p>
        </w:tc>
        <w:tc>
          <w:tcPr>
            <w:tcW w:w="1843" w:type="dxa"/>
            <w:shd w:val="clear" w:color="auto" w:fill="auto"/>
            <w:vAlign w:val="center"/>
          </w:tcPr>
          <w:p w:rsidR="00DE0A2E" w:rsidRPr="009233C5" w:rsidRDefault="00DE0A2E" w:rsidP="00214D86">
            <w:pPr>
              <w:pStyle w:val="00TEXTOTABLASU"/>
            </w:pPr>
            <w:r w:rsidRPr="009233C5">
              <w:t>EOBS-RÚB</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CSC</w:t>
            </w:r>
          </w:p>
        </w:tc>
        <w:tc>
          <w:tcPr>
            <w:tcW w:w="3577" w:type="dxa"/>
            <w:shd w:val="clear" w:color="auto" w:fill="auto"/>
            <w:vAlign w:val="center"/>
          </w:tcPr>
          <w:p w:rsidR="00DE0A2E" w:rsidRPr="009233C5" w:rsidRDefault="00DE0A2E" w:rsidP="00214D86">
            <w:pPr>
              <w:pStyle w:val="00TEXTOTABLASU"/>
            </w:pPr>
            <w:r w:rsidRPr="009233C5">
              <w:t>Competencia clave “Agujeros”.</w:t>
            </w:r>
          </w:p>
        </w:tc>
        <w:tc>
          <w:tcPr>
            <w:tcW w:w="1843" w:type="dxa"/>
            <w:shd w:val="clear" w:color="auto" w:fill="auto"/>
            <w:vAlign w:val="center"/>
          </w:tcPr>
          <w:p w:rsidR="00DE0A2E" w:rsidRDefault="00DE0A2E" w:rsidP="00214D86">
            <w:pPr>
              <w:pStyle w:val="00TEXTOTABLASU"/>
            </w:pPr>
            <w:r w:rsidRPr="009233C5">
              <w:t xml:space="preserve">EOBS-RÚB, </w:t>
            </w:r>
          </w:p>
          <w:p w:rsidR="00DE0A2E" w:rsidRPr="009233C5" w:rsidRDefault="00DE0A2E" w:rsidP="00214D86">
            <w:pPr>
              <w:pStyle w:val="00TEXTOTABLASU"/>
            </w:pPr>
            <w:r w:rsidRPr="009233C5">
              <w:t>PRO</w:t>
            </w:r>
          </w:p>
        </w:tc>
      </w:tr>
      <w:tr w:rsidR="00DE0A2E" w:rsidRPr="00B50CAB" w:rsidTr="00214D86">
        <w:trPr>
          <w:trHeight w:val="158"/>
        </w:trPr>
        <w:tc>
          <w:tcPr>
            <w:tcW w:w="703" w:type="dxa"/>
            <w:vMerge/>
            <w:shd w:val="clear" w:color="auto" w:fill="auto"/>
            <w:vAlign w:val="center"/>
          </w:tcPr>
          <w:p w:rsidR="00DE0A2E" w:rsidRPr="009233C5" w:rsidRDefault="00DE0A2E" w:rsidP="00214D86">
            <w:pPr>
              <w:pStyle w:val="00TEXTOTABLASU"/>
            </w:pPr>
          </w:p>
        </w:tc>
        <w:tc>
          <w:tcPr>
            <w:tcW w:w="852" w:type="dxa"/>
            <w:vMerge/>
            <w:shd w:val="clear" w:color="auto" w:fill="auto"/>
            <w:vAlign w:val="center"/>
          </w:tcPr>
          <w:p w:rsidR="00DE0A2E" w:rsidRPr="009233C5" w:rsidRDefault="00DE0A2E" w:rsidP="00214D86">
            <w:pPr>
              <w:pStyle w:val="00TEXTOTABLASU"/>
            </w:pPr>
          </w:p>
        </w:tc>
        <w:tc>
          <w:tcPr>
            <w:tcW w:w="3265" w:type="dxa"/>
            <w:vMerge/>
            <w:shd w:val="clear" w:color="auto" w:fill="auto"/>
          </w:tcPr>
          <w:p w:rsidR="00DE0A2E" w:rsidRPr="009233C5" w:rsidRDefault="00DE0A2E" w:rsidP="00214D86">
            <w:pPr>
              <w:pStyle w:val="00TEXTOTABLASU"/>
            </w:pPr>
          </w:p>
        </w:tc>
        <w:tc>
          <w:tcPr>
            <w:tcW w:w="1701" w:type="dxa"/>
            <w:vMerge/>
            <w:shd w:val="clear" w:color="auto" w:fill="auto"/>
          </w:tcPr>
          <w:p w:rsidR="00DE0A2E" w:rsidRPr="009233C5" w:rsidRDefault="00DE0A2E" w:rsidP="00214D86">
            <w:pPr>
              <w:pStyle w:val="00TEXTOTABLASU"/>
            </w:pPr>
          </w:p>
        </w:tc>
        <w:tc>
          <w:tcPr>
            <w:tcW w:w="1701" w:type="dxa"/>
            <w:shd w:val="clear" w:color="auto" w:fill="auto"/>
            <w:vAlign w:val="center"/>
          </w:tcPr>
          <w:p w:rsidR="00DE0A2E" w:rsidRPr="009233C5" w:rsidRDefault="00DE0A2E" w:rsidP="00214D86">
            <w:pPr>
              <w:pStyle w:val="00TEXTOTABLASU"/>
              <w:jc w:val="center"/>
            </w:pPr>
            <w:r w:rsidRPr="009233C5">
              <w:t>CCL</w:t>
            </w:r>
          </w:p>
        </w:tc>
        <w:tc>
          <w:tcPr>
            <w:tcW w:w="3577" w:type="dxa"/>
            <w:shd w:val="clear" w:color="auto" w:fill="auto"/>
            <w:vAlign w:val="center"/>
          </w:tcPr>
          <w:p w:rsidR="00DE0A2E" w:rsidRPr="009233C5" w:rsidRDefault="00DE0A2E" w:rsidP="00214D86">
            <w:pPr>
              <w:pStyle w:val="00TEXTOTABLASU"/>
            </w:pPr>
            <w:r w:rsidRPr="009233C5">
              <w:t>Competencia clave “Agujeros”.</w:t>
            </w:r>
          </w:p>
        </w:tc>
        <w:tc>
          <w:tcPr>
            <w:tcW w:w="1843" w:type="dxa"/>
            <w:shd w:val="clear" w:color="auto" w:fill="auto"/>
            <w:vAlign w:val="center"/>
          </w:tcPr>
          <w:p w:rsidR="00DE0A2E" w:rsidRPr="009233C5" w:rsidRDefault="00DE0A2E" w:rsidP="00214D86">
            <w:pPr>
              <w:pStyle w:val="00TEXTOTABLASU"/>
            </w:pPr>
            <w:r w:rsidRPr="009233C5">
              <w:t>EOBS-RÚB</w:t>
            </w:r>
          </w:p>
        </w:tc>
      </w:tr>
    </w:tbl>
    <w:p w:rsidR="00DE0A2E" w:rsidRPr="00B50CAB" w:rsidRDefault="00DE0A2E" w:rsidP="00DE0A2E">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DE0A2E" w:rsidRPr="00CE7204" w:rsidTr="00214D86">
        <w:trPr>
          <w:trHeight w:val="567"/>
        </w:trPr>
        <w:tc>
          <w:tcPr>
            <w:tcW w:w="13755"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1443"/>
        </w:trPr>
        <w:tc>
          <w:tcPr>
            <w:tcW w:w="13755" w:type="dxa"/>
            <w:vAlign w:val="center"/>
          </w:tcPr>
          <w:p w:rsidR="00DE0A2E" w:rsidRPr="009233C5" w:rsidRDefault="00DE0A2E" w:rsidP="00552815">
            <w:pPr>
              <w:pStyle w:val="Textotablas-sangs-estiani2ConcrecincurricTablas"/>
              <w:rPr>
                <w:rFonts w:ascii="Times New Roman" w:eastAsia="Times New Roman" w:hAnsi="Times New Roman" w:cs="Times New Roman"/>
                <w:bCs/>
                <w:sz w:val="20"/>
                <w:szCs w:val="20"/>
                <w:lang w:eastAsia="es-ES"/>
              </w:rPr>
            </w:pPr>
            <w:r w:rsidRPr="009233C5">
              <w:rPr>
                <w:rFonts w:ascii="Times New Roman" w:eastAsia="Times New Roman" w:hAnsi="Times New Roman" w:cs="Times New Roman"/>
                <w:bCs/>
                <w:sz w:val="20"/>
                <w:szCs w:val="20"/>
                <w:lang w:eastAsia="es-ES"/>
              </w:rPr>
              <w:t xml:space="preserve">La igualdad efectiva entre hombres y mujeres, elemento a trabajar de forma constante en todas las unidades, se pone de manifiesto en esta unidad con oportunidades de trabajo como las lecturas del texto introductorio de Jean M. </w:t>
            </w:r>
            <w:proofErr w:type="spellStart"/>
            <w:r w:rsidRPr="009233C5">
              <w:rPr>
                <w:rFonts w:ascii="Times New Roman" w:eastAsia="Times New Roman" w:hAnsi="Times New Roman" w:cs="Times New Roman"/>
                <w:bCs/>
                <w:sz w:val="20"/>
                <w:szCs w:val="20"/>
                <w:lang w:eastAsia="es-ES"/>
              </w:rPr>
              <w:t>Auel</w:t>
            </w:r>
            <w:proofErr w:type="spellEnd"/>
            <w:r w:rsidRPr="009233C5">
              <w:rPr>
                <w:rFonts w:ascii="Times New Roman" w:eastAsia="Times New Roman" w:hAnsi="Times New Roman" w:cs="Times New Roman"/>
                <w:bCs/>
                <w:sz w:val="20"/>
                <w:szCs w:val="20"/>
                <w:lang w:eastAsia="es-ES"/>
              </w:rPr>
              <w:t xml:space="preserve"> y de la pequeña biografía propuesta de Mary </w:t>
            </w:r>
            <w:proofErr w:type="spellStart"/>
            <w:r w:rsidRPr="009233C5">
              <w:rPr>
                <w:rFonts w:ascii="Times New Roman" w:eastAsia="Times New Roman" w:hAnsi="Times New Roman" w:cs="Times New Roman"/>
                <w:bCs/>
                <w:sz w:val="20"/>
                <w:szCs w:val="20"/>
                <w:lang w:eastAsia="es-ES"/>
              </w:rPr>
              <w:t>Anning</w:t>
            </w:r>
            <w:proofErr w:type="spellEnd"/>
            <w:r w:rsidRPr="009233C5">
              <w:rPr>
                <w:rFonts w:ascii="Times New Roman" w:eastAsia="Times New Roman" w:hAnsi="Times New Roman" w:cs="Times New Roman"/>
                <w:bCs/>
                <w:sz w:val="20"/>
                <w:szCs w:val="20"/>
                <w:lang w:eastAsia="es-ES"/>
              </w:rPr>
              <w:t>, que fomentan la igualdad y la visualización de la mujer en el ámbito científico.</w:t>
            </w:r>
          </w:p>
          <w:p w:rsidR="00DE0A2E" w:rsidRPr="00CE7204" w:rsidRDefault="00DE0A2E" w:rsidP="00552815">
            <w:pPr>
              <w:jc w:val="both"/>
              <w:rPr>
                <w:rFonts w:eastAsia="Times New Roman"/>
                <w:bCs/>
                <w:color w:val="000000"/>
                <w:sz w:val="20"/>
                <w:szCs w:val="20"/>
              </w:rPr>
            </w:pPr>
            <w:r w:rsidRPr="009233C5">
              <w:rPr>
                <w:rFonts w:eastAsia="Times New Roman"/>
                <w:bCs/>
                <w:color w:val="000000"/>
                <w:sz w:val="20"/>
                <w:szCs w:val="20"/>
              </w:rPr>
              <w:t>Por otro lado, la protección y la defensa del medio ambiente es objeto de comentarios y recursos continuos a lo largo de toda la unidad, funcionando como elemento vertebrador de las unidades relacionadas con nuestro planeta.</w:t>
            </w:r>
          </w:p>
        </w:tc>
      </w:tr>
    </w:tbl>
    <w:p w:rsidR="00DE0A2E" w:rsidRDefault="00DE0A2E" w:rsidP="00DE0A2E"/>
    <w:p w:rsidR="00DE0A2E" w:rsidRPr="00B50CAB" w:rsidRDefault="00DE0A2E" w:rsidP="00DE0A2E">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Pr="009233C5" w:rsidRDefault="00DE0A2E" w:rsidP="00214D86">
            <w:pPr>
              <w:pStyle w:val="00TEXTOTABLASU"/>
              <w:rPr>
                <w:noProof/>
                <w:lang w:val="es-ES"/>
              </w:rPr>
            </w:pPr>
            <w:r w:rsidRPr="009233C5">
              <w:rPr>
                <w:lang w:val="es-ES"/>
              </w:rPr>
              <w:t>Como escenario de aprendizaje será</w:t>
            </w:r>
            <w:r w:rsidRPr="009233C5">
              <w:rPr>
                <w:noProof/>
                <w:lang w:val="es-ES"/>
              </w:rPr>
              <w:t xml:space="preserve"> fundamentalmente el </w:t>
            </w:r>
            <w:r w:rsidRPr="009233C5">
              <w:rPr>
                <w:b/>
                <w:bCs/>
                <w:noProof/>
                <w:lang w:val="es-ES"/>
              </w:rPr>
              <w:t xml:space="preserve">laboratorio de ciencias naturales, </w:t>
            </w:r>
            <w:r w:rsidRPr="009233C5">
              <w:rPr>
                <w:noProof/>
                <w:lang w:val="es-ES"/>
              </w:rPr>
              <w:t>donde el alumnado entrará en contacto directo con los materiales de la corteza terrestre. En principio el alumnado debe familiarizarse con los minerales más representativos, para luego conocer los principales tipos de rocas. Es importante que se reconozcan los minerales conocidos como parte de la composición de las diferentes rocas estudiadas.</w:t>
            </w:r>
          </w:p>
          <w:p w:rsidR="00DE0A2E" w:rsidRPr="006721CA" w:rsidRDefault="00DE0A2E" w:rsidP="00214D86">
            <w:pPr>
              <w:pStyle w:val="00TEXTOTABLASU"/>
            </w:pPr>
            <w:r w:rsidRPr="009233C5">
              <w:rPr>
                <w:noProof/>
                <w:lang w:val="es-ES"/>
              </w:rPr>
              <w:t xml:space="preserve">En lo que respecta al contexto, resulta obvio que el aprovechamiento de minerales y rocas puede reconocerse en todos los materiales que se han empleado en la </w:t>
            </w:r>
            <w:r w:rsidRPr="009233C5">
              <w:rPr>
                <w:b/>
                <w:bCs/>
                <w:noProof/>
                <w:lang w:val="es-ES"/>
              </w:rPr>
              <w:lastRenderedPageBreak/>
              <w:t>construcción del centro</w:t>
            </w:r>
            <w:r w:rsidRPr="009233C5">
              <w:rPr>
                <w:noProof/>
                <w:lang w:val="es-ES"/>
              </w:rPr>
              <w:t xml:space="preserve"> educativo, </w:t>
            </w:r>
            <w:r w:rsidRPr="009233C5">
              <w:rPr>
                <w:b/>
                <w:bCs/>
                <w:noProof/>
                <w:lang w:val="es-ES"/>
              </w:rPr>
              <w:t>casas</w:t>
            </w:r>
            <w:r w:rsidRPr="009233C5">
              <w:rPr>
                <w:noProof/>
                <w:lang w:val="es-ES"/>
              </w:rPr>
              <w:t xml:space="preserve"> del alumnado o de infraestructuras de la localidad. Adicionalmente se puede plantear una</w:t>
            </w:r>
            <w:r w:rsidRPr="009233C5">
              <w:rPr>
                <w:b/>
                <w:bCs/>
                <w:noProof/>
                <w:lang w:val="es-ES"/>
              </w:rPr>
              <w:t xml:space="preserve"> salida didáctica al campo </w:t>
            </w:r>
            <w:r w:rsidRPr="009233C5">
              <w:rPr>
                <w:noProof/>
                <w:lang w:val="es-ES"/>
              </w:rPr>
              <w:t xml:space="preserve">o a un </w:t>
            </w:r>
            <w:r w:rsidRPr="009233C5">
              <w:rPr>
                <w:b/>
                <w:bCs/>
                <w:noProof/>
                <w:lang w:val="es-ES"/>
              </w:rPr>
              <w:t>museo geominero</w:t>
            </w:r>
            <w:r w:rsidRPr="009233C5">
              <w:rPr>
                <w:noProof/>
                <w:lang w:val="es-ES"/>
              </w:rPr>
              <w:t xml:space="preserve"> de la zona.</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4952"/>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hideMark/>
          </w:tcPr>
          <w:p w:rsidR="00DE0A2E" w:rsidRPr="009233C5" w:rsidRDefault="00DE0A2E" w:rsidP="00214D86">
            <w:pPr>
              <w:pStyle w:val="00TEXTOTABLASU"/>
            </w:pPr>
            <w:r w:rsidRPr="009233C5">
              <w:t>Los materiales y recursos de esta unidad son de amplia disponibilidad en la mayoría de</w:t>
            </w:r>
            <w:r w:rsidR="00552815">
              <w:t xml:space="preserve"> </w:t>
            </w:r>
            <w:proofErr w:type="gramStart"/>
            <w:r w:rsidRPr="009233C5">
              <w:t>centros</w:t>
            </w:r>
            <w:proofErr w:type="gramEnd"/>
            <w:r w:rsidRPr="009233C5">
              <w:t xml:space="preserve"> escolares (colecciones de rocas y minerales).</w:t>
            </w:r>
          </w:p>
          <w:p w:rsidR="00DE0A2E" w:rsidRPr="009233C5" w:rsidRDefault="00DE0A2E" w:rsidP="00214D86">
            <w:pPr>
              <w:pStyle w:val="00TEXTOTABLASU"/>
            </w:pPr>
            <w:r w:rsidRPr="009233C5">
              <w:t xml:space="preserve">Lupas binoculares y claves dicotómicas para la observación y clasificación de rocas y minerales. Adicionalmente deben proveerse los utensilios necesarios para la realización de la actividad correspondiente a la escala de Mohs (polvo de talco, moneda, clavo, trozo de vidrio, cortaplumas, </w:t>
            </w:r>
            <w:r w:rsidRPr="009233C5">
              <w:lastRenderedPageBreak/>
              <w:t>cuchillo de acero, papel abrasivo, etc.).</w:t>
            </w:r>
          </w:p>
          <w:p w:rsidR="00DE0A2E" w:rsidRPr="009233C5" w:rsidRDefault="00DE0A2E" w:rsidP="00214D86">
            <w:pPr>
              <w:pStyle w:val="00TEXTOTABLASU"/>
            </w:pPr>
            <w:r w:rsidRPr="009233C5">
              <w:t>Sería interesante consultar los siguientes libros de divulgación:</w:t>
            </w:r>
          </w:p>
          <w:p w:rsidR="00DE0A2E" w:rsidRPr="00550ADF" w:rsidRDefault="00DE0A2E" w:rsidP="00214D86">
            <w:pPr>
              <w:pStyle w:val="00TEXTOCUADRATINTABLA"/>
            </w:pPr>
            <w:r w:rsidRPr="00550ADF">
              <w:rPr>
                <w:rFonts w:hint="eastAsia"/>
                <w:i/>
                <w:iCs/>
              </w:rPr>
              <w:t>Un ge</w:t>
            </w:r>
            <w:r w:rsidRPr="00550ADF">
              <w:rPr>
                <w:i/>
                <w:iCs/>
              </w:rPr>
              <w:t>ó</w:t>
            </w:r>
            <w:r w:rsidRPr="00550ADF">
              <w:rPr>
                <w:rFonts w:hint="eastAsia"/>
                <w:i/>
                <w:iCs/>
              </w:rPr>
              <w:t>logo en apuros,</w:t>
            </w:r>
            <w:r w:rsidRPr="00550ADF">
              <w:t xml:space="preserve"> de Nahúm Méndez.</w:t>
            </w:r>
          </w:p>
          <w:p w:rsidR="00DE0A2E" w:rsidRPr="00550ADF" w:rsidRDefault="00DE0A2E" w:rsidP="00214D86">
            <w:pPr>
              <w:pStyle w:val="00TEXTOCUADRATINTABLA"/>
            </w:pPr>
            <w:r w:rsidRPr="00602F0F">
              <w:rPr>
                <w:rFonts w:hint="eastAsia"/>
                <w:i/>
                <w:iCs/>
              </w:rPr>
              <w:t>Breve historia de la Geolog</w:t>
            </w:r>
            <w:r w:rsidRPr="00602F0F">
              <w:rPr>
                <w:i/>
                <w:iCs/>
              </w:rPr>
              <w:t>í</w:t>
            </w:r>
            <w:r w:rsidRPr="00602F0F">
              <w:rPr>
                <w:rFonts w:hint="eastAsia"/>
                <w:i/>
                <w:iCs/>
              </w:rPr>
              <w:t>a</w:t>
            </w:r>
            <w:r w:rsidRPr="00602F0F">
              <w:rPr>
                <w:i/>
                <w:iCs/>
              </w:rPr>
              <w:t>,</w:t>
            </w:r>
            <w:r w:rsidRPr="00550ADF">
              <w:t xml:space="preserve"> de Antonio Durán.</w:t>
            </w:r>
          </w:p>
          <w:p w:rsidR="00DE0A2E" w:rsidRPr="00550ADF" w:rsidRDefault="00DE0A2E" w:rsidP="00214D86">
            <w:pPr>
              <w:pStyle w:val="00TEXTOCUADRATINTABLA"/>
              <w:numPr>
                <w:ilvl w:val="0"/>
                <w:numId w:val="0"/>
              </w:numPr>
              <w:ind w:left="227"/>
            </w:pPr>
          </w:p>
        </w:tc>
        <w:tc>
          <w:tcPr>
            <w:tcW w:w="2254" w:type="dxa"/>
            <w:vAlign w:val="center"/>
            <w:hideMark/>
          </w:tcPr>
          <w:p w:rsidR="00DE0A2E" w:rsidRPr="00550ADF" w:rsidRDefault="00DE0A2E" w:rsidP="00DE0A2E">
            <w:pPr>
              <w:pStyle w:val="00TEXTOTABLASU"/>
              <w:numPr>
                <w:ilvl w:val="0"/>
                <w:numId w:val="11"/>
              </w:numPr>
            </w:pPr>
            <w:r w:rsidRPr="00550ADF">
              <w:lastRenderedPageBreak/>
              <w:t>En esta unidad será necesario el uso del laboratorio además del aula de referencia.</w:t>
            </w:r>
          </w:p>
          <w:p w:rsidR="00DE0A2E" w:rsidRPr="006721CA" w:rsidRDefault="00DE0A2E" w:rsidP="00214D86">
            <w:pPr>
              <w:pStyle w:val="00TEXTOTABLASU"/>
            </w:pPr>
          </w:p>
        </w:tc>
        <w:tc>
          <w:tcPr>
            <w:tcW w:w="7986" w:type="dxa"/>
            <w:vAlign w:val="center"/>
          </w:tcPr>
          <w:p w:rsidR="00DE0A2E" w:rsidRPr="00550ADF" w:rsidRDefault="00DE0A2E" w:rsidP="00214D86">
            <w:pPr>
              <w:pStyle w:val="00TEXTOTABLASU"/>
            </w:pPr>
            <w:r w:rsidRPr="00550ADF">
              <w:t>Los enlaces propuestos para el desarrollo de contenidos son los siguientes:</w:t>
            </w:r>
          </w:p>
          <w:p w:rsidR="00DE0A2E" w:rsidRPr="00550ADF" w:rsidRDefault="00DE0A2E" w:rsidP="00214D86">
            <w:pPr>
              <w:pStyle w:val="00TEXTOBOLICHE2020"/>
              <w:rPr>
                <w:b/>
                <w:bCs/>
              </w:rPr>
            </w:pPr>
            <w:r w:rsidRPr="00550ADF">
              <w:rPr>
                <w:b/>
                <w:bCs/>
              </w:rPr>
              <w:t>Para la competencia clave “Visu virtual”:</w:t>
            </w:r>
          </w:p>
          <w:p w:rsidR="00DE0A2E" w:rsidRPr="00550ADF" w:rsidRDefault="00DE0A2E" w:rsidP="00214D86">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http://www.igme.es/museo/ejemplares/ejemplares.html</w:t>
            </w:r>
          </w:p>
          <w:p w:rsidR="00DE0A2E" w:rsidRPr="00550ADF" w:rsidRDefault="00DE0A2E" w:rsidP="00214D86">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http://alerce.pntic.mec.es/~mnavar6/claverocas.htm</w:t>
            </w:r>
          </w:p>
          <w:p w:rsidR="00DE0A2E" w:rsidRPr="00550ADF" w:rsidRDefault="00DE0A2E" w:rsidP="00214D86">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http://www2.montes.upm.es/dptos/dsrn/edafologia/aplicaciones/gimr/Manual/RocasFrame.html</w:t>
            </w:r>
          </w:p>
          <w:p w:rsidR="00DE0A2E" w:rsidRPr="00550ADF" w:rsidRDefault="00DE0A2E" w:rsidP="00214D86">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http://www.uam.es/cultura/museos/mineralogia/especifica/enlaces/enlaces.html</w:t>
            </w:r>
          </w:p>
          <w:p w:rsidR="00DE0A2E" w:rsidRPr="00550ADF" w:rsidRDefault="00DE0A2E" w:rsidP="00214D86">
            <w:pPr>
              <w:pStyle w:val="00TEXTOBOLICHE2020"/>
              <w:rPr>
                <w:b/>
                <w:bCs/>
              </w:rPr>
            </w:pPr>
            <w:r w:rsidRPr="00550ADF">
              <w:rPr>
                <w:b/>
                <w:bCs/>
              </w:rPr>
              <w:t xml:space="preserve">Enlaces del Ministerio de Educación y de la Junta de Andalucía con gran variedad de recursos sobre la geosfera: </w:t>
            </w:r>
          </w:p>
          <w:p w:rsidR="00DE0A2E" w:rsidRPr="00550ADF" w:rsidRDefault="00DE0A2E" w:rsidP="00214D86">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http://recursostic.educacion.es/ciencias/biosfera/web/alumno/1ESO/corteza/index.htm</w:t>
            </w:r>
          </w:p>
          <w:p w:rsidR="00DE0A2E" w:rsidRPr="00550ADF" w:rsidRDefault="00DE0A2E" w:rsidP="00214D86">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http://www.juntadeandalucia.es/averroes/centros-tic/14005055/moodle/course/view.php?id=10</w:t>
            </w:r>
          </w:p>
          <w:p w:rsidR="00DE0A2E" w:rsidRPr="00550ADF" w:rsidRDefault="00DE0A2E" w:rsidP="00214D86">
            <w:pPr>
              <w:pStyle w:val="00TEXTOBOLICHE2020"/>
              <w:rPr>
                <w:b/>
                <w:bCs/>
              </w:rPr>
            </w:pPr>
            <w:r w:rsidRPr="00550ADF">
              <w:rPr>
                <w:b/>
                <w:bCs/>
              </w:rPr>
              <w:t xml:space="preserve">También son interesantes estos dos enlaces a la Sociedad Geológica y </w:t>
            </w:r>
            <w:proofErr w:type="spellStart"/>
            <w:r w:rsidRPr="00550ADF">
              <w:rPr>
                <w:b/>
                <w:bCs/>
              </w:rPr>
              <w:t>Geolodía</w:t>
            </w:r>
            <w:proofErr w:type="spellEnd"/>
            <w:r w:rsidRPr="00550ADF">
              <w:rPr>
                <w:b/>
                <w:bCs/>
              </w:rPr>
              <w:t>:</w:t>
            </w:r>
          </w:p>
          <w:p w:rsidR="00DE0A2E" w:rsidRPr="001E4810" w:rsidRDefault="00DE0A2E" w:rsidP="00214D86">
            <w:pPr>
              <w:pStyle w:val="Textotablabolito2rangoTablas"/>
              <w:rPr>
                <w:rStyle w:val="Hipervnculo"/>
                <w:rFonts w:ascii="Times New Roman" w:eastAsia="Calibri" w:hAnsi="Times New Roman" w:cs="Times New Roman"/>
                <w:sz w:val="20"/>
                <w:szCs w:val="20"/>
                <w:lang w:eastAsia="es-ES"/>
              </w:rPr>
            </w:pPr>
            <w:r w:rsidRPr="001E4810">
              <w:rPr>
                <w:rStyle w:val="Hipervnculo"/>
                <w:rFonts w:ascii="Times New Roman" w:eastAsia="Calibri" w:hAnsi="Times New Roman" w:cs="Times New Roman"/>
                <w:sz w:val="20"/>
                <w:szCs w:val="20"/>
                <w:lang w:eastAsia="es-ES"/>
              </w:rPr>
              <w:t>http://www.sociedadgeologica.es/divulgacion.html</w:t>
            </w:r>
          </w:p>
          <w:p w:rsidR="00DE0A2E" w:rsidRPr="001E4810" w:rsidRDefault="00DE0A2E" w:rsidP="00214D86">
            <w:pPr>
              <w:pStyle w:val="Textotablabolito2rangoTablas"/>
              <w:rPr>
                <w:rFonts w:ascii="Times New Roman" w:eastAsia="Calibri" w:hAnsi="Times New Roman" w:cs="Times New Roman"/>
                <w:color w:val="0000FF"/>
                <w:sz w:val="20"/>
                <w:szCs w:val="20"/>
                <w:u w:val="single"/>
                <w:lang w:eastAsia="es-ES"/>
              </w:rPr>
            </w:pPr>
            <w:r w:rsidRPr="001E4810">
              <w:rPr>
                <w:rStyle w:val="Hipervnculo"/>
                <w:rFonts w:ascii="Times New Roman" w:eastAsia="Calibri" w:hAnsi="Times New Roman" w:cs="Times New Roman"/>
                <w:sz w:val="20"/>
                <w:szCs w:val="20"/>
                <w:lang w:eastAsia="es-ES"/>
              </w:rPr>
              <w:t>https://geolodia.es/</w:t>
            </w:r>
          </w:p>
        </w:tc>
      </w:tr>
      <w:tr w:rsidR="00DE0A2E" w:rsidRPr="00CE7204" w:rsidTr="00214D86">
        <w:trPr>
          <w:trHeight w:val="567"/>
        </w:trPr>
        <w:tc>
          <w:tcPr>
            <w:tcW w:w="13784"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DE0A2E" w:rsidRDefault="00DE0A2E" w:rsidP="00214D86">
            <w:pPr>
              <w:pStyle w:val="00TEXTOTABLASU"/>
            </w:pPr>
            <w:r>
              <w:t>Análisis de la fotografía de presentación de la unidad.</w:t>
            </w:r>
          </w:p>
          <w:p w:rsidR="00DE0A2E" w:rsidRDefault="00DE0A2E" w:rsidP="00214D86">
            <w:pPr>
              <w:pStyle w:val="00TEXTOTABLASU"/>
            </w:pPr>
            <w:r>
              <w:t>Lectura y comentarios razonados del texto inicial.</w:t>
            </w:r>
          </w:p>
          <w:p w:rsidR="00DE0A2E" w:rsidRDefault="00DE0A2E" w:rsidP="00214D86">
            <w:pPr>
              <w:pStyle w:val="00TEXTOTABLASU"/>
            </w:pPr>
            <w:r>
              <w:t>Actividades de iniciación. Corrección oral.</w:t>
            </w:r>
          </w:p>
          <w:p w:rsidR="00DE0A2E" w:rsidRDefault="00DE0A2E" w:rsidP="00214D86">
            <w:pPr>
              <w:pStyle w:val="00TEXTOTABLASU"/>
            </w:pPr>
            <w:r>
              <w:t>Presentación de contenidos y análisis del mapa conceptual</w:t>
            </w:r>
          </w:p>
          <w:p w:rsidR="00DE0A2E" w:rsidRDefault="00DE0A2E" w:rsidP="00214D86">
            <w:pPr>
              <w:pStyle w:val="00TEXTOTABLASU"/>
            </w:pPr>
            <w:r>
              <w:t>Exposición de contenidos: epígrafe 1 (Estructura interna de la Tierra).</w:t>
            </w:r>
          </w:p>
          <w:p w:rsidR="00DE0A2E" w:rsidRDefault="00DE0A2E" w:rsidP="00214D86">
            <w:pPr>
              <w:pStyle w:val="00TEXTOTABLASU"/>
            </w:pPr>
            <w:r>
              <w:t>• Lectura de los dos apartados “¿Sabías que...?”.</w:t>
            </w:r>
          </w:p>
          <w:p w:rsidR="00DE0A2E" w:rsidRDefault="00DE0A2E" w:rsidP="00214D86">
            <w:pPr>
              <w:pStyle w:val="00TEXTOTABLASU"/>
            </w:pPr>
            <w:r>
              <w:t>Tareas próxima sesión: representación por grupos y en cartulina de la estructura interna de la Tierra.</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DE0A2E" w:rsidRDefault="00DE0A2E" w:rsidP="00214D86">
            <w:pPr>
              <w:pStyle w:val="00TEXTOTABLASU"/>
            </w:pPr>
            <w:r>
              <w:t>Exposiciones orales de representaciones de la estructura interna de la Tierra.</w:t>
            </w:r>
          </w:p>
          <w:p w:rsidR="00DE0A2E" w:rsidRDefault="00DE0A2E" w:rsidP="00214D86">
            <w:pPr>
              <w:pStyle w:val="00TEXTOTABLASU"/>
            </w:pPr>
            <w:r>
              <w:t>Puesta en común de las conclusiones.</w:t>
            </w:r>
          </w:p>
          <w:p w:rsidR="00DE0A2E" w:rsidRDefault="00DE0A2E" w:rsidP="00214D86">
            <w:pPr>
              <w:pStyle w:val="00TEXTOTABLASU"/>
            </w:pPr>
            <w:r>
              <w:t>Exposición de contenidos: epígrafe 1.2 (Capas de la Tierra).</w:t>
            </w:r>
          </w:p>
          <w:p w:rsidR="00DE0A2E" w:rsidRDefault="00DE0A2E" w:rsidP="00214D86">
            <w:pPr>
              <w:pStyle w:val="00TEXTOTABLASU"/>
            </w:pPr>
            <w:r>
              <w:t>Lectura del apartado “¿Sabías que...?”.</w:t>
            </w:r>
          </w:p>
          <w:p w:rsidR="00DE0A2E" w:rsidRDefault="00DE0A2E" w:rsidP="00214D86">
            <w:pPr>
              <w:pStyle w:val="00TEXTOTABLASU"/>
            </w:pPr>
            <w:r>
              <w:t>Actividades 1 a 5. Corrección oral.</w:t>
            </w:r>
          </w:p>
          <w:p w:rsidR="00DE0A2E" w:rsidRDefault="00DE0A2E" w:rsidP="00214D86">
            <w:pPr>
              <w:pStyle w:val="00TEXTOTABLASU"/>
            </w:pPr>
            <w:r>
              <w:t>Tareas próxima sesión: representación individual en el cuaderno del porcentaje de los elementos más abundantes de la corteza terrestre.</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DE0A2E" w:rsidRDefault="00DE0A2E" w:rsidP="00214D86">
            <w:pPr>
              <w:pStyle w:val="00TEXTOTABLASU"/>
            </w:pPr>
            <w:r>
              <w:t>Exposición de contenidos: epígrafe 2 (Los materiales de la corteza terrestre).</w:t>
            </w:r>
          </w:p>
          <w:p w:rsidR="00DE0A2E" w:rsidRDefault="00DE0A2E" w:rsidP="00214D86">
            <w:pPr>
              <w:pStyle w:val="00TEXTOTABLASU"/>
            </w:pPr>
            <w:r>
              <w:t>Actividades 6 y 7. Corrección oral.</w:t>
            </w:r>
          </w:p>
          <w:p w:rsidR="00DE0A2E" w:rsidRDefault="00DE0A2E" w:rsidP="00214D86">
            <w:pPr>
              <w:pStyle w:val="00TEXTOTABLASU"/>
            </w:pPr>
            <w:r>
              <w:t>Tareas próxima sesión: representación individual en el cuaderno:</w:t>
            </w:r>
          </w:p>
          <w:p w:rsidR="00DE0A2E" w:rsidRDefault="00DE0A2E" w:rsidP="00214D86">
            <w:pPr>
              <w:pStyle w:val="00TEXTOTABLASU"/>
            </w:pPr>
            <w:r>
              <w:t>– Mapa conceptual de propiedades de los minerales.</w:t>
            </w:r>
          </w:p>
          <w:p w:rsidR="00DE0A2E" w:rsidRDefault="00DE0A2E" w:rsidP="00214D86">
            <w:pPr>
              <w:pStyle w:val="00TEXTOTABLASU"/>
            </w:pPr>
            <w:r>
              <w:t>– Escala de Mohs.</w:t>
            </w:r>
          </w:p>
          <w:p w:rsidR="00DE0A2E" w:rsidRDefault="00DE0A2E" w:rsidP="00214D86">
            <w:pPr>
              <w:pStyle w:val="00TEXTOTABLASU"/>
            </w:pPr>
            <w:r>
              <w:t xml:space="preserve">Lectura de los recursos “Recuerda” y “¿Sabías que...?”, así como la biografía de Jeanne </w:t>
            </w:r>
            <w:proofErr w:type="spellStart"/>
            <w:r>
              <w:t>Baret</w:t>
            </w:r>
            <w:proofErr w:type="spellEnd"/>
            <w:r>
              <w:t>. Debate posterior en clase sobre la importancia de la mujer en la ciencia.</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DE0A2E" w:rsidRDefault="00DE0A2E" w:rsidP="00214D86">
            <w:pPr>
              <w:pStyle w:val="00TEXTOTABLASU"/>
            </w:pPr>
            <w:r>
              <w:t>Exposición de contenidos: epígrafes 3 (Los minerales), 3.1 (Propiedades de los minerales), 3.2 (Clasificación de los minerales) y 3.3 (Identificación de minerales).</w:t>
            </w:r>
          </w:p>
          <w:p w:rsidR="00DE0A2E" w:rsidRDefault="00DE0A2E" w:rsidP="00214D86">
            <w:pPr>
              <w:pStyle w:val="00TEXTOTABLASU"/>
            </w:pPr>
            <w:r>
              <w:t xml:space="preserve">Lectura de los recursos “Recuerda” y “¿Sabías que...?”, así como la biografía de Mary </w:t>
            </w:r>
            <w:proofErr w:type="spellStart"/>
            <w:r>
              <w:t>Anning</w:t>
            </w:r>
            <w:proofErr w:type="spellEnd"/>
            <w:r>
              <w:t>. Debate posterior en clase sobre la importancia de la mujer en la ciencia.</w:t>
            </w:r>
          </w:p>
          <w:p w:rsidR="00DE0A2E" w:rsidRDefault="00DE0A2E" w:rsidP="00214D86">
            <w:pPr>
              <w:pStyle w:val="00TEXTOTABLASU"/>
            </w:pPr>
            <w:r>
              <w:t>Actividades 8 a 13. Corrección oral.</w:t>
            </w:r>
          </w:p>
          <w:p w:rsidR="00DE0A2E" w:rsidRDefault="00DE0A2E" w:rsidP="00214D86">
            <w:pPr>
              <w:pStyle w:val="00TEXTOTABLASU"/>
            </w:pPr>
            <w:r>
              <w:t>Tareas próxima sesión: representación individual en el cuaderno. Escala de Mohs.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DE0A2E" w:rsidRDefault="00DE0A2E" w:rsidP="00214D86">
            <w:pPr>
              <w:pStyle w:val="00TEXTOTABLASU"/>
            </w:pPr>
            <w:proofErr w:type="spellStart"/>
            <w:r>
              <w:t>Exposición</w:t>
            </w:r>
            <w:proofErr w:type="spellEnd"/>
            <w:r>
              <w:t xml:space="preserve"> de contenidos: epígrafes 3.4 (Aprovechamiento de minerales), 4 (Las rocas), 4.2 (</w:t>
            </w:r>
            <w:proofErr w:type="spellStart"/>
            <w:r>
              <w:t>Identificación</w:t>
            </w:r>
            <w:proofErr w:type="spellEnd"/>
            <w:r>
              <w:t xml:space="preserve"> de rocas) y 4.3 (Ciclo de las rocas).</w:t>
            </w:r>
          </w:p>
          <w:p w:rsidR="00DE0A2E" w:rsidRDefault="00DE0A2E" w:rsidP="00214D86">
            <w:pPr>
              <w:pStyle w:val="00TEXTOTABLASU"/>
            </w:pPr>
            <w:r>
              <w:t xml:space="preserve">Actividades 14 a 19. </w:t>
            </w:r>
            <w:proofErr w:type="spellStart"/>
            <w:r>
              <w:t>Corrección</w:t>
            </w:r>
            <w:proofErr w:type="spellEnd"/>
            <w:r>
              <w:t xml:space="preserve"> oral.</w:t>
            </w:r>
          </w:p>
          <w:p w:rsidR="00DE0A2E" w:rsidRDefault="00DE0A2E" w:rsidP="00214D86">
            <w:pPr>
              <w:pStyle w:val="00TEXTOTABLASU"/>
            </w:pPr>
            <w:r>
              <w:t xml:space="preserve">Tareas </w:t>
            </w:r>
            <w:proofErr w:type="spellStart"/>
            <w:r>
              <w:t>próxima</w:t>
            </w:r>
            <w:proofErr w:type="spellEnd"/>
            <w:r>
              <w:t xml:space="preserve"> </w:t>
            </w:r>
            <w:proofErr w:type="spellStart"/>
            <w:r>
              <w:t>sesión</w:t>
            </w:r>
            <w:proofErr w:type="spellEnd"/>
            <w:r>
              <w:t xml:space="preserve">: </w:t>
            </w:r>
            <w:proofErr w:type="spellStart"/>
            <w:r>
              <w:t>representación</w:t>
            </w:r>
            <w:proofErr w:type="spellEnd"/>
            <w:r>
              <w:t xml:space="preserve"> individual en el cuaderno:</w:t>
            </w:r>
          </w:p>
          <w:p w:rsidR="00DE0A2E" w:rsidRDefault="00DE0A2E" w:rsidP="00214D86">
            <w:pPr>
              <w:pStyle w:val="00TEXTOTABLASU"/>
            </w:pPr>
            <w:r>
              <w:t>– Mapa conceptual de los tipos de rocas.</w:t>
            </w:r>
          </w:p>
          <w:p w:rsidR="00DE0A2E" w:rsidRDefault="00DE0A2E" w:rsidP="00214D86">
            <w:pPr>
              <w:pStyle w:val="00TEXTOTABLASU"/>
            </w:pPr>
            <w:r>
              <w:t>– Ciclo de las rocas.</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DE0A2E" w:rsidRDefault="00DE0A2E" w:rsidP="00214D86">
            <w:pPr>
              <w:pStyle w:val="00TEXTOTABLASU"/>
            </w:pPr>
            <w:r>
              <w:t>Observación de algunos minerales.</w:t>
            </w:r>
          </w:p>
          <w:p w:rsidR="00DE0A2E" w:rsidRDefault="00DE0A2E" w:rsidP="00214D86">
            <w:pPr>
              <w:pStyle w:val="00TEXTOTABLASU"/>
            </w:pPr>
            <w:r>
              <w:t>Observación de algunas rocas.</w:t>
            </w:r>
          </w:p>
          <w:p w:rsidR="00DE0A2E" w:rsidRDefault="00DE0A2E" w:rsidP="00214D86">
            <w:pPr>
              <w:pStyle w:val="00TEXTOTABLASU"/>
            </w:pPr>
            <w:r>
              <w:t>Utilización de claves dicotómicas para su clasificación.</w:t>
            </w:r>
          </w:p>
          <w:p w:rsidR="00DE0A2E" w:rsidRDefault="00DE0A2E" w:rsidP="00214D86">
            <w:pPr>
              <w:pStyle w:val="00TEXTOTABLASU"/>
            </w:pPr>
            <w:r>
              <w:t>Tareas próxima sesión:</w:t>
            </w:r>
          </w:p>
          <w:p w:rsidR="00DE0A2E" w:rsidRDefault="00DE0A2E" w:rsidP="00214D86">
            <w:pPr>
              <w:pStyle w:val="00TEXTOTABLASU"/>
            </w:pPr>
            <w:r>
              <w:t>– Presentación en el cuaderno del guion de prácticas relativo a la clasificación de las muestras de minerales y rocas.</w:t>
            </w:r>
          </w:p>
          <w:p w:rsidR="00DE0A2E" w:rsidRDefault="00DE0A2E" w:rsidP="00214D86">
            <w:pPr>
              <w:pStyle w:val="00TEXTOTABLASU"/>
            </w:pPr>
            <w:r>
              <w:t>– Actividad de competencias clave finales “Visu virtual”.</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DE0A2E" w:rsidRDefault="00DE0A2E" w:rsidP="00214D86">
            <w:pPr>
              <w:pStyle w:val="00TEXTOTABLASU"/>
            </w:pPr>
            <w:r>
              <w:t>Actividad de competencias clave finales “Visu virtual”. Corrección oral.</w:t>
            </w:r>
          </w:p>
          <w:p w:rsidR="00DE0A2E" w:rsidRDefault="00DE0A2E" w:rsidP="00214D86">
            <w:pPr>
              <w:pStyle w:val="00TEXTOTABLASU"/>
            </w:pPr>
            <w:r>
              <w:t>Exposición de contenidos: epígrafes 5 (Recursos geológicos), 5.1 (Yacimientos de minerales) y 5.2 (Utilidad de las rocas).</w:t>
            </w:r>
          </w:p>
          <w:p w:rsidR="00DE0A2E" w:rsidRDefault="00DE0A2E" w:rsidP="00214D86">
            <w:pPr>
              <w:pStyle w:val="00TEXTOTABLASU"/>
            </w:pPr>
            <w:r>
              <w:t>Actividades 20 y 21. Corrección oral.</w:t>
            </w:r>
          </w:p>
          <w:p w:rsidR="00DE0A2E" w:rsidRDefault="00DE0A2E" w:rsidP="00214D86">
            <w:pPr>
              <w:pStyle w:val="00TEXTOTABLASU"/>
            </w:pPr>
            <w:r>
              <w:t>Tareas próxima sesión: actividades de consolidación 1 a 14 y competencia clave final “Agujeros”.</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DE0A2E" w:rsidRDefault="00DE0A2E" w:rsidP="00214D86">
            <w:pPr>
              <w:pStyle w:val="00TEXTOTABLASU"/>
            </w:pPr>
            <w:r>
              <w:t>Actividades de consolidación 1 a 14. Corrección oral.</w:t>
            </w:r>
          </w:p>
          <w:p w:rsidR="00DE0A2E" w:rsidRDefault="00DE0A2E" w:rsidP="00214D86">
            <w:pPr>
              <w:pStyle w:val="00TEXTOTABLASU"/>
            </w:pPr>
            <w:r>
              <w:t>Realización de actividades de consolidación 15 a 22. Corrección oral.</w:t>
            </w:r>
          </w:p>
          <w:p w:rsidR="00DE0A2E" w:rsidRDefault="00DE0A2E" w:rsidP="00214D86">
            <w:pPr>
              <w:pStyle w:val="00TEXTOTABLASU"/>
            </w:pPr>
            <w:r>
              <w:t>Competencia clave final “Agujeros”. Corrección oral.</w:t>
            </w:r>
          </w:p>
          <w:p w:rsidR="00DE0A2E" w:rsidRDefault="00DE0A2E" w:rsidP="00214D86">
            <w:pPr>
              <w:pStyle w:val="00TEXTOTABLASU"/>
            </w:pPr>
            <w:r>
              <w:t xml:space="preserve">Tareas próxima sesión: </w:t>
            </w:r>
            <w:proofErr w:type="gramStart"/>
            <w:r>
              <w:t>actividades material</w:t>
            </w:r>
            <w:proofErr w:type="gramEnd"/>
            <w:r>
              <w:t xml:space="preserve"> fotocopiable.</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DE0A2E" w:rsidRDefault="00DE0A2E" w:rsidP="00214D86">
            <w:pPr>
              <w:pStyle w:val="00TEXTOTABLASU"/>
            </w:pPr>
            <w:r>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262BF3" w:rsidRDefault="00DE0A2E" w:rsidP="00DE0A2E">
      <w:pPr>
        <w:pStyle w:val="00TEXTOGENERAL2020"/>
        <w:rPr>
          <w:noProof/>
          <w:lang w:val="es-ES" w:eastAsia="es-ES_tradnl"/>
        </w:rPr>
      </w:pPr>
      <w:r w:rsidRPr="00262BF3">
        <w:rPr>
          <w:noProof/>
          <w:lang w:val="es-ES" w:eastAsia="es-ES_tradnl"/>
        </w:rPr>
        <w:t xml:space="preserve">La imagen inicial muestra la Hoya de Guadix (Granada), lo que nos permite ilustrar que gracias a la </w:t>
      </w:r>
      <w:r w:rsidRPr="00262BF3">
        <w:rPr>
          <w:b/>
          <w:bCs/>
          <w:noProof/>
          <w:lang w:val="es-ES" w:eastAsia="es-ES_tradnl"/>
        </w:rPr>
        <w:t>geosfera</w:t>
      </w:r>
      <w:r w:rsidRPr="00262BF3">
        <w:rPr>
          <w:noProof/>
          <w:lang w:val="es-ES" w:eastAsia="es-ES_tradnl"/>
        </w:rPr>
        <w:t xml:space="preserve"> contamos con un </w:t>
      </w:r>
      <w:r w:rsidRPr="00262BF3">
        <w:rPr>
          <w:b/>
          <w:bCs/>
          <w:noProof/>
          <w:lang w:val="es-ES" w:eastAsia="es-ES_tradnl"/>
        </w:rPr>
        <w:t>medio sólido</w:t>
      </w:r>
      <w:r w:rsidRPr="00262BF3">
        <w:rPr>
          <w:noProof/>
          <w:lang w:val="es-ES" w:eastAsia="es-ES_tradnl"/>
        </w:rPr>
        <w:t xml:space="preserve"> donde podemos desarrollar nuestra </w:t>
      </w:r>
      <w:r w:rsidRPr="00262BF3">
        <w:rPr>
          <w:b/>
          <w:bCs/>
          <w:noProof/>
          <w:lang w:val="es-ES" w:eastAsia="es-ES_tradnl"/>
        </w:rPr>
        <w:t>actividad vital.</w:t>
      </w:r>
      <w:r w:rsidRPr="00262BF3">
        <w:rPr>
          <w:noProof/>
          <w:lang w:val="es-ES" w:eastAsia="es-ES_tradnl"/>
        </w:rPr>
        <w:t xml:space="preserve"> Al ser este un paisaje modelado por el agua, incide en la influencia de la hidrosfera en la geosfera, y sirve para conectar con el tema anterior, ya que vemos cómo la </w:t>
      </w:r>
      <w:r w:rsidRPr="00262BF3">
        <w:rPr>
          <w:b/>
          <w:bCs/>
          <w:noProof/>
          <w:lang w:val="es-ES" w:eastAsia="es-ES_tradnl"/>
        </w:rPr>
        <w:t>hidrosfera</w:t>
      </w:r>
      <w:r w:rsidRPr="00262BF3">
        <w:rPr>
          <w:noProof/>
          <w:lang w:val="es-ES" w:eastAsia="es-ES_tradnl"/>
        </w:rPr>
        <w:t xml:space="preserve"> es responsable del </w:t>
      </w:r>
      <w:r w:rsidRPr="00262BF3">
        <w:rPr>
          <w:b/>
          <w:bCs/>
          <w:noProof/>
          <w:lang w:val="es-ES" w:eastAsia="es-ES_tradnl"/>
        </w:rPr>
        <w:t>modelado</w:t>
      </w:r>
      <w:r w:rsidRPr="00262BF3">
        <w:rPr>
          <w:noProof/>
          <w:lang w:val="es-ES" w:eastAsia="es-ES_tradnl"/>
        </w:rPr>
        <w:t xml:space="preserve"> de gran parte de nuestro planeta.</w:t>
      </w:r>
    </w:p>
    <w:p w:rsidR="00DE0A2E" w:rsidRPr="00262BF3" w:rsidRDefault="00DE0A2E" w:rsidP="00DE0A2E">
      <w:pPr>
        <w:pStyle w:val="00TEXTOGENERAL2020"/>
        <w:rPr>
          <w:noProof/>
          <w:lang w:val="es-ES" w:eastAsia="es-ES_tradnl"/>
        </w:rPr>
      </w:pPr>
      <w:r w:rsidRPr="00262BF3">
        <w:rPr>
          <w:noProof/>
          <w:lang w:val="es-ES" w:eastAsia="es-ES_tradnl"/>
        </w:rPr>
        <w:t xml:space="preserve">La fotografía y el texto de </w:t>
      </w:r>
      <w:r w:rsidRPr="00262BF3">
        <w:rPr>
          <w:b/>
          <w:bCs/>
          <w:noProof/>
          <w:lang w:val="es-ES" w:eastAsia="es-ES_tradnl"/>
        </w:rPr>
        <w:t>Jean M. Auel,</w:t>
      </w:r>
      <w:r w:rsidRPr="00262BF3">
        <w:rPr>
          <w:noProof/>
          <w:lang w:val="es-ES" w:eastAsia="es-ES_tradnl"/>
        </w:rPr>
        <w:t xml:space="preserve"> escritora y autora de la saga</w:t>
      </w:r>
      <w:r w:rsidRPr="00262BF3">
        <w:rPr>
          <w:i/>
          <w:iCs/>
          <w:noProof/>
          <w:lang w:val="es-ES" w:eastAsia="es-ES_tradnl"/>
        </w:rPr>
        <w:t xml:space="preserve"> El clan del oso cavernario</w:t>
      </w:r>
      <w:r w:rsidRPr="00262BF3">
        <w:rPr>
          <w:noProof/>
          <w:lang w:val="es-ES" w:eastAsia="es-ES_tradnl"/>
        </w:rPr>
        <w:t xml:space="preserve">, y por tanto gran conocedora de la prehistoria, incide en la </w:t>
      </w:r>
      <w:r w:rsidRPr="00262BF3">
        <w:rPr>
          <w:b/>
          <w:bCs/>
          <w:noProof/>
          <w:lang w:val="es-ES" w:eastAsia="es-ES_tradnl"/>
        </w:rPr>
        <w:t xml:space="preserve">importancia de la geosfera, </w:t>
      </w:r>
      <w:r w:rsidRPr="00262BF3">
        <w:rPr>
          <w:noProof/>
          <w:lang w:val="es-ES" w:eastAsia="es-ES_tradnl"/>
        </w:rPr>
        <w:t>no solo como lugar donde vivir, sino también como proveedora de</w:t>
      </w:r>
      <w:r w:rsidRPr="00262BF3">
        <w:rPr>
          <w:b/>
          <w:bCs/>
          <w:noProof/>
          <w:lang w:val="es-ES" w:eastAsia="es-ES_tradnl"/>
        </w:rPr>
        <w:t xml:space="preserve"> materiales </w:t>
      </w:r>
      <w:r w:rsidRPr="00262BF3">
        <w:rPr>
          <w:noProof/>
          <w:lang w:val="es-ES" w:eastAsia="es-ES_tradnl"/>
        </w:rPr>
        <w:t xml:space="preserve">de uso para </w:t>
      </w:r>
      <w:r w:rsidRPr="00262BF3">
        <w:rPr>
          <w:b/>
          <w:bCs/>
          <w:noProof/>
          <w:lang w:val="es-ES" w:eastAsia="es-ES_tradnl"/>
        </w:rPr>
        <w:t xml:space="preserve">distintos fines </w:t>
      </w:r>
      <w:r w:rsidRPr="00262BF3">
        <w:rPr>
          <w:noProof/>
          <w:lang w:val="es-ES" w:eastAsia="es-ES_tradnl"/>
        </w:rPr>
        <w:t xml:space="preserve">por parte de nuestra especie, desde los primeros momentos de nuestra civilización. También pone en valor la </w:t>
      </w:r>
      <w:r w:rsidRPr="00262BF3">
        <w:rPr>
          <w:b/>
          <w:bCs/>
          <w:noProof/>
          <w:lang w:val="es-ES" w:eastAsia="es-ES_tradnl"/>
        </w:rPr>
        <w:t>igualdad</w:t>
      </w:r>
      <w:r w:rsidRPr="00262BF3">
        <w:rPr>
          <w:noProof/>
          <w:lang w:val="es-ES" w:eastAsia="es-ES_tradnl"/>
        </w:rPr>
        <w:t xml:space="preserve"> y visibiliza la importancia de la mujer en el ámbito de la cultura y de la ciencia.</w:t>
      </w:r>
    </w:p>
    <w:p w:rsidR="00DE0A2E" w:rsidRPr="00262BF3" w:rsidRDefault="00DE0A2E" w:rsidP="00DE0A2E">
      <w:pPr>
        <w:pStyle w:val="00TEXTOGENERAL2020"/>
        <w:rPr>
          <w:noProof/>
          <w:lang w:val="es-ES" w:eastAsia="es-ES_tradnl"/>
        </w:rPr>
      </w:pPr>
      <w:r w:rsidRPr="00262BF3">
        <w:rPr>
          <w:noProof/>
          <w:lang w:val="es-ES" w:eastAsia="es-ES_tradnl"/>
        </w:rPr>
        <w:t xml:space="preserve">La unidad puede comenzarse mediante el </w:t>
      </w:r>
      <w:r w:rsidRPr="00262BF3">
        <w:rPr>
          <w:b/>
          <w:bCs/>
          <w:noProof/>
          <w:lang w:val="es-ES" w:eastAsia="es-ES_tradnl"/>
        </w:rPr>
        <w:t>análisis</w:t>
      </w:r>
      <w:r w:rsidRPr="00262BF3">
        <w:rPr>
          <w:noProof/>
          <w:lang w:val="es-ES" w:eastAsia="es-ES_tradnl"/>
        </w:rPr>
        <w:t xml:space="preserve"> de la fotografía, la </w:t>
      </w:r>
      <w:r w:rsidRPr="00262BF3">
        <w:rPr>
          <w:b/>
          <w:bCs/>
          <w:noProof/>
          <w:lang w:val="es-ES" w:eastAsia="es-ES_tradnl"/>
        </w:rPr>
        <w:t>lectura y comentario</w:t>
      </w:r>
      <w:r w:rsidRPr="00262BF3">
        <w:rPr>
          <w:noProof/>
          <w:lang w:val="es-ES" w:eastAsia="es-ES_tradnl"/>
        </w:rPr>
        <w:t xml:space="preserve"> de la cita y la </w:t>
      </w:r>
      <w:r w:rsidRPr="00262BF3">
        <w:rPr>
          <w:b/>
          <w:bCs/>
          <w:noProof/>
          <w:lang w:val="es-ES" w:eastAsia="es-ES_tradnl"/>
        </w:rPr>
        <w:t>puesta en común</w:t>
      </w:r>
      <w:r w:rsidRPr="00262BF3">
        <w:rPr>
          <w:noProof/>
          <w:lang w:val="es-ES" w:eastAsia="es-ES_tradnl"/>
        </w:rPr>
        <w:t xml:space="preserve"> del cuestionario de ideas previas “¿Qué sabes hasta ahora?”, para luego pasar a presentar los diferentes contenidos de la unidad.</w:t>
      </w:r>
    </w:p>
    <w:p w:rsidR="00DE0A2E" w:rsidRPr="00262BF3" w:rsidRDefault="00DE0A2E" w:rsidP="00DE0A2E">
      <w:pPr>
        <w:pStyle w:val="00EPGRAFE2020"/>
        <w:rPr>
          <w:noProof/>
          <w:lang w:val="es-ES" w:eastAsia="es-ES_tradnl"/>
        </w:rPr>
      </w:pPr>
      <w:r w:rsidRPr="00262BF3">
        <w:rPr>
          <w:noProof/>
          <w:lang w:val="es-ES" w:eastAsia="es-ES_tradnl"/>
        </w:rPr>
        <w:t>Ep</w:t>
      </w:r>
      <w:r>
        <w:rPr>
          <w:noProof/>
          <w:lang w:val="es-ES" w:eastAsia="es-ES_tradnl"/>
        </w:rPr>
        <w:t>í</w:t>
      </w:r>
      <w:r w:rsidRPr="00262BF3">
        <w:rPr>
          <w:noProof/>
          <w:lang w:val="es-ES" w:eastAsia="es-ES_tradnl"/>
        </w:rPr>
        <w:t xml:space="preserve">grafe 1. Estructura interna de la Tierra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Este epígrafe hace alusión a los contenidos relativos a los </w:t>
      </w:r>
      <w:r w:rsidRPr="00262BF3">
        <w:rPr>
          <w:b/>
          <w:bCs/>
          <w:noProof/>
          <w:lang w:val="es-ES" w:eastAsia="es-ES_tradnl"/>
        </w:rPr>
        <w:t>métodos de estudio</w:t>
      </w:r>
      <w:r w:rsidRPr="00262BF3">
        <w:rPr>
          <w:noProof/>
          <w:lang w:val="es-ES" w:eastAsia="es-ES_tradnl"/>
        </w:rPr>
        <w:t xml:space="preserve"> del interior terrestre y a las capas que configuran la estructura interna del planeta.</w:t>
      </w:r>
    </w:p>
    <w:p w:rsidR="00DE0A2E" w:rsidRPr="00262BF3" w:rsidRDefault="00DE0A2E" w:rsidP="00DE0A2E">
      <w:pPr>
        <w:pStyle w:val="00TEXTOGENERAL2020"/>
        <w:rPr>
          <w:noProof/>
          <w:lang w:val="es-ES" w:eastAsia="es-ES_tradnl"/>
        </w:rPr>
      </w:pPr>
      <w:r w:rsidRPr="00262BF3">
        <w:rPr>
          <w:noProof/>
          <w:lang w:val="es-ES" w:eastAsia="es-ES_tradnl"/>
        </w:rPr>
        <w:t xml:space="preserve">En cuanto a los métodos de estudio, se diferencia entre </w:t>
      </w:r>
      <w:r w:rsidRPr="00262BF3">
        <w:rPr>
          <w:b/>
          <w:bCs/>
          <w:noProof/>
          <w:lang w:val="es-ES" w:eastAsia="es-ES_tradnl"/>
        </w:rPr>
        <w:t>métodos directos</w:t>
      </w:r>
      <w:r w:rsidRPr="00262BF3">
        <w:rPr>
          <w:noProof/>
          <w:lang w:val="es-ES" w:eastAsia="es-ES_tradnl"/>
        </w:rPr>
        <w:t xml:space="preserve"> y </w:t>
      </w:r>
      <w:r w:rsidRPr="00262BF3">
        <w:rPr>
          <w:b/>
          <w:bCs/>
          <w:noProof/>
          <w:lang w:val="es-ES" w:eastAsia="es-ES_tradnl"/>
        </w:rPr>
        <w:t>métodos indirectos</w:t>
      </w:r>
      <w:r w:rsidRPr="00262BF3">
        <w:rPr>
          <w:noProof/>
          <w:lang w:val="es-ES" w:eastAsia="es-ES_tradnl"/>
        </w:rPr>
        <w:t xml:space="preserve">, haciendo referencia a las ventajas e inconvenientes de cada uno de ellos. En cuanto a los métodos indirectos destaca el </w:t>
      </w:r>
      <w:r w:rsidRPr="00262BF3">
        <w:rPr>
          <w:b/>
          <w:bCs/>
          <w:noProof/>
          <w:lang w:val="es-ES" w:eastAsia="es-ES_tradnl"/>
        </w:rPr>
        <w:t>método sísmico</w:t>
      </w:r>
      <w:r w:rsidRPr="00262BF3">
        <w:rPr>
          <w:noProof/>
          <w:lang w:val="es-ES" w:eastAsia="es-ES_tradnl"/>
        </w:rPr>
        <w:t xml:space="preserve">, introducido aquí de forma sencilla y acompañado de una visión de las consecuencias desastrosas que tienen los </w:t>
      </w:r>
      <w:r w:rsidRPr="00262BF3">
        <w:rPr>
          <w:b/>
          <w:bCs/>
          <w:noProof/>
          <w:lang w:val="es-ES" w:eastAsia="es-ES_tradnl"/>
        </w:rPr>
        <w:t>terremotos</w:t>
      </w:r>
      <w:r w:rsidRPr="00262BF3">
        <w:rPr>
          <w:noProof/>
          <w:lang w:val="es-ES" w:eastAsia="es-ES_tradnl"/>
        </w:rPr>
        <w:t xml:space="preserve"> sobre la población humana.</w:t>
      </w:r>
    </w:p>
    <w:p w:rsidR="00DE0A2E" w:rsidRPr="00262BF3" w:rsidRDefault="00DE0A2E" w:rsidP="00DE0A2E">
      <w:pPr>
        <w:pStyle w:val="00TEXTOGENERAL2020"/>
        <w:rPr>
          <w:noProof/>
          <w:lang w:val="es-ES" w:eastAsia="es-ES_tradnl"/>
        </w:rPr>
      </w:pPr>
      <w:r w:rsidRPr="00262BF3">
        <w:rPr>
          <w:noProof/>
          <w:lang w:val="es-ES" w:eastAsia="es-ES_tradnl"/>
        </w:rPr>
        <w:t xml:space="preserve">En cuanto a las </w:t>
      </w:r>
      <w:r w:rsidRPr="00262BF3">
        <w:rPr>
          <w:b/>
          <w:bCs/>
          <w:noProof/>
          <w:lang w:val="es-ES" w:eastAsia="es-ES_tradnl"/>
        </w:rPr>
        <w:t>capas de la Tierra</w:t>
      </w:r>
      <w:r w:rsidRPr="00262BF3">
        <w:rPr>
          <w:noProof/>
          <w:lang w:val="es-ES" w:eastAsia="es-ES_tradnl"/>
        </w:rPr>
        <w:t xml:space="preserve">, se estudia el </w:t>
      </w:r>
      <w:r w:rsidRPr="00262BF3">
        <w:rPr>
          <w:b/>
          <w:bCs/>
          <w:noProof/>
          <w:lang w:val="es-ES" w:eastAsia="es-ES_tradnl"/>
        </w:rPr>
        <w:t>modelo geoquímico</w:t>
      </w:r>
      <w:r w:rsidRPr="00262BF3">
        <w:rPr>
          <w:noProof/>
          <w:lang w:val="es-ES" w:eastAsia="es-ES_tradnl"/>
        </w:rPr>
        <w:t xml:space="preserve"> como aproximación a la </w:t>
      </w:r>
      <w:r w:rsidRPr="00262BF3">
        <w:rPr>
          <w:b/>
          <w:bCs/>
          <w:noProof/>
          <w:lang w:val="es-ES" w:eastAsia="es-ES_tradnl"/>
        </w:rPr>
        <w:t>estructura interna</w:t>
      </w:r>
      <w:r w:rsidRPr="00262BF3">
        <w:rPr>
          <w:noProof/>
          <w:lang w:val="es-ES" w:eastAsia="es-ES_tradnl"/>
        </w:rPr>
        <w:t>, responsable del comportamiento de la corteza y por tanto de la creación de los materiales que conforman los recursos geológicos.</w:t>
      </w:r>
    </w:p>
    <w:p w:rsidR="00DE0A2E" w:rsidRPr="00262BF3" w:rsidRDefault="00DE0A2E" w:rsidP="00DE0A2E">
      <w:pPr>
        <w:pStyle w:val="00EPGRAFE2020"/>
        <w:rPr>
          <w:noProof/>
          <w:lang w:val="es-ES" w:eastAsia="es-ES_tradnl"/>
        </w:rPr>
      </w:pPr>
      <w:r w:rsidRPr="00262BF3">
        <w:rPr>
          <w:noProof/>
          <w:lang w:val="es-ES" w:eastAsia="es-ES_tradnl"/>
        </w:rPr>
        <w:t xml:space="preserve">Epígrafe 2. Los materiales de la corteza terrestre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Dado que es en la corteza terrestre donde tienen lugar los </w:t>
      </w:r>
      <w:r w:rsidRPr="00262BF3">
        <w:rPr>
          <w:b/>
          <w:bCs/>
          <w:noProof/>
          <w:lang w:val="es-ES" w:eastAsia="es-ES_tradnl"/>
        </w:rPr>
        <w:t>fenómenos geológicos</w:t>
      </w:r>
      <w:r w:rsidRPr="00262BF3">
        <w:rPr>
          <w:noProof/>
          <w:lang w:val="es-ES" w:eastAsia="es-ES_tradnl"/>
        </w:rPr>
        <w:t xml:space="preserve"> derivados de la actividad interna del planeta y la formación de los recursos geológicos, este apartado ofrece una </w:t>
      </w:r>
      <w:r w:rsidRPr="00262BF3">
        <w:rPr>
          <w:b/>
          <w:bCs/>
          <w:noProof/>
          <w:lang w:val="es-ES" w:eastAsia="es-ES_tradnl"/>
        </w:rPr>
        <w:t>visión de conjunto de minerales y rocas</w:t>
      </w:r>
      <w:r w:rsidRPr="00262BF3">
        <w:rPr>
          <w:noProof/>
          <w:lang w:val="es-ES" w:eastAsia="es-ES_tradnl"/>
        </w:rPr>
        <w:t>.</w:t>
      </w:r>
    </w:p>
    <w:p w:rsidR="00DE0A2E" w:rsidRPr="00262BF3" w:rsidRDefault="00DE0A2E" w:rsidP="00DE0A2E">
      <w:pPr>
        <w:pStyle w:val="00TEXTOGENERAL2020"/>
        <w:rPr>
          <w:noProof/>
          <w:lang w:val="es-ES" w:eastAsia="es-ES_tradnl"/>
        </w:rPr>
      </w:pPr>
      <w:r w:rsidRPr="00262BF3">
        <w:rPr>
          <w:noProof/>
          <w:lang w:val="es-ES" w:eastAsia="es-ES_tradnl"/>
        </w:rPr>
        <w:t xml:space="preserve">Cabe destacar la </w:t>
      </w:r>
      <w:r w:rsidRPr="00262BF3">
        <w:rPr>
          <w:b/>
          <w:bCs/>
          <w:noProof/>
          <w:lang w:val="es-ES" w:eastAsia="es-ES_tradnl"/>
        </w:rPr>
        <w:t>ilustración</w:t>
      </w:r>
      <w:r w:rsidRPr="00262BF3">
        <w:rPr>
          <w:noProof/>
          <w:lang w:val="es-ES" w:eastAsia="es-ES_tradnl"/>
        </w:rPr>
        <w:t xml:space="preserve"> que muestra los minerales como componentes fundamentales de las rocas y las piedras preciosas como trozos de rocas o minerales con gran valor económico y materia prima principal para joyería.</w:t>
      </w:r>
    </w:p>
    <w:p w:rsidR="00DE0A2E" w:rsidRPr="00262BF3" w:rsidRDefault="00DE0A2E" w:rsidP="00DE0A2E">
      <w:pPr>
        <w:pStyle w:val="00TEXTOGENERAL2020"/>
        <w:rPr>
          <w:noProof/>
          <w:spacing w:val="-4"/>
          <w:lang w:val="es-ES" w:eastAsia="es-ES_tradnl"/>
        </w:rPr>
      </w:pPr>
      <w:r w:rsidRPr="00262BF3">
        <w:rPr>
          <w:noProof/>
          <w:spacing w:val="-4"/>
          <w:lang w:val="es-ES" w:eastAsia="es-ES_tradnl"/>
        </w:rPr>
        <w:t xml:space="preserve">Como </w:t>
      </w:r>
      <w:r w:rsidRPr="00262BF3">
        <w:rPr>
          <w:b/>
          <w:bCs/>
          <w:noProof/>
          <w:spacing w:val="-4"/>
          <w:lang w:val="es-ES" w:eastAsia="es-ES_tradnl"/>
        </w:rPr>
        <w:t>recurso complementario,</w:t>
      </w:r>
      <w:r w:rsidRPr="00262BF3">
        <w:rPr>
          <w:noProof/>
          <w:spacing w:val="-4"/>
          <w:lang w:val="es-ES" w:eastAsia="es-ES_tradnl"/>
        </w:rPr>
        <w:t xml:space="preserve"> se ofrece un </w:t>
      </w:r>
      <w:r w:rsidRPr="00262BF3">
        <w:rPr>
          <w:b/>
          <w:bCs/>
          <w:noProof/>
          <w:spacing w:val="-4"/>
          <w:lang w:val="es-ES" w:eastAsia="es-ES_tradnl"/>
        </w:rPr>
        <w:t>diagrama</w:t>
      </w:r>
      <w:r w:rsidRPr="00262BF3">
        <w:rPr>
          <w:noProof/>
          <w:spacing w:val="-4"/>
          <w:lang w:val="es-ES" w:eastAsia="es-ES_tradnl"/>
        </w:rPr>
        <w:t xml:space="preserve"> de sectores con los elementos químicos más abundantes de la corteza terrestre, lo que permite comprender por qué los minerales más abundantes son los que incluyen silicio y oxígeno.</w:t>
      </w:r>
    </w:p>
    <w:p w:rsidR="00DE0A2E" w:rsidRPr="00262BF3" w:rsidRDefault="00DE0A2E" w:rsidP="00DE0A2E">
      <w:pPr>
        <w:pStyle w:val="00EPGRAFE2020"/>
        <w:rPr>
          <w:noProof/>
          <w:lang w:val="es-ES" w:eastAsia="es-ES_tradnl"/>
        </w:rPr>
      </w:pPr>
      <w:r w:rsidRPr="00262BF3">
        <w:rPr>
          <w:noProof/>
          <w:lang w:val="es-ES" w:eastAsia="es-ES_tradnl"/>
        </w:rPr>
        <w:t xml:space="preserve">Epígrafe 3. Los minerales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Este apartado arranca de la </w:t>
      </w:r>
      <w:r w:rsidRPr="00262BF3">
        <w:rPr>
          <w:b/>
          <w:bCs/>
          <w:noProof/>
          <w:lang w:val="es-ES" w:eastAsia="es-ES_tradnl"/>
        </w:rPr>
        <w:t>definición</w:t>
      </w:r>
      <w:r w:rsidRPr="00262BF3">
        <w:rPr>
          <w:noProof/>
          <w:lang w:val="es-ES" w:eastAsia="es-ES_tradnl"/>
        </w:rPr>
        <w:t xml:space="preserve"> de mineral y de la </w:t>
      </w:r>
      <w:r w:rsidRPr="00262BF3">
        <w:rPr>
          <w:b/>
          <w:bCs/>
          <w:noProof/>
          <w:lang w:val="es-ES" w:eastAsia="es-ES_tradnl"/>
        </w:rPr>
        <w:t>diferenciación</w:t>
      </w:r>
      <w:r w:rsidRPr="00262BF3">
        <w:rPr>
          <w:noProof/>
          <w:lang w:val="es-ES" w:eastAsia="es-ES_tradnl"/>
        </w:rPr>
        <w:t xml:space="preserve"> de los materiales que pueden o no ser considerados minerales, y se subdivide en tres apartados bien diferenciados relativos a las propiedades de los minerales, su clasificación y el procedimiento para su identificación.</w:t>
      </w:r>
    </w:p>
    <w:p w:rsidR="00DE0A2E" w:rsidRPr="00262BF3" w:rsidRDefault="00DE0A2E" w:rsidP="00DE0A2E">
      <w:pPr>
        <w:pStyle w:val="00TEXTOGENERAL2020"/>
        <w:rPr>
          <w:noProof/>
          <w:lang w:val="es-ES" w:eastAsia="es-ES_tradnl"/>
        </w:rPr>
      </w:pPr>
      <w:r w:rsidRPr="00262BF3">
        <w:rPr>
          <w:noProof/>
          <w:lang w:val="es-ES" w:eastAsia="es-ES_tradnl"/>
        </w:rPr>
        <w:lastRenderedPageBreak/>
        <w:t xml:space="preserve">En cuanto a las </w:t>
      </w:r>
      <w:r w:rsidRPr="00262BF3">
        <w:rPr>
          <w:b/>
          <w:bCs/>
          <w:noProof/>
          <w:lang w:val="es-ES" w:eastAsia="es-ES_tradnl"/>
        </w:rPr>
        <w:t>propiedades,</w:t>
      </w:r>
      <w:r w:rsidRPr="00262BF3">
        <w:rPr>
          <w:noProof/>
          <w:lang w:val="es-ES" w:eastAsia="es-ES_tradnl"/>
        </w:rPr>
        <w:t xml:space="preserve"> se ofrece una exhaustiva relación para que el alumnado pueda aprovecharla como </w:t>
      </w:r>
      <w:r w:rsidRPr="00262BF3">
        <w:rPr>
          <w:b/>
          <w:bCs/>
          <w:noProof/>
          <w:lang w:val="es-ES" w:eastAsia="es-ES_tradnl"/>
        </w:rPr>
        <w:t>consulta bibliográfica</w:t>
      </w:r>
      <w:r w:rsidRPr="00262BF3">
        <w:rPr>
          <w:noProof/>
          <w:lang w:val="es-ES" w:eastAsia="es-ES_tradnl"/>
        </w:rPr>
        <w:t xml:space="preserve"> a la hora de realizar sus propias </w:t>
      </w:r>
      <w:r w:rsidRPr="00262BF3">
        <w:rPr>
          <w:b/>
          <w:bCs/>
          <w:noProof/>
          <w:lang w:val="es-ES" w:eastAsia="es-ES_tradnl"/>
        </w:rPr>
        <w:t>clasificaciones</w:t>
      </w:r>
      <w:r w:rsidRPr="00262BF3">
        <w:rPr>
          <w:noProof/>
          <w:lang w:val="es-ES" w:eastAsia="es-ES_tradnl"/>
        </w:rPr>
        <w:t xml:space="preserve">. En este sentido, la información aportada se puede considerar como material de consulta durante las </w:t>
      </w:r>
      <w:r w:rsidRPr="00262BF3">
        <w:rPr>
          <w:b/>
          <w:bCs/>
          <w:noProof/>
          <w:lang w:val="es-ES" w:eastAsia="es-ES_tradnl"/>
        </w:rPr>
        <w:t>actividades prácticas de reconocimiento</w:t>
      </w:r>
      <w:r w:rsidRPr="00262BF3">
        <w:rPr>
          <w:noProof/>
          <w:lang w:val="es-ES" w:eastAsia="es-ES_tradnl"/>
        </w:rPr>
        <w:t xml:space="preserve"> de rocas y minerales mediante </w:t>
      </w:r>
      <w:r w:rsidRPr="00262BF3">
        <w:rPr>
          <w:b/>
          <w:bCs/>
          <w:noProof/>
          <w:lang w:val="es-ES" w:eastAsia="es-ES_tradnl"/>
        </w:rPr>
        <w:t>su observación</w:t>
      </w:r>
      <w:r w:rsidRPr="00262BF3">
        <w:rPr>
          <w:noProof/>
          <w:lang w:val="es-ES" w:eastAsia="es-ES_tradnl"/>
        </w:rPr>
        <w:t>.</w:t>
      </w:r>
    </w:p>
    <w:p w:rsidR="00DE0A2E" w:rsidRPr="00262BF3" w:rsidRDefault="00DE0A2E" w:rsidP="00DE0A2E">
      <w:pPr>
        <w:pStyle w:val="00TEXTOGENERAL2020"/>
        <w:rPr>
          <w:noProof/>
          <w:lang w:val="es-ES" w:eastAsia="es-ES_tradnl"/>
        </w:rPr>
      </w:pPr>
      <w:r w:rsidRPr="00262BF3">
        <w:rPr>
          <w:noProof/>
          <w:lang w:val="es-ES" w:eastAsia="es-ES_tradnl"/>
        </w:rPr>
        <w:t xml:space="preserve">Es muy interesante también la información relativa a la </w:t>
      </w:r>
      <w:r w:rsidRPr="00262BF3">
        <w:rPr>
          <w:b/>
          <w:bCs/>
          <w:noProof/>
          <w:lang w:val="es-ES" w:eastAsia="es-ES_tradnl"/>
        </w:rPr>
        <w:t>escala de Mohs</w:t>
      </w:r>
      <w:r w:rsidRPr="00262BF3">
        <w:rPr>
          <w:noProof/>
          <w:lang w:val="es-ES" w:eastAsia="es-ES_tradnl"/>
        </w:rPr>
        <w:t>. Aunque los minerales se estudien más detalladamente después, esta escala permite visualizar algunos de los ejemplos más representativos de los minerales.</w:t>
      </w:r>
    </w:p>
    <w:p w:rsidR="00DE0A2E" w:rsidRPr="00262BF3" w:rsidRDefault="00DE0A2E" w:rsidP="00DE0A2E">
      <w:pPr>
        <w:pStyle w:val="00TEXTOGENERAL2020"/>
        <w:rPr>
          <w:noProof/>
          <w:lang w:val="es-ES" w:eastAsia="es-ES_tradnl"/>
        </w:rPr>
      </w:pPr>
      <w:r w:rsidRPr="00262BF3">
        <w:rPr>
          <w:noProof/>
          <w:lang w:val="es-ES" w:eastAsia="es-ES_tradnl"/>
        </w:rPr>
        <w:t xml:space="preserve">Acompañando al epígrafe se presenta una </w:t>
      </w:r>
      <w:r w:rsidRPr="00262BF3">
        <w:rPr>
          <w:b/>
          <w:bCs/>
          <w:noProof/>
          <w:lang w:val="es-ES" w:eastAsia="es-ES_tradnl"/>
        </w:rPr>
        <w:t>clave dicotómica</w:t>
      </w:r>
      <w:r w:rsidRPr="00262BF3">
        <w:rPr>
          <w:noProof/>
          <w:lang w:val="es-ES" w:eastAsia="es-ES_tradnl"/>
        </w:rPr>
        <w:t xml:space="preserve"> de clasificación de minerales que puede ser empleada también de forma inversa, es decir, conocido el mineral se pueden encontrar algunas de sus propiedades básicas.</w:t>
      </w:r>
    </w:p>
    <w:p w:rsidR="00DE0A2E" w:rsidRPr="00262BF3" w:rsidRDefault="00DE0A2E" w:rsidP="00DE0A2E">
      <w:pPr>
        <w:pStyle w:val="00TEXTOGENERAL2020"/>
        <w:rPr>
          <w:noProof/>
          <w:lang w:val="es-ES" w:eastAsia="es-ES_tradnl"/>
        </w:rPr>
      </w:pPr>
      <w:r w:rsidRPr="00262BF3">
        <w:rPr>
          <w:noProof/>
          <w:lang w:val="es-ES" w:eastAsia="es-ES_tradnl"/>
        </w:rPr>
        <w:t xml:space="preserve">La última parte del epígrafe se refiere a los tipos de </w:t>
      </w:r>
      <w:r w:rsidRPr="00262BF3">
        <w:rPr>
          <w:b/>
          <w:bCs/>
          <w:noProof/>
          <w:lang w:val="es-ES" w:eastAsia="es-ES_tradnl"/>
        </w:rPr>
        <w:t>recursos minerales metálicos y no metálicos</w:t>
      </w:r>
      <w:r w:rsidRPr="00262BF3">
        <w:rPr>
          <w:noProof/>
          <w:lang w:val="es-ES" w:eastAsia="es-ES_tradnl"/>
        </w:rPr>
        <w:t>, haciendo referencia al tipo de roca de la que se extraen y a sus principales aplicaciones.</w:t>
      </w:r>
    </w:p>
    <w:p w:rsidR="00DE0A2E" w:rsidRPr="00262BF3" w:rsidRDefault="00DE0A2E" w:rsidP="00DE0A2E">
      <w:pPr>
        <w:pStyle w:val="00EPGRAFE2020"/>
        <w:rPr>
          <w:noProof/>
          <w:lang w:val="es-ES" w:eastAsia="es-ES_tradnl"/>
        </w:rPr>
      </w:pPr>
      <w:r w:rsidRPr="00262BF3">
        <w:rPr>
          <w:noProof/>
          <w:lang w:val="es-ES" w:eastAsia="es-ES_tradnl"/>
        </w:rPr>
        <w:t xml:space="preserve">Epígrafe 4. Las rocas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En este apartado, al igual que para los minerales, se parte del </w:t>
      </w:r>
      <w:r w:rsidRPr="00262BF3">
        <w:rPr>
          <w:b/>
          <w:bCs/>
          <w:noProof/>
          <w:lang w:val="es-ES" w:eastAsia="es-ES_tradnl"/>
        </w:rPr>
        <w:t>concepto de roca</w:t>
      </w:r>
      <w:r w:rsidRPr="00262BF3">
        <w:rPr>
          <w:noProof/>
          <w:lang w:val="es-ES" w:eastAsia="es-ES_tradnl"/>
        </w:rPr>
        <w:t xml:space="preserve"> y se abordan los aspectos relativos a los tipos de rocas, su ciclo y su identificación.</w:t>
      </w:r>
    </w:p>
    <w:p w:rsidR="00DE0A2E" w:rsidRPr="00262BF3" w:rsidRDefault="00DE0A2E" w:rsidP="00DE0A2E">
      <w:pPr>
        <w:pStyle w:val="00TEXTOGENERAL2020"/>
        <w:rPr>
          <w:noProof/>
          <w:lang w:val="es-ES" w:eastAsia="es-ES_tradnl"/>
        </w:rPr>
      </w:pPr>
      <w:r w:rsidRPr="00262BF3">
        <w:rPr>
          <w:noProof/>
          <w:lang w:val="es-ES" w:eastAsia="es-ES_tradnl"/>
        </w:rPr>
        <w:t xml:space="preserve">En el caso de los tipos de rocas se ofrece un </w:t>
      </w:r>
      <w:r w:rsidRPr="00262BF3">
        <w:rPr>
          <w:b/>
          <w:bCs/>
          <w:noProof/>
          <w:lang w:val="es-ES" w:eastAsia="es-ES_tradnl"/>
        </w:rPr>
        <w:t>recurso visual</w:t>
      </w:r>
      <w:r w:rsidRPr="00262BF3">
        <w:rPr>
          <w:noProof/>
          <w:lang w:val="es-ES" w:eastAsia="es-ES_tradnl"/>
        </w:rPr>
        <w:t xml:space="preserve"> de gran utilidad que permite al alumnado conocer las </w:t>
      </w:r>
      <w:r w:rsidRPr="00262BF3">
        <w:rPr>
          <w:b/>
          <w:bCs/>
          <w:noProof/>
          <w:lang w:val="es-ES" w:eastAsia="es-ES_tradnl"/>
        </w:rPr>
        <w:t>características de los tres tipos básicos de rocas</w:t>
      </w:r>
      <w:r w:rsidRPr="00262BF3">
        <w:rPr>
          <w:noProof/>
          <w:lang w:val="es-ES" w:eastAsia="es-ES_tradnl"/>
        </w:rPr>
        <w:t xml:space="preserve"> que existen en un mismo mapa conceptual.</w:t>
      </w:r>
    </w:p>
    <w:p w:rsidR="00DE0A2E" w:rsidRPr="00262BF3" w:rsidRDefault="00DE0A2E" w:rsidP="00DE0A2E">
      <w:pPr>
        <w:pStyle w:val="00TEXTOGENERAL2020"/>
        <w:rPr>
          <w:noProof/>
          <w:lang w:val="es-ES" w:eastAsia="es-ES_tradnl"/>
        </w:rPr>
      </w:pPr>
      <w:r w:rsidRPr="00262BF3">
        <w:rPr>
          <w:noProof/>
          <w:lang w:val="es-ES" w:eastAsia="es-ES_tradnl"/>
        </w:rPr>
        <w:t xml:space="preserve">Para la identificación de rocas se ofrecen </w:t>
      </w:r>
      <w:r w:rsidRPr="00262BF3">
        <w:rPr>
          <w:b/>
          <w:bCs/>
          <w:noProof/>
          <w:lang w:val="es-ES" w:eastAsia="es-ES_tradnl"/>
        </w:rPr>
        <w:t>tablas de claves dicotómicas</w:t>
      </w:r>
      <w:r w:rsidRPr="00262BF3">
        <w:rPr>
          <w:noProof/>
          <w:lang w:val="es-ES" w:eastAsia="es-ES_tradnl"/>
        </w:rPr>
        <w:t xml:space="preserve"> que se pueden emplear de forma similar a como se utilizan las tablas de minerales.</w:t>
      </w:r>
    </w:p>
    <w:p w:rsidR="00DE0A2E" w:rsidRPr="00262BF3" w:rsidRDefault="00DE0A2E" w:rsidP="00DE0A2E">
      <w:pPr>
        <w:pStyle w:val="00TEXTOGENERAL2020"/>
        <w:rPr>
          <w:noProof/>
          <w:lang w:val="es-ES" w:eastAsia="es-ES_tradnl"/>
        </w:rPr>
      </w:pPr>
      <w:r w:rsidRPr="00262BF3">
        <w:rPr>
          <w:noProof/>
          <w:lang w:val="es-ES" w:eastAsia="es-ES_tradnl"/>
        </w:rPr>
        <w:t xml:space="preserve">En cuanto al </w:t>
      </w:r>
      <w:r w:rsidRPr="00262BF3">
        <w:rPr>
          <w:b/>
          <w:bCs/>
          <w:noProof/>
          <w:lang w:val="es-ES" w:eastAsia="es-ES_tradnl"/>
        </w:rPr>
        <w:t>ciclo de las rocas</w:t>
      </w:r>
      <w:r w:rsidRPr="00262BF3">
        <w:rPr>
          <w:noProof/>
          <w:lang w:val="es-ES" w:eastAsia="es-ES_tradnl"/>
        </w:rPr>
        <w:t xml:space="preserve">, es importante que el alumnado reconozca que los materiales de la corteza terrestre están siendo reciclados de manera continua y muy lenta a lo largo de la historia de la Tierra, y que el proceso se basa en cinco </w:t>
      </w:r>
      <w:r w:rsidRPr="00262BF3">
        <w:rPr>
          <w:b/>
          <w:bCs/>
          <w:noProof/>
          <w:lang w:val="es-ES" w:eastAsia="es-ES_tradnl"/>
        </w:rPr>
        <w:t>procesos básicos</w:t>
      </w:r>
      <w:r w:rsidRPr="00262BF3">
        <w:rPr>
          <w:noProof/>
          <w:lang w:val="es-ES" w:eastAsia="es-ES_tradnl"/>
        </w:rPr>
        <w:t>: solidificación, mitificación, fusión, metamorfismo y erosión.</w:t>
      </w:r>
    </w:p>
    <w:p w:rsidR="00DE0A2E" w:rsidRPr="00262BF3" w:rsidRDefault="00DE0A2E" w:rsidP="00DE0A2E">
      <w:pPr>
        <w:pStyle w:val="00EPGRAFE2020"/>
        <w:rPr>
          <w:noProof/>
          <w:lang w:val="es-ES" w:eastAsia="es-ES_tradnl"/>
        </w:rPr>
      </w:pPr>
      <w:r w:rsidRPr="00262BF3">
        <w:rPr>
          <w:noProof/>
          <w:lang w:val="es-ES" w:eastAsia="es-ES_tradnl"/>
        </w:rPr>
        <w:t xml:space="preserve">Epígrafe 5. Recursos geológicos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Este apartado contiene abundante informaci</w:t>
      </w:r>
      <w:r w:rsidRPr="00262BF3">
        <w:rPr>
          <w:noProof/>
          <w:lang w:val="es-ES" w:eastAsia="es-ES_tradnl" w:bidi="ar-YE"/>
        </w:rPr>
        <w:t>ón relativa a los</w:t>
      </w:r>
      <w:r w:rsidRPr="00262BF3">
        <w:rPr>
          <w:noProof/>
          <w:rtl/>
          <w:lang w:val="es-ES" w:eastAsia="es-ES_tradnl" w:bidi="ar-YE"/>
        </w:rPr>
        <w:t xml:space="preserve"> </w:t>
      </w:r>
      <w:r w:rsidRPr="00262BF3">
        <w:rPr>
          <w:b/>
          <w:bCs/>
          <w:noProof/>
          <w:lang w:val="es-ES" w:eastAsia="es-ES_tradnl"/>
        </w:rPr>
        <w:t>tipos de recursos</w:t>
      </w:r>
      <w:r w:rsidRPr="00262BF3">
        <w:rPr>
          <w:noProof/>
          <w:lang w:val="es-ES" w:eastAsia="es-ES_tradnl"/>
        </w:rPr>
        <w:t xml:space="preserve"> que emplea el ser humano en sus actividades cotidianas y los </w:t>
      </w:r>
      <w:r w:rsidRPr="00262BF3">
        <w:rPr>
          <w:b/>
          <w:bCs/>
          <w:noProof/>
          <w:lang w:val="es-ES" w:eastAsia="es-ES_tradnl"/>
        </w:rPr>
        <w:t>procesos</w:t>
      </w:r>
      <w:r w:rsidRPr="00262BF3">
        <w:rPr>
          <w:noProof/>
          <w:lang w:val="es-ES" w:eastAsia="es-ES_tradnl"/>
        </w:rPr>
        <w:t xml:space="preserve"> en los que se utilizan. Especialmente destacan los relacionados con la </w:t>
      </w:r>
      <w:r w:rsidRPr="00262BF3">
        <w:rPr>
          <w:b/>
          <w:bCs/>
          <w:noProof/>
          <w:lang w:val="es-ES" w:eastAsia="es-ES_tradnl"/>
        </w:rPr>
        <w:t>construcción</w:t>
      </w:r>
      <w:r w:rsidRPr="00262BF3">
        <w:rPr>
          <w:noProof/>
          <w:lang w:val="es-ES" w:eastAsia="es-ES_tradnl"/>
        </w:rPr>
        <w:t>.</w:t>
      </w:r>
    </w:p>
    <w:p w:rsidR="00DE0A2E" w:rsidRPr="00262BF3" w:rsidRDefault="00DE0A2E" w:rsidP="00DE0A2E">
      <w:pPr>
        <w:pStyle w:val="00EPGRAFE2020"/>
        <w:rPr>
          <w:noProof/>
          <w:lang w:val="es-ES" w:eastAsia="es-ES_tradnl"/>
        </w:rPr>
      </w:pPr>
      <w:r w:rsidRPr="00262BF3">
        <w:rPr>
          <w:noProof/>
          <w:lang w:val="es-ES" w:eastAsia="es-ES_tradnl"/>
        </w:rPr>
        <w:t xml:space="preserve">Actividades de consolidación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En este apartado se recogen una serie de actividades enfocadas a </w:t>
      </w:r>
      <w:r w:rsidRPr="00262BF3">
        <w:rPr>
          <w:b/>
          <w:bCs/>
          <w:noProof/>
          <w:lang w:val="es-ES" w:eastAsia="es-ES_tradnl"/>
        </w:rPr>
        <w:t>consolidar</w:t>
      </w:r>
      <w:r w:rsidRPr="00262BF3">
        <w:rPr>
          <w:noProof/>
          <w:lang w:val="es-ES" w:eastAsia="es-ES_tradnl"/>
        </w:rPr>
        <w:t xml:space="preserve"> lo aprendido durante la unidad. Los ejercicios incluyen tanto cuestiones relativas a la </w:t>
      </w:r>
      <w:r w:rsidRPr="00262BF3">
        <w:rPr>
          <w:b/>
          <w:bCs/>
          <w:noProof/>
          <w:lang w:val="es-ES" w:eastAsia="es-ES_tradnl"/>
        </w:rPr>
        <w:t>utilización</w:t>
      </w:r>
      <w:r w:rsidRPr="00262BF3">
        <w:rPr>
          <w:noProof/>
          <w:lang w:val="es-ES" w:eastAsia="es-ES_tradnl"/>
        </w:rPr>
        <w:t xml:space="preserve"> de los minerales como recursos y cuestiones relativas a la </w:t>
      </w:r>
      <w:r w:rsidRPr="00262BF3">
        <w:rPr>
          <w:b/>
          <w:bCs/>
          <w:noProof/>
          <w:lang w:val="es-ES" w:eastAsia="es-ES_tradnl"/>
        </w:rPr>
        <w:t>clasificación</w:t>
      </w:r>
      <w:r w:rsidRPr="00262BF3">
        <w:rPr>
          <w:noProof/>
          <w:lang w:val="es-ES" w:eastAsia="es-ES_tradnl"/>
        </w:rPr>
        <w:t xml:space="preserve"> de rocas y minerales. La mejor idea es que se hagan una vez se haya terminado el tema y a ser posible con las muestras minerales a mano, por lo que se aconseja emplear el laboratorio de ciencias para su resolución.</w:t>
      </w:r>
    </w:p>
    <w:p w:rsidR="00DE0A2E" w:rsidRPr="00262BF3" w:rsidRDefault="00DE0A2E" w:rsidP="00DE0A2E">
      <w:pPr>
        <w:pStyle w:val="00EPGRAFE2020"/>
        <w:rPr>
          <w:noProof/>
          <w:lang w:val="es-ES" w:eastAsia="es-ES_tradnl"/>
        </w:rPr>
      </w:pPr>
      <w:r w:rsidRPr="00262BF3">
        <w:rPr>
          <w:noProof/>
          <w:lang w:val="es-ES" w:eastAsia="es-ES_tradnl"/>
        </w:rPr>
        <w:t xml:space="preserve">Esquema de la unidad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El esquema de la unidad sintetiza conceptualmente las </w:t>
      </w:r>
      <w:r w:rsidRPr="00262BF3">
        <w:rPr>
          <w:b/>
          <w:bCs/>
          <w:noProof/>
          <w:lang w:val="es-ES" w:eastAsia="es-ES_tradnl"/>
        </w:rPr>
        <w:t>principales ideas</w:t>
      </w:r>
      <w:r w:rsidRPr="00262BF3">
        <w:rPr>
          <w:noProof/>
          <w:lang w:val="es-ES" w:eastAsia="es-ES_tradnl"/>
        </w:rPr>
        <w:t xml:space="preserve"> del tema abordado. Puede consultarse al principio de la unidad y copiarse en el cuaderno al final para organizar las ideas de la materia estudiada.</w:t>
      </w:r>
    </w:p>
    <w:p w:rsidR="00DE0A2E" w:rsidRPr="00262BF3" w:rsidRDefault="00DE0A2E" w:rsidP="00DE0A2E">
      <w:pPr>
        <w:pStyle w:val="00EPGRAFE2020"/>
        <w:rPr>
          <w:noProof/>
          <w:lang w:val="es-ES" w:eastAsia="es-ES_tradnl"/>
        </w:rPr>
      </w:pPr>
      <w:r w:rsidRPr="00262BF3">
        <w:rPr>
          <w:noProof/>
          <w:lang w:val="es-ES" w:eastAsia="es-ES_tradnl"/>
        </w:rPr>
        <w:t xml:space="preserve">Competencias clave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En este apartado se pretende </w:t>
      </w:r>
      <w:r w:rsidRPr="00262BF3">
        <w:rPr>
          <w:b/>
          <w:bCs/>
          <w:noProof/>
          <w:lang w:val="es-ES" w:eastAsia="es-ES_tradnl"/>
        </w:rPr>
        <w:t>trabajar las competencias del alumnado</w:t>
      </w:r>
      <w:r w:rsidRPr="00262BF3">
        <w:rPr>
          <w:noProof/>
          <w:lang w:val="es-ES" w:eastAsia="es-ES_tradnl"/>
        </w:rPr>
        <w:t>. Para ello se presentan dos actividades con diez cuestiones que tratan competencias clave muy concretas. Pueden realizarse en cualquier momento del estudio de la unidad.</w:t>
      </w:r>
    </w:p>
    <w:p w:rsidR="00DE0A2E" w:rsidRPr="00262BF3" w:rsidRDefault="00DE0A2E" w:rsidP="00DE0A2E">
      <w:pPr>
        <w:pStyle w:val="00TEXTOGENERAL2020"/>
        <w:rPr>
          <w:noProof/>
          <w:lang w:val="es-ES" w:eastAsia="es-ES_tradnl"/>
        </w:rPr>
      </w:pPr>
      <w:r w:rsidRPr="00262BF3">
        <w:rPr>
          <w:noProof/>
          <w:lang w:val="es-ES" w:eastAsia="es-ES_tradnl"/>
        </w:rPr>
        <w:t>En la actividad “</w:t>
      </w:r>
      <w:r w:rsidRPr="00262BF3">
        <w:rPr>
          <w:b/>
          <w:bCs/>
          <w:noProof/>
          <w:lang w:val="es-ES" w:eastAsia="es-ES_tradnl"/>
        </w:rPr>
        <w:t>Visu virtual</w:t>
      </w:r>
      <w:r w:rsidRPr="00262BF3">
        <w:rPr>
          <w:noProof/>
          <w:lang w:val="es-ES" w:eastAsia="es-ES_tradnl"/>
        </w:rPr>
        <w:t xml:space="preserve">” se realiza una identificación y clasificación de rocas y minerales utilizando las TIC como herramienta imprescindible. Para esta actividad se recomienda contar </w:t>
      </w:r>
      <w:r w:rsidRPr="00262BF3">
        <w:rPr>
          <w:noProof/>
          <w:lang w:val="es-ES" w:eastAsia="es-ES_tradnl"/>
        </w:rPr>
        <w:lastRenderedPageBreak/>
        <w:t>con los ordenadores portátiles del centro y, si es posible, el laboratorio de ciencias para la consulta de algunos ejemplares de minerales o rocas.</w:t>
      </w:r>
    </w:p>
    <w:p w:rsidR="00DE0A2E" w:rsidRPr="00262BF3" w:rsidRDefault="00DE0A2E" w:rsidP="00DE0A2E">
      <w:pPr>
        <w:pStyle w:val="00TEXTOGENERAL2020"/>
        <w:rPr>
          <w:noProof/>
          <w:lang w:val="es-ES" w:eastAsia="es-ES_tradnl"/>
        </w:rPr>
      </w:pPr>
      <w:r w:rsidRPr="00262BF3">
        <w:rPr>
          <w:noProof/>
          <w:lang w:val="es-ES" w:eastAsia="es-ES_tradnl"/>
        </w:rPr>
        <w:t>En la actividad “</w:t>
      </w:r>
      <w:r w:rsidRPr="00262BF3">
        <w:rPr>
          <w:b/>
          <w:bCs/>
          <w:noProof/>
          <w:lang w:val="es-ES" w:eastAsia="es-ES_tradnl"/>
        </w:rPr>
        <w:t>Agujeros</w:t>
      </w:r>
      <w:r w:rsidRPr="00262BF3">
        <w:rPr>
          <w:noProof/>
          <w:lang w:val="es-ES" w:eastAsia="es-ES_tradnl"/>
        </w:rPr>
        <w:t>” se aborda la doble vertiente de la minería. Por un lado su aspecto necesario para la obtención de recursos minerales y por otro su inevitable impacto medioambiental. A través del análisis de la realidad actual de una de las mayores minas a cielo abierto, como es la Corta Atalaya en Riotinto (Huelva), se trata de desarrollar la competencia social y cívica del alumnado y su toma de decisiones.</w:t>
      </w:r>
    </w:p>
    <w:p w:rsidR="00DE0A2E" w:rsidRPr="00262BF3" w:rsidRDefault="00DE0A2E" w:rsidP="00DE0A2E">
      <w:pPr>
        <w:pStyle w:val="00EPGRAFE2020"/>
        <w:rPr>
          <w:noProof/>
          <w:lang w:val="es-ES" w:eastAsia="es-ES_tradnl"/>
        </w:rPr>
      </w:pPr>
      <w:r w:rsidRPr="00262BF3">
        <w:rPr>
          <w:noProof/>
          <w:lang w:val="es-ES" w:eastAsia="es-ES_tradnl"/>
        </w:rPr>
        <w:t xml:space="preserve">La unidad en diez preguntas </w:t>
      </w:r>
      <w:r w:rsidRPr="00262BF3">
        <w:rPr>
          <w:rFonts w:ascii="Minion Pro" w:hAnsi="Minion Pro" w:cs="Minion Pro"/>
          <w:noProof/>
          <w:spacing w:val="141"/>
          <w:lang w:val="es-ES" w:eastAsia="es-ES_tradnl"/>
        </w:rPr>
        <w:t xml:space="preserve"> </w:t>
      </w:r>
    </w:p>
    <w:p w:rsidR="00DE0A2E" w:rsidRPr="00262BF3" w:rsidRDefault="00DE0A2E" w:rsidP="00DE0A2E">
      <w:pPr>
        <w:pStyle w:val="00TEXTOGENERAL2020"/>
        <w:rPr>
          <w:noProof/>
          <w:lang w:val="es-ES" w:eastAsia="es-ES_tradnl"/>
        </w:rPr>
      </w:pPr>
      <w:r w:rsidRPr="00262BF3">
        <w:rPr>
          <w:noProof/>
          <w:lang w:val="es-ES" w:eastAsia="es-ES_tradnl"/>
        </w:rPr>
        <w:t xml:space="preserve">En este apartado se resumen los </w:t>
      </w:r>
      <w:r w:rsidRPr="00262BF3">
        <w:rPr>
          <w:b/>
          <w:bCs/>
          <w:noProof/>
          <w:lang w:val="es-ES" w:eastAsia="es-ES_tradnl"/>
        </w:rPr>
        <w:t>aspectos más importantes de la unidad</w:t>
      </w:r>
      <w:r w:rsidRPr="00262BF3">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DE0A2E" w:rsidRPr="009B1725" w:rsidRDefault="00DE0A2E" w:rsidP="00DE0A2E">
      <w:pPr>
        <w:pStyle w:val="00NIVELEPIGRAFE12020"/>
      </w:pPr>
      <w:r w:rsidRPr="009B1725">
        <w:t>4. Evaluación</w:t>
      </w:r>
    </w:p>
    <w:p w:rsidR="00DE0A2E" w:rsidRPr="00262BF3" w:rsidRDefault="00DE0A2E" w:rsidP="00DE0A2E">
      <w:pPr>
        <w:pStyle w:val="00TEXTOGENERAL2020"/>
        <w:rPr>
          <w:noProof/>
          <w:lang w:val="es-ES" w:eastAsia="es-ES_tradnl"/>
        </w:rPr>
      </w:pPr>
      <w:r w:rsidRPr="00262BF3">
        <w:rPr>
          <w:noProof/>
          <w:lang w:val="es-ES" w:eastAsia="es-ES_tradnl"/>
        </w:rPr>
        <w:t xml:space="preserve">La evaluación del alumnado debe ser </w:t>
      </w:r>
      <w:r w:rsidRPr="00262BF3">
        <w:rPr>
          <w:b/>
          <w:bCs/>
          <w:noProof/>
          <w:lang w:val="es-ES" w:eastAsia="es-ES_tradnl"/>
        </w:rPr>
        <w:t>continua</w:t>
      </w:r>
      <w:r w:rsidRPr="00262BF3">
        <w:rPr>
          <w:noProof/>
          <w:lang w:val="es-ES" w:eastAsia="es-ES_tradnl"/>
        </w:rPr>
        <w:t xml:space="preserve"> (en el sentido de constante), </w:t>
      </w:r>
      <w:r w:rsidRPr="00262BF3">
        <w:rPr>
          <w:b/>
          <w:bCs/>
          <w:noProof/>
          <w:lang w:val="es-ES" w:eastAsia="es-ES_tradnl"/>
        </w:rPr>
        <w:t>formativa, integradora y criterial.</w:t>
      </w:r>
      <w:r w:rsidRPr="00262BF3">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E0A2E" w:rsidRPr="00262BF3" w:rsidRDefault="00DE0A2E" w:rsidP="00DE0A2E">
      <w:pPr>
        <w:pStyle w:val="00TEXTOGENERAL2020"/>
        <w:rPr>
          <w:noProof/>
          <w:lang w:val="es-ES" w:eastAsia="es-ES_tradnl"/>
        </w:rPr>
      </w:pPr>
      <w:r w:rsidRPr="00262BF3">
        <w:rPr>
          <w:noProof/>
          <w:lang w:val="es-ES" w:eastAsia="es-ES_tradnl"/>
        </w:rPr>
        <w:t>Entre los materiales e instrumentos que utilizaremos para llevar a cabo la evaluación del alumnado destacamos:</w:t>
      </w:r>
    </w:p>
    <w:p w:rsidR="00DE0A2E" w:rsidRPr="00262BF3" w:rsidRDefault="00DE0A2E" w:rsidP="00552815">
      <w:pPr>
        <w:pStyle w:val="00TEXTOBOLICHE2020"/>
        <w:jc w:val="both"/>
        <w:rPr>
          <w:noProof/>
          <w:lang w:val="es-ES" w:eastAsia="es-ES_tradnl"/>
        </w:rPr>
      </w:pPr>
      <w:r w:rsidRPr="00262BF3">
        <w:rPr>
          <w:noProof/>
          <w:lang w:val="es-ES" w:eastAsia="es-ES_tradnl"/>
        </w:rPr>
        <w:t>Actividades de iniciación con el test de ideas previas.</w:t>
      </w:r>
    </w:p>
    <w:p w:rsidR="00DE0A2E" w:rsidRPr="00262BF3" w:rsidRDefault="00DE0A2E" w:rsidP="00552815">
      <w:pPr>
        <w:pStyle w:val="00TEXTOBOLICHE2020"/>
        <w:jc w:val="both"/>
        <w:rPr>
          <w:noProof/>
          <w:lang w:val="es-ES" w:eastAsia="es-ES_tradnl"/>
        </w:rPr>
      </w:pPr>
      <w:r w:rsidRPr="00262BF3">
        <w:rPr>
          <w:noProof/>
          <w:lang w:val="es-ES" w:eastAsia="es-ES_tradnl"/>
        </w:rPr>
        <w:t>Actividades de desarrollo de la unidad (1-21) y finales de consolidación (1-22).</w:t>
      </w:r>
    </w:p>
    <w:p w:rsidR="00DE0A2E" w:rsidRPr="00262BF3" w:rsidRDefault="00DE0A2E" w:rsidP="00552815">
      <w:pPr>
        <w:pStyle w:val="00TEXTOBOLICHE2020"/>
        <w:jc w:val="both"/>
        <w:rPr>
          <w:noProof/>
          <w:lang w:val="es-ES" w:eastAsia="es-ES_tradnl"/>
        </w:rPr>
      </w:pPr>
      <w:r w:rsidRPr="00262BF3">
        <w:rPr>
          <w:noProof/>
          <w:lang w:val="es-ES" w:eastAsia="es-ES_tradnl"/>
        </w:rPr>
        <w:t>Actividades para la mejora de las competencias clave: “Visu virtual” y “Agujeros”.</w:t>
      </w:r>
    </w:p>
    <w:p w:rsidR="00DE0A2E" w:rsidRPr="00262BF3" w:rsidRDefault="00DE0A2E" w:rsidP="00552815">
      <w:pPr>
        <w:pStyle w:val="00TEXTOBOLICHE2020"/>
        <w:jc w:val="both"/>
        <w:rPr>
          <w:noProof/>
          <w:lang w:val="es-ES" w:eastAsia="es-ES_tradnl"/>
        </w:rPr>
      </w:pPr>
      <w:r w:rsidRPr="00262BF3">
        <w:rPr>
          <w:noProof/>
          <w:lang w:val="es-ES" w:eastAsia="es-ES_tradnl"/>
        </w:rPr>
        <w:t>Actividades de “La unidad en 10 preguntas”.</w:t>
      </w:r>
    </w:p>
    <w:p w:rsidR="00DE0A2E" w:rsidRPr="00262BF3" w:rsidRDefault="00DE0A2E" w:rsidP="00552815">
      <w:pPr>
        <w:pStyle w:val="00TEXTOBOLICHE2020"/>
        <w:jc w:val="both"/>
        <w:rPr>
          <w:noProof/>
          <w:lang w:val="es-ES" w:eastAsia="es-ES_tradnl"/>
        </w:rPr>
      </w:pPr>
      <w:r w:rsidRPr="00262BF3">
        <w:rPr>
          <w:noProof/>
          <w:lang w:val="es-ES" w:eastAsia="es-ES_tradnl"/>
        </w:rPr>
        <w:t>Actividades de la prueba de evaluación final.</w:t>
      </w:r>
    </w:p>
    <w:p w:rsidR="00DE0A2E" w:rsidRPr="00262BF3" w:rsidRDefault="00DE0A2E" w:rsidP="00552815">
      <w:pPr>
        <w:pStyle w:val="00TEXTOGENERAL2020"/>
        <w:rPr>
          <w:noProof/>
          <w:lang w:val="es-ES" w:eastAsia="es-ES_tradnl"/>
        </w:rPr>
      </w:pPr>
      <w:r w:rsidRPr="00262BF3">
        <w:rPr>
          <w:noProof/>
          <w:lang w:val="es-ES" w:eastAsia="es-ES_tradnl"/>
        </w:rPr>
        <w:t>De forma genérica, se utilizarán los siguientes instrumentos de evaluación:</w:t>
      </w:r>
    </w:p>
    <w:p w:rsidR="00DE0A2E" w:rsidRPr="009B1725" w:rsidRDefault="00DE0A2E" w:rsidP="00552815">
      <w:pPr>
        <w:pStyle w:val="00TEXTOBOLICHE2020"/>
        <w:jc w:val="both"/>
      </w:pPr>
      <w:r w:rsidRPr="009B1725">
        <w:t>CUA: cuaderno de clase. Revisión del cuaderno de trabajo de clase.</w:t>
      </w:r>
    </w:p>
    <w:p w:rsidR="00DE0A2E" w:rsidRPr="009B1725" w:rsidRDefault="00DE0A2E" w:rsidP="00552815">
      <w:pPr>
        <w:pStyle w:val="00TEXTOBOLICHE2020"/>
        <w:jc w:val="both"/>
      </w:pPr>
      <w:r w:rsidRPr="009B1725">
        <w:t>EOBS-RÚB: escala de observación-rúbrica. Presentación y cumplimentación de las tareas diarias, participación en clase y cuidado y limpieza del material (también del material de laboratorio), actitud correcta y de interés hacia la materia.</w:t>
      </w:r>
    </w:p>
    <w:p w:rsidR="00DE0A2E" w:rsidRPr="009B1725" w:rsidRDefault="00DE0A2E" w:rsidP="00552815">
      <w:pPr>
        <w:pStyle w:val="00TEXTOBOLICHE2020"/>
        <w:jc w:val="both"/>
      </w:pPr>
      <w:r w:rsidRPr="009B1725">
        <w:t xml:space="preserve">PORT: </w:t>
      </w:r>
      <w:proofErr w:type="gramStart"/>
      <w:r w:rsidRPr="009B1725">
        <w:t>portfolio</w:t>
      </w:r>
      <w:proofErr w:type="gramEnd"/>
      <w:r w:rsidRPr="009B1725">
        <w:t>. Materiales elaborados por el alumnado a lo largo de la unidad.</w:t>
      </w:r>
    </w:p>
    <w:p w:rsidR="00DE0A2E" w:rsidRPr="009B1725" w:rsidRDefault="00DE0A2E" w:rsidP="00552815">
      <w:pPr>
        <w:pStyle w:val="00TEXTOBOLICHE2020"/>
        <w:jc w:val="both"/>
      </w:pPr>
      <w:r w:rsidRPr="009B1725">
        <w:t>PRE: prueba escrita. Pruebas de evaluación (de contenidos y de competencias).</w:t>
      </w:r>
    </w:p>
    <w:p w:rsidR="00DE0A2E" w:rsidRPr="009B1725" w:rsidRDefault="00DE0A2E" w:rsidP="00552815">
      <w:pPr>
        <w:pStyle w:val="00TEXTOBOLICHE2020"/>
        <w:jc w:val="both"/>
      </w:pPr>
      <w:r w:rsidRPr="009B1725">
        <w:t>PRO: prueba oral. Pruebas de evaluación (de contenidos y de competencias).</w:t>
      </w:r>
    </w:p>
    <w:p w:rsidR="00DE0A2E" w:rsidRPr="009B1725" w:rsidRDefault="00DE0A2E" w:rsidP="00552815">
      <w:pPr>
        <w:pStyle w:val="00TEXTOBOLICHE2020"/>
        <w:jc w:val="both"/>
      </w:pPr>
      <w:r w:rsidRPr="009B1725">
        <w:t>TCOL: trabajo colaborativo. Prácticas de laboratorio, aprendizaje basado en preguntas, proyecto de investigación y representación de hechos.</w:t>
      </w:r>
    </w:p>
    <w:p w:rsidR="00DE0A2E" w:rsidRPr="009B1725" w:rsidRDefault="00DE0A2E" w:rsidP="00552815">
      <w:pPr>
        <w:pStyle w:val="00TEXTOBOLICHE2020"/>
        <w:jc w:val="both"/>
      </w:pPr>
      <w:r w:rsidRPr="009B1725">
        <w:t>TIND: trabajo individual (trabajos a elaborar a lo largo del curso).</w:t>
      </w:r>
    </w:p>
    <w:p w:rsidR="00DE0A2E" w:rsidRPr="00262BF3" w:rsidRDefault="00DE0A2E" w:rsidP="00DE0A2E">
      <w:pPr>
        <w:pStyle w:val="00TEXTOGENERAL2020"/>
        <w:rPr>
          <w:noProof/>
          <w:lang w:val="es-ES" w:eastAsia="es-ES_tradnl"/>
        </w:rPr>
      </w:pPr>
      <w:r w:rsidRPr="00262BF3">
        <w:rPr>
          <w:noProof/>
          <w:lang w:val="es-ES" w:eastAsia="es-ES_tradnl"/>
        </w:rPr>
        <w:t xml:space="preserve">Los anteriores </w:t>
      </w:r>
      <w:r w:rsidRPr="00262BF3">
        <w:rPr>
          <w:b/>
          <w:bCs/>
          <w:noProof/>
          <w:lang w:val="es-ES" w:eastAsia="es-ES_tradnl"/>
        </w:rPr>
        <w:t>instrumentos</w:t>
      </w:r>
      <w:r w:rsidRPr="00262BF3">
        <w:rPr>
          <w:noProof/>
          <w:lang w:val="es-ES" w:eastAsia="es-ES_tradnl"/>
        </w:rPr>
        <w:t xml:space="preserve"> deben ser entendidos como los </w:t>
      </w:r>
      <w:r w:rsidRPr="00262BF3">
        <w:rPr>
          <w:b/>
          <w:bCs/>
          <w:noProof/>
          <w:lang w:val="es-ES" w:eastAsia="es-ES_tradnl"/>
        </w:rPr>
        <w:t>medios</w:t>
      </w:r>
      <w:r w:rsidRPr="00262BF3">
        <w:rPr>
          <w:noProof/>
          <w:lang w:val="es-ES" w:eastAsia="es-ES_tradnl"/>
        </w:rPr>
        <w:t xml:space="preserve"> que nos proporcionarán las </w:t>
      </w:r>
      <w:r w:rsidRPr="00262BF3">
        <w:rPr>
          <w:b/>
          <w:bCs/>
          <w:noProof/>
          <w:lang w:val="es-ES" w:eastAsia="es-ES_tradnl"/>
        </w:rPr>
        <w:t xml:space="preserve">calificaciones </w:t>
      </w:r>
      <w:r w:rsidRPr="00262BF3">
        <w:rPr>
          <w:noProof/>
          <w:lang w:val="es-ES" w:eastAsia="es-ES_tradnl"/>
        </w:rPr>
        <w:t>para valorar los</w:t>
      </w:r>
      <w:r w:rsidRPr="00262BF3">
        <w:rPr>
          <w:b/>
          <w:bCs/>
          <w:noProof/>
          <w:lang w:val="es-ES" w:eastAsia="es-ES_tradnl"/>
        </w:rPr>
        <w:t xml:space="preserve"> criterios de evaluación,</w:t>
      </w:r>
      <w:r w:rsidRPr="00262BF3">
        <w:rPr>
          <w:noProof/>
          <w:lang w:val="es-ES" w:eastAsia="es-ES_tradnl"/>
        </w:rPr>
        <w:t xml:space="preserve"> que deben ser los que nos ofrezcan los resultados parciales sobre el progreso del alumnado.</w:t>
      </w:r>
    </w:p>
    <w:p w:rsidR="00DE0A2E" w:rsidRPr="00262BF3" w:rsidRDefault="00DE0A2E" w:rsidP="00DE0A2E">
      <w:pPr>
        <w:pStyle w:val="00TEXTOGENERAL2020"/>
        <w:rPr>
          <w:noProof/>
          <w:lang w:val="es-ES" w:eastAsia="es-ES_tradnl"/>
        </w:rPr>
      </w:pPr>
      <w:r w:rsidRPr="00262BF3">
        <w:rPr>
          <w:noProof/>
          <w:lang w:val="es-ES" w:eastAsia="es-ES_tradnl"/>
        </w:rPr>
        <w:t xml:space="preserve">Por lo tanto, es necesario realizar una </w:t>
      </w:r>
      <w:r w:rsidRPr="00262BF3">
        <w:rPr>
          <w:b/>
          <w:bCs/>
          <w:noProof/>
          <w:lang w:val="es-ES" w:eastAsia="es-ES_tradnl"/>
        </w:rPr>
        <w:t xml:space="preserve">ponderación porcentual </w:t>
      </w:r>
      <w:r w:rsidRPr="00262BF3">
        <w:rPr>
          <w:noProof/>
          <w:lang w:val="es-ES" w:eastAsia="es-ES_tradnl"/>
        </w:rPr>
        <w:t>sobre el valor que cada criterio aportará a la nota final.</w:t>
      </w:r>
    </w:p>
    <w:p w:rsidR="00DE0A2E" w:rsidRPr="00262BF3" w:rsidRDefault="00DE0A2E" w:rsidP="00DE0A2E">
      <w:pPr>
        <w:pStyle w:val="00TEXTOGENERAL2020"/>
        <w:rPr>
          <w:noProof/>
          <w:lang w:val="es-ES" w:eastAsia="es-ES_tradnl"/>
        </w:rPr>
      </w:pPr>
      <w:r w:rsidRPr="00262BF3">
        <w:rPr>
          <w:noProof/>
          <w:lang w:val="es-ES" w:eastAsia="es-ES_tradnl"/>
        </w:rPr>
        <w:lastRenderedPageBreak/>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DE0A2E" w:rsidRPr="00602F0F" w:rsidRDefault="00DE0A2E" w:rsidP="00DE0A2E">
      <w:pPr>
        <w:pStyle w:val="00TEXTOGENERAL2020"/>
        <w:rPr>
          <w:rFonts w:ascii="Times New Roman" w:hAnsi="Times New Roman"/>
          <w:noProof/>
          <w:lang w:val="es-ES" w:eastAsia="es-ES_tradnl"/>
        </w:rPr>
      </w:pPr>
      <w:r w:rsidRPr="00262BF3">
        <w:rPr>
          <w:noProof/>
          <w:lang w:val="es-ES" w:eastAsia="es-ES_tradnl"/>
        </w:rPr>
        <w:t xml:space="preserve">Los </w:t>
      </w:r>
      <w:r w:rsidRPr="00262BF3">
        <w:rPr>
          <w:b/>
          <w:bCs/>
          <w:noProof/>
          <w:lang w:val="es-ES" w:eastAsia="es-ES_tradnl"/>
        </w:rPr>
        <w:t>criterios</w:t>
      </w:r>
      <w:r w:rsidRPr="00262BF3">
        <w:rPr>
          <w:noProof/>
          <w:lang w:val="es-ES" w:eastAsia="es-ES_tradnl"/>
        </w:rPr>
        <w:t xml:space="preserve"> se convierten así en el verdadero </w:t>
      </w:r>
      <w:r w:rsidRPr="00262BF3">
        <w:rPr>
          <w:b/>
          <w:bCs/>
          <w:noProof/>
          <w:lang w:val="es-ES" w:eastAsia="es-ES_tradnl"/>
        </w:rPr>
        <w:t>referente</w:t>
      </w:r>
      <w:r w:rsidRPr="00262BF3">
        <w:rPr>
          <w:noProof/>
          <w:lang w:val="es-ES" w:eastAsia="es-ES_tradnl"/>
        </w:rPr>
        <w:t xml:space="preserve"> de la </w:t>
      </w:r>
      <w:r w:rsidRPr="00262BF3">
        <w:rPr>
          <w:b/>
          <w:bCs/>
          <w:noProof/>
          <w:lang w:val="es-ES" w:eastAsia="es-ES_tradnl"/>
        </w:rPr>
        <w:t>evaluación</w:t>
      </w:r>
      <w:r w:rsidRPr="00262BF3">
        <w:rPr>
          <w:noProof/>
          <w:lang w:val="es-ES" w:eastAsia="es-ES_tradnl"/>
        </w:rPr>
        <w:t xml:space="preserve"> del </w:t>
      </w:r>
      <w:r w:rsidRPr="00262BF3">
        <w:rPr>
          <w:b/>
          <w:bCs/>
          <w:noProof/>
          <w:lang w:val="es-ES" w:eastAsia="es-ES_tradnl"/>
        </w:rPr>
        <w:t xml:space="preserve">alumnado, </w:t>
      </w:r>
      <w:r w:rsidRPr="00262BF3">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DE0A2E" w:rsidRDefault="00DE0A2E">
      <w:pPr>
        <w:rPr>
          <w:color w:val="000000"/>
          <w:szCs w:val="22"/>
        </w:rPr>
      </w:pPr>
      <w: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5</w:t>
      </w:r>
      <w:r w:rsidRPr="00BF40DB">
        <w:rPr>
          <w:b/>
          <w:color w:val="000000"/>
          <w:sz w:val="36"/>
          <w:szCs w:val="36"/>
        </w:rPr>
        <w:t xml:space="preserve">. </w:t>
      </w:r>
      <w:r>
        <w:rPr>
          <w:b/>
          <w:color w:val="000000"/>
          <w:sz w:val="36"/>
          <w:szCs w:val="36"/>
        </w:rPr>
        <w:t>Características de los seres vivos</w:t>
      </w:r>
    </w:p>
    <w:p w:rsidR="00DE0A2E" w:rsidRDefault="00DE0A2E" w:rsidP="00DE0A2E">
      <w:pPr>
        <w:pStyle w:val="00NIVELEPIGRAFE12020"/>
      </w:pPr>
      <w:r>
        <w:t xml:space="preserve">1. Índice de contenidos de la unidad </w:t>
      </w:r>
    </w:p>
    <w:p w:rsidR="00DE0A2E" w:rsidRPr="00B50CAB" w:rsidRDefault="00DE0A2E" w:rsidP="00DE0A2E">
      <w:pPr>
        <w:rPr>
          <w:b/>
          <w:color w:val="000000"/>
          <w:sz w:val="28"/>
          <w:szCs w:val="28"/>
        </w:rPr>
      </w:pPr>
      <w:r>
        <w:rPr>
          <w:b/>
          <w:color w:val="000000"/>
          <w:sz w:val="28"/>
          <w:szCs w:val="28"/>
        </w:rPr>
        <w:t xml:space="preserve"> </w:t>
      </w:r>
    </w:p>
    <w:p w:rsidR="00DE0A2E" w:rsidRPr="00883D01" w:rsidRDefault="00DE0A2E" w:rsidP="00DE0A2E">
      <w:r w:rsidRPr="003413AA">
        <w:rPr>
          <w:b/>
          <w:bCs/>
        </w:rPr>
        <w:t>1.</w:t>
      </w:r>
      <w:r w:rsidRPr="00883D01">
        <w:t xml:space="preserve"> </w:t>
      </w:r>
      <w:r w:rsidRPr="00883D01">
        <w:rPr>
          <w:b/>
          <w:bCs/>
        </w:rPr>
        <w:t>Los seres vivos y la Tierra</w:t>
      </w:r>
    </w:p>
    <w:p w:rsidR="00DE0A2E" w:rsidRPr="00883D01" w:rsidRDefault="00DE0A2E" w:rsidP="00DE0A2E">
      <w:r w:rsidRPr="003413AA">
        <w:rPr>
          <w:b/>
          <w:bCs/>
        </w:rPr>
        <w:t>2.</w:t>
      </w:r>
      <w:r w:rsidRPr="00883D01">
        <w:t xml:space="preserve"> </w:t>
      </w:r>
      <w:r w:rsidRPr="00883D01">
        <w:rPr>
          <w:b/>
          <w:bCs/>
        </w:rPr>
        <w:t>Composición de los seres vivos</w:t>
      </w:r>
    </w:p>
    <w:p w:rsidR="00DE0A2E" w:rsidRPr="00883D01" w:rsidRDefault="00DE0A2E" w:rsidP="00DE0A2E">
      <w:r w:rsidRPr="003413AA">
        <w:rPr>
          <w:b/>
          <w:bCs/>
        </w:rPr>
        <w:t>3.</w:t>
      </w:r>
      <w:r w:rsidRPr="00883D01">
        <w:t xml:space="preserve"> </w:t>
      </w:r>
      <w:r w:rsidRPr="00883D01">
        <w:rPr>
          <w:b/>
          <w:bCs/>
        </w:rPr>
        <w:t>Funciones vitales de los seres vivos</w:t>
      </w:r>
    </w:p>
    <w:p w:rsidR="00DE0A2E" w:rsidRPr="00883D01" w:rsidRDefault="00DE0A2E" w:rsidP="00DE0A2E">
      <w:pPr>
        <w:ind w:left="284"/>
        <w:rPr>
          <w:szCs w:val="22"/>
        </w:rPr>
      </w:pPr>
      <w:r w:rsidRPr="00883D01">
        <w:rPr>
          <w:szCs w:val="22"/>
        </w:rPr>
        <w:t>3.1. Función de nutrición</w:t>
      </w:r>
    </w:p>
    <w:p w:rsidR="00DE0A2E" w:rsidRPr="00883D01" w:rsidRDefault="00DE0A2E" w:rsidP="00DE0A2E">
      <w:pPr>
        <w:ind w:left="284"/>
        <w:rPr>
          <w:szCs w:val="22"/>
        </w:rPr>
      </w:pPr>
      <w:r w:rsidRPr="00883D01">
        <w:rPr>
          <w:szCs w:val="22"/>
        </w:rPr>
        <w:t>3.2. Función de relación</w:t>
      </w:r>
    </w:p>
    <w:p w:rsidR="00DE0A2E" w:rsidRPr="00883D01" w:rsidRDefault="00DE0A2E" w:rsidP="00DE0A2E">
      <w:pPr>
        <w:ind w:left="284"/>
        <w:rPr>
          <w:szCs w:val="22"/>
        </w:rPr>
      </w:pPr>
      <w:r w:rsidRPr="00883D01">
        <w:rPr>
          <w:szCs w:val="22"/>
        </w:rPr>
        <w:t>3.3. Función de reproducción</w:t>
      </w:r>
    </w:p>
    <w:p w:rsidR="00DE0A2E" w:rsidRPr="00883D01" w:rsidRDefault="00DE0A2E" w:rsidP="00DE0A2E">
      <w:r w:rsidRPr="003413AA">
        <w:rPr>
          <w:b/>
          <w:bCs/>
        </w:rPr>
        <w:t>4.</w:t>
      </w:r>
      <w:r w:rsidRPr="00883D01">
        <w:t xml:space="preserve"> </w:t>
      </w:r>
      <w:r w:rsidRPr="00883D01">
        <w:rPr>
          <w:b/>
          <w:bCs/>
        </w:rPr>
        <w:t>La célula: estructura y tipos</w:t>
      </w:r>
    </w:p>
    <w:p w:rsidR="00DE0A2E" w:rsidRPr="00883D01" w:rsidRDefault="00DE0A2E" w:rsidP="00DE0A2E">
      <w:pPr>
        <w:ind w:left="284"/>
        <w:rPr>
          <w:szCs w:val="22"/>
        </w:rPr>
      </w:pPr>
      <w:r w:rsidRPr="00883D01">
        <w:rPr>
          <w:szCs w:val="22"/>
        </w:rPr>
        <w:t>4.1. La célula procariota</w:t>
      </w:r>
    </w:p>
    <w:p w:rsidR="00DE0A2E" w:rsidRPr="00883D01" w:rsidRDefault="00DE0A2E" w:rsidP="00DE0A2E">
      <w:pPr>
        <w:ind w:left="284"/>
        <w:rPr>
          <w:szCs w:val="22"/>
        </w:rPr>
      </w:pPr>
      <w:r w:rsidRPr="00883D01">
        <w:rPr>
          <w:szCs w:val="22"/>
        </w:rPr>
        <w:t>4.2. La célula eucariota</w:t>
      </w:r>
    </w:p>
    <w:p w:rsidR="00DE0A2E" w:rsidRPr="00883D01" w:rsidRDefault="00DE0A2E" w:rsidP="00DE0A2E">
      <w:pPr>
        <w:ind w:left="284"/>
        <w:rPr>
          <w:szCs w:val="22"/>
        </w:rPr>
      </w:pPr>
      <w:r w:rsidRPr="00883D01">
        <w:rPr>
          <w:szCs w:val="22"/>
        </w:rPr>
        <w:t>4.3. Funciones vitales celulares</w:t>
      </w:r>
    </w:p>
    <w:p w:rsidR="00DE0A2E" w:rsidRPr="00883D01" w:rsidRDefault="00DE0A2E" w:rsidP="00DE0A2E">
      <w:pPr>
        <w:ind w:left="708"/>
        <w:rPr>
          <w:szCs w:val="22"/>
        </w:rPr>
      </w:pPr>
      <w:r w:rsidRPr="00883D01">
        <w:rPr>
          <w:szCs w:val="22"/>
        </w:rPr>
        <w:t>- La nutrición celular</w:t>
      </w:r>
    </w:p>
    <w:p w:rsidR="00DE0A2E" w:rsidRPr="00883D01" w:rsidRDefault="00DE0A2E" w:rsidP="00DE0A2E">
      <w:pPr>
        <w:ind w:left="708"/>
        <w:rPr>
          <w:szCs w:val="22"/>
        </w:rPr>
      </w:pPr>
      <w:r w:rsidRPr="00883D01">
        <w:rPr>
          <w:szCs w:val="22"/>
        </w:rPr>
        <w:t>- La relación celular</w:t>
      </w:r>
    </w:p>
    <w:p w:rsidR="00DE0A2E" w:rsidRPr="00883D01" w:rsidRDefault="00DE0A2E" w:rsidP="00DE0A2E">
      <w:pPr>
        <w:ind w:left="708"/>
        <w:rPr>
          <w:szCs w:val="22"/>
        </w:rPr>
      </w:pPr>
      <w:r w:rsidRPr="00883D01">
        <w:rPr>
          <w:szCs w:val="22"/>
        </w:rPr>
        <w:t>- La reproducción celular</w:t>
      </w:r>
    </w:p>
    <w:p w:rsidR="00DE0A2E" w:rsidRPr="00883D01" w:rsidRDefault="00DE0A2E" w:rsidP="00DE0A2E">
      <w:r w:rsidRPr="003413AA">
        <w:rPr>
          <w:b/>
          <w:bCs/>
        </w:rPr>
        <w:t>5.</w:t>
      </w:r>
      <w:r w:rsidRPr="00883D01">
        <w:t xml:space="preserve"> </w:t>
      </w:r>
      <w:r w:rsidRPr="00883D01">
        <w:rPr>
          <w:b/>
          <w:bCs/>
        </w:rPr>
        <w:t>Niveles de organización de los seres vivos</w:t>
      </w:r>
    </w:p>
    <w:p w:rsidR="00DE0A2E" w:rsidRDefault="00DE0A2E" w:rsidP="00DE0A2E"/>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Pr="00B04854"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5"/>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2128"/>
        </w:trPr>
        <w:tc>
          <w:tcPr>
            <w:tcW w:w="8493" w:type="dxa"/>
            <w:gridSpan w:val="2"/>
            <w:shd w:val="clear" w:color="auto" w:fill="FFFFFF"/>
            <w:vAlign w:val="center"/>
          </w:tcPr>
          <w:p w:rsidR="00DE0A2E" w:rsidRPr="00DC2D10" w:rsidRDefault="00DE0A2E" w:rsidP="00214D86">
            <w:pPr>
              <w:pStyle w:val="00TEXTOTABLASU"/>
              <w:jc w:val="both"/>
              <w:rPr>
                <w:noProof/>
                <w:lang w:val="es-ES"/>
              </w:rPr>
            </w:pPr>
            <w:r w:rsidRPr="00DC2D10">
              <w:rPr>
                <w:noProof/>
                <w:lang w:val="es-ES"/>
              </w:rPr>
              <w:t xml:space="preserve">Con esta unidad se inician los contenidos relacionados con los </w:t>
            </w:r>
            <w:r w:rsidRPr="00DC2D10">
              <w:rPr>
                <w:b/>
                <w:bCs/>
                <w:noProof/>
                <w:lang w:val="es-ES"/>
              </w:rPr>
              <w:t xml:space="preserve">seres vivos. </w:t>
            </w:r>
            <w:r w:rsidRPr="00DC2D10">
              <w:rPr>
                <w:noProof/>
                <w:lang w:val="es-ES"/>
              </w:rPr>
              <w:t xml:space="preserve">En primer lugar, se presentan las </w:t>
            </w:r>
            <w:r w:rsidRPr="00DC2D10">
              <w:rPr>
                <w:b/>
                <w:bCs/>
                <w:noProof/>
                <w:lang w:val="es-ES"/>
              </w:rPr>
              <w:t xml:space="preserve">características </w:t>
            </w:r>
            <w:r w:rsidRPr="00DC2D10">
              <w:rPr>
                <w:noProof/>
                <w:lang w:val="es-ES"/>
              </w:rPr>
              <w:t xml:space="preserve">que hacen posible la vida en la Tierra y se menciona la gran </w:t>
            </w:r>
            <w:r w:rsidRPr="00DC2D10">
              <w:rPr>
                <w:b/>
                <w:bCs/>
                <w:noProof/>
                <w:lang w:val="es-ES"/>
              </w:rPr>
              <w:t xml:space="preserve">diversidad </w:t>
            </w:r>
            <w:r w:rsidRPr="00DC2D10">
              <w:rPr>
                <w:noProof/>
                <w:lang w:val="es-ES"/>
              </w:rPr>
              <w:t xml:space="preserve">de seres que habitan el planeta y la necesidad de su </w:t>
            </w:r>
            <w:r w:rsidRPr="00DC2D10">
              <w:rPr>
                <w:b/>
                <w:bCs/>
                <w:noProof/>
                <w:lang w:val="es-ES"/>
              </w:rPr>
              <w:t xml:space="preserve">conservación. </w:t>
            </w:r>
            <w:r w:rsidRPr="00DC2D10">
              <w:rPr>
                <w:noProof/>
                <w:lang w:val="es-ES"/>
              </w:rPr>
              <w:t xml:space="preserve">En cuanto a las características comunes de los seres vivos, se alude al tipo de materia que presentan y a las funciones vitales. Se estudia la </w:t>
            </w:r>
            <w:r w:rsidRPr="00DC2D10">
              <w:rPr>
                <w:b/>
                <w:bCs/>
                <w:noProof/>
                <w:lang w:val="es-ES"/>
              </w:rPr>
              <w:t xml:space="preserve">célula </w:t>
            </w:r>
            <w:r w:rsidRPr="00DC2D10">
              <w:rPr>
                <w:noProof/>
                <w:lang w:val="es-ES"/>
              </w:rPr>
              <w:t xml:space="preserve">como unidad básica de vida. Además, se establece una </w:t>
            </w:r>
            <w:r w:rsidRPr="00DC2D10">
              <w:rPr>
                <w:b/>
                <w:bCs/>
                <w:noProof/>
                <w:lang w:val="es-ES"/>
              </w:rPr>
              <w:t xml:space="preserve">comparación </w:t>
            </w:r>
            <w:r w:rsidRPr="00DC2D10">
              <w:rPr>
                <w:noProof/>
                <w:lang w:val="es-ES"/>
              </w:rPr>
              <w:t xml:space="preserve">entre cómo llevan a cabo sus funciones vitales los organismos unicelulares y los pluricelulares. Por último, se hace referencia a los </w:t>
            </w:r>
            <w:r w:rsidRPr="00DC2D10">
              <w:rPr>
                <w:b/>
                <w:bCs/>
                <w:noProof/>
                <w:lang w:val="es-ES"/>
              </w:rPr>
              <w:t xml:space="preserve">niveles de organización </w:t>
            </w:r>
            <w:r w:rsidRPr="00DC2D10">
              <w:rPr>
                <w:noProof/>
                <w:lang w:val="es-ES"/>
              </w:rPr>
              <w:t xml:space="preserve">de los seres vivos pluricelulares. </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DC2D10" w:rsidRDefault="00DE0A2E" w:rsidP="00214D86">
            <w:pPr>
              <w:pStyle w:val="00TEXTOTABLASU"/>
            </w:pPr>
            <w:r w:rsidRPr="00DC2D10">
              <w:rPr>
                <w:b/>
                <w:bCs/>
              </w:rPr>
              <w:t>1.</w:t>
            </w:r>
            <w:r w:rsidRPr="00DC2D10">
              <w:t xml:space="preserve"> Comprender y utilizar las estrategias y los conceptos básicos de la Biología y Geología para interpretar los fenómenos naturales, así como para analizar y valorar las repercusiones de desarrollos científicos y sus aplicaciones.</w:t>
            </w:r>
          </w:p>
          <w:p w:rsidR="00DE0A2E" w:rsidRPr="00DC2D10" w:rsidRDefault="00DE0A2E" w:rsidP="00214D86">
            <w:pPr>
              <w:pStyle w:val="00TEXTOTABLASU"/>
            </w:pPr>
            <w:r w:rsidRPr="00DC2D10">
              <w:rPr>
                <w:b/>
                <w:bCs/>
              </w:rPr>
              <w:t>3.</w:t>
            </w:r>
            <w:r w:rsidRPr="00DC2D10">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DE0A2E" w:rsidRPr="00785CAB" w:rsidRDefault="00DE0A2E" w:rsidP="00214D86">
            <w:pPr>
              <w:pStyle w:val="00TEXTOTABLASU"/>
              <w:rPr>
                <w:szCs w:val="20"/>
              </w:rPr>
            </w:pPr>
            <w:r w:rsidRPr="00DC2D10">
              <w:rPr>
                <w:b/>
                <w:bCs/>
              </w:rPr>
              <w:t>4.</w:t>
            </w:r>
            <w:r w:rsidRPr="00DC2D10">
              <w:t xml:space="preserve"> Obtener información sobre temas científicos, utilizando distintas fuentes, incluidas las tecnologías de la información y la comunicación, y emplearlas, valorando su contenido, para fundamentar y orientar trabajos sobre temas científicos.</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3</w:t>
            </w:r>
            <w:r w:rsidRPr="00785CAB">
              <w:rPr>
                <w:b/>
                <w:sz w:val="20"/>
                <w:szCs w:val="20"/>
              </w:rPr>
              <w:t xml:space="preserve">. La </w:t>
            </w:r>
            <w:r>
              <w:rPr>
                <w:b/>
                <w:sz w:val="20"/>
                <w:szCs w:val="20"/>
              </w:rPr>
              <w:t>biodiversidad en el planeta Tierra</w:t>
            </w:r>
          </w:p>
        </w:tc>
      </w:tr>
      <w:tr w:rsidR="00DE0A2E" w:rsidRPr="00785CAB" w:rsidTr="00214D86">
        <w:trPr>
          <w:trHeight w:val="3736"/>
        </w:trPr>
        <w:tc>
          <w:tcPr>
            <w:tcW w:w="4304" w:type="dxa"/>
            <w:vMerge/>
            <w:shd w:val="clear" w:color="auto" w:fill="auto"/>
            <w:vAlign w:val="center"/>
          </w:tcPr>
          <w:p w:rsidR="00DE0A2E" w:rsidRPr="00785CAB" w:rsidRDefault="00DE0A2E" w:rsidP="00214D86">
            <w:pPr>
              <w:numPr>
                <w:ilvl w:val="0"/>
                <w:numId w:val="3"/>
              </w:numPr>
              <w:rPr>
                <w:sz w:val="20"/>
                <w:szCs w:val="20"/>
              </w:rPr>
            </w:pPr>
          </w:p>
        </w:tc>
        <w:tc>
          <w:tcPr>
            <w:tcW w:w="4189" w:type="dxa"/>
            <w:shd w:val="clear" w:color="auto" w:fill="auto"/>
            <w:vAlign w:val="center"/>
          </w:tcPr>
          <w:p w:rsidR="00DE0A2E" w:rsidRDefault="00DE0A2E" w:rsidP="00214D86">
            <w:pPr>
              <w:pStyle w:val="00TEXTOTABLASU"/>
            </w:pPr>
            <w:r w:rsidRPr="00DC2D10">
              <w:rPr>
                <w:b/>
                <w:bCs/>
              </w:rPr>
              <w:t>3.1.</w:t>
            </w:r>
            <w:r>
              <w:t xml:space="preserve"> La célula.</w:t>
            </w:r>
          </w:p>
          <w:p w:rsidR="00DE0A2E" w:rsidRDefault="00DE0A2E" w:rsidP="00214D86">
            <w:pPr>
              <w:pStyle w:val="00TEXTOTABLASU"/>
            </w:pPr>
            <w:r w:rsidRPr="00DC2D10">
              <w:rPr>
                <w:b/>
                <w:bCs/>
              </w:rPr>
              <w:t>3.2.</w:t>
            </w:r>
            <w:r>
              <w:t xml:space="preserve"> Características básicas de la célula procariota y eucariota, animal y vegetal.</w:t>
            </w:r>
          </w:p>
          <w:p w:rsidR="00DE0A2E" w:rsidRDefault="00DE0A2E" w:rsidP="00214D86">
            <w:pPr>
              <w:pStyle w:val="00TEXTOTABLASU"/>
            </w:pPr>
            <w:r w:rsidRPr="00DC2D10">
              <w:rPr>
                <w:b/>
                <w:bCs/>
              </w:rPr>
              <w:t>3.3.</w:t>
            </w:r>
            <w:r>
              <w:t xml:space="preserve"> Funciones vitales: nutrición, relación y reproducción.</w:t>
            </w:r>
          </w:p>
          <w:p w:rsidR="00DE0A2E" w:rsidRPr="007A7EA4" w:rsidRDefault="00DE0A2E" w:rsidP="00214D86">
            <w:pPr>
              <w:pStyle w:val="00TEXTOTABLASU"/>
            </w:pPr>
            <w:r w:rsidRPr="00DC2D10">
              <w:rPr>
                <w:b/>
                <w:bCs/>
              </w:rPr>
              <w:t xml:space="preserve">3.4. </w:t>
            </w:r>
            <w:r>
              <w:t>Sistemas de clasificación de los seres vivos.</w:t>
            </w:r>
          </w:p>
        </w:tc>
      </w:tr>
    </w:tbl>
    <w:p w:rsidR="00DE0A2E" w:rsidRDefault="00DE0A2E" w:rsidP="00DE0A2E">
      <w:pPr>
        <w:sectPr w:rsidR="00DE0A2E" w:rsidSect="00CE7204">
          <w:headerReference w:type="default" r:id="rId21"/>
          <w:footerReference w:type="even" r:id="rId22"/>
          <w:footerReference w:type="default" r:id="rId23"/>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La </w:t>
            </w:r>
            <w:r>
              <w:rPr>
                <w:b/>
                <w:sz w:val="20"/>
                <w:szCs w:val="20"/>
              </w:rPr>
              <w:t>biodiversidad en el planeta Tierra</w:t>
            </w:r>
          </w:p>
        </w:tc>
      </w:tr>
      <w:tr w:rsidR="00DE0A2E" w:rsidRPr="00B50CAB" w:rsidTr="00214D86">
        <w:trPr>
          <w:trHeight w:val="158"/>
        </w:trPr>
        <w:tc>
          <w:tcPr>
            <w:tcW w:w="703" w:type="dxa"/>
            <w:vMerge w:val="restart"/>
            <w:shd w:val="clear" w:color="auto" w:fill="auto"/>
            <w:vAlign w:val="center"/>
          </w:tcPr>
          <w:p w:rsidR="00DE0A2E" w:rsidRPr="00B140BE" w:rsidRDefault="00DE0A2E" w:rsidP="00214D86">
            <w:pPr>
              <w:pStyle w:val="00TEXTOTABLASU"/>
              <w:rPr>
                <w:b/>
                <w:bCs/>
              </w:rPr>
            </w:pPr>
            <w:r w:rsidRPr="00B140BE">
              <w:rPr>
                <w:b/>
                <w:bCs/>
              </w:rPr>
              <w:t>1, 3 y 4</w:t>
            </w:r>
          </w:p>
        </w:tc>
        <w:tc>
          <w:tcPr>
            <w:tcW w:w="852" w:type="dxa"/>
            <w:vMerge w:val="restart"/>
            <w:shd w:val="clear" w:color="auto" w:fill="auto"/>
            <w:vAlign w:val="center"/>
          </w:tcPr>
          <w:p w:rsidR="00DE0A2E" w:rsidRPr="00B140BE" w:rsidRDefault="00DE0A2E" w:rsidP="00214D86">
            <w:pPr>
              <w:pStyle w:val="00TEXTOTABLASU"/>
              <w:rPr>
                <w:b/>
                <w:bCs/>
              </w:rPr>
            </w:pPr>
            <w:r w:rsidRPr="00B140BE">
              <w:rPr>
                <w:b/>
                <w:bCs/>
              </w:rPr>
              <w:t>3.1 y 3.2</w:t>
            </w:r>
          </w:p>
        </w:tc>
        <w:tc>
          <w:tcPr>
            <w:tcW w:w="3265" w:type="dxa"/>
            <w:vMerge w:val="restart"/>
            <w:shd w:val="clear" w:color="auto" w:fill="auto"/>
            <w:vAlign w:val="center"/>
          </w:tcPr>
          <w:p w:rsidR="00DE0A2E" w:rsidRPr="00B140BE" w:rsidRDefault="00DE0A2E" w:rsidP="00214D86">
            <w:pPr>
              <w:pStyle w:val="00TEXTOTABLASU"/>
            </w:pPr>
            <w:r w:rsidRPr="00B140BE">
              <w:rPr>
                <w:b/>
                <w:bCs/>
              </w:rPr>
              <w:t>3.1.</w:t>
            </w:r>
            <w:r w:rsidRPr="00B140BE">
              <w:t xml:space="preserve"> </w:t>
            </w:r>
            <w:proofErr w:type="gramStart"/>
            <w:r w:rsidRPr="00B140BE">
              <w:t>Reconocer</w:t>
            </w:r>
            <w:proofErr w:type="gramEnd"/>
            <w:r w:rsidRPr="00B140BE">
              <w:t xml:space="preserve"> que los seres vivos están constituidos por células y determinar las características que los diferencian de la materia inerte</w:t>
            </w:r>
            <w:r w:rsidRPr="00B140BE">
              <w:br/>
              <w:t>CMCT</w:t>
            </w:r>
          </w:p>
        </w:tc>
        <w:tc>
          <w:tcPr>
            <w:tcW w:w="1701" w:type="dxa"/>
            <w:vMerge w:val="restart"/>
            <w:shd w:val="clear" w:color="auto" w:fill="auto"/>
            <w:vAlign w:val="center"/>
          </w:tcPr>
          <w:p w:rsidR="00DE0A2E" w:rsidRPr="00B140BE" w:rsidRDefault="00DE0A2E" w:rsidP="00214D86">
            <w:pPr>
              <w:pStyle w:val="00TEXTOTABLASU"/>
            </w:pPr>
            <w:r w:rsidRPr="00B140BE">
              <w:rPr>
                <w:b/>
                <w:bCs/>
              </w:rPr>
              <w:t>1.1.</w:t>
            </w:r>
            <w:r w:rsidRPr="00B140BE">
              <w:t xml:space="preserve"> Diferencia la materia viva de la inerte partiendo de las características particulares de ambas. </w:t>
            </w:r>
          </w:p>
        </w:tc>
        <w:tc>
          <w:tcPr>
            <w:tcW w:w="1701" w:type="dxa"/>
            <w:shd w:val="clear" w:color="auto" w:fill="auto"/>
            <w:vAlign w:val="center"/>
          </w:tcPr>
          <w:p w:rsidR="00DE0A2E" w:rsidRPr="00B140BE" w:rsidRDefault="00DE0A2E" w:rsidP="00214D86">
            <w:pPr>
              <w:pStyle w:val="00TEXTOTABLASU"/>
              <w:jc w:val="center"/>
            </w:pPr>
            <w:r w:rsidRPr="00B140BE">
              <w:t>CMCT</w:t>
            </w:r>
          </w:p>
        </w:tc>
        <w:tc>
          <w:tcPr>
            <w:tcW w:w="3577" w:type="dxa"/>
            <w:shd w:val="clear" w:color="auto" w:fill="auto"/>
            <w:vAlign w:val="center"/>
          </w:tcPr>
          <w:p w:rsidR="00DE0A2E" w:rsidRPr="00B140BE" w:rsidRDefault="00DE0A2E" w:rsidP="00214D86">
            <w:pPr>
              <w:pStyle w:val="00TEXTOTABLASU"/>
            </w:pPr>
            <w:r w:rsidRPr="00B140BE">
              <w:t xml:space="preserve">Actividades internas 1-3. </w:t>
            </w:r>
          </w:p>
          <w:p w:rsidR="00DE0A2E" w:rsidRPr="00B140BE" w:rsidRDefault="00DE0A2E" w:rsidP="00214D86">
            <w:pPr>
              <w:pStyle w:val="00TEXTOTABLASU"/>
            </w:pPr>
            <w:r w:rsidRPr="00B140BE">
              <w:t>Actividades de consolidación 1, 2, 3, 4, 20, 23 y 25.</w:t>
            </w:r>
          </w:p>
        </w:tc>
        <w:tc>
          <w:tcPr>
            <w:tcW w:w="1843" w:type="dxa"/>
            <w:shd w:val="clear" w:color="auto" w:fill="auto"/>
            <w:vAlign w:val="center"/>
          </w:tcPr>
          <w:p w:rsidR="00DE0A2E" w:rsidRPr="00B140BE" w:rsidRDefault="00DE0A2E" w:rsidP="00214D86">
            <w:pPr>
              <w:pStyle w:val="00TEXTOTABLASU"/>
            </w:pPr>
            <w:r w:rsidRPr="00B140BE">
              <w:t xml:space="preserve">CUA </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CCL</w:t>
            </w:r>
          </w:p>
        </w:tc>
        <w:tc>
          <w:tcPr>
            <w:tcW w:w="3577" w:type="dxa"/>
            <w:shd w:val="clear" w:color="auto" w:fill="auto"/>
            <w:vAlign w:val="center"/>
          </w:tcPr>
          <w:p w:rsidR="00DE0A2E" w:rsidRPr="00B140BE" w:rsidRDefault="00DE0A2E" w:rsidP="00214D86">
            <w:pPr>
              <w:pStyle w:val="00TEXTOTABLASU"/>
            </w:pPr>
            <w:r w:rsidRPr="00B140BE">
              <w:t>Actividades internas 1-3.</w:t>
            </w:r>
          </w:p>
        </w:tc>
        <w:tc>
          <w:tcPr>
            <w:tcW w:w="1843" w:type="dxa"/>
            <w:shd w:val="clear" w:color="auto" w:fill="auto"/>
            <w:vAlign w:val="center"/>
          </w:tcPr>
          <w:p w:rsidR="00DE0A2E" w:rsidRPr="00B140BE" w:rsidRDefault="00DE0A2E" w:rsidP="00214D86">
            <w:pPr>
              <w:pStyle w:val="00TEXTOTABLASU"/>
            </w:pPr>
            <w:r w:rsidRPr="00B140BE">
              <w:t xml:space="preserve">CUA </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val="restart"/>
            <w:shd w:val="clear" w:color="auto" w:fill="auto"/>
            <w:vAlign w:val="center"/>
          </w:tcPr>
          <w:p w:rsidR="00DE0A2E" w:rsidRPr="00B140BE" w:rsidRDefault="00DE0A2E" w:rsidP="00214D86">
            <w:pPr>
              <w:pStyle w:val="00TEXTOTABLASU"/>
            </w:pPr>
            <w:r w:rsidRPr="00B140BE">
              <w:rPr>
                <w:b/>
                <w:bCs/>
              </w:rPr>
              <w:t>1.2.</w:t>
            </w:r>
            <w:r w:rsidRPr="00B140BE">
              <w:t xml:space="preserve"> Establece comparativamente las analogías y diferencias entre célula procariota y eucariota, y entre célula animal y vegetal. </w:t>
            </w:r>
          </w:p>
        </w:tc>
        <w:tc>
          <w:tcPr>
            <w:tcW w:w="1701" w:type="dxa"/>
            <w:shd w:val="clear" w:color="auto" w:fill="auto"/>
            <w:vAlign w:val="center"/>
          </w:tcPr>
          <w:p w:rsidR="00DE0A2E" w:rsidRPr="00B140BE" w:rsidRDefault="00DE0A2E" w:rsidP="00214D86">
            <w:pPr>
              <w:pStyle w:val="00TEXTOTABLASU"/>
              <w:jc w:val="center"/>
            </w:pPr>
            <w:r w:rsidRPr="00B140BE">
              <w:t>CMCT</w:t>
            </w:r>
          </w:p>
        </w:tc>
        <w:tc>
          <w:tcPr>
            <w:tcW w:w="3577" w:type="dxa"/>
            <w:shd w:val="clear" w:color="auto" w:fill="auto"/>
            <w:vAlign w:val="center"/>
          </w:tcPr>
          <w:p w:rsidR="00DE0A2E" w:rsidRPr="00B140BE" w:rsidRDefault="00DE0A2E" w:rsidP="00214D86">
            <w:pPr>
              <w:pStyle w:val="00TEXTOTABLASU"/>
            </w:pPr>
            <w:r w:rsidRPr="00B140BE">
              <w:t xml:space="preserve">Actividades internas 17-20. </w:t>
            </w:r>
          </w:p>
          <w:p w:rsidR="00DE0A2E" w:rsidRPr="00B140BE" w:rsidRDefault="00DE0A2E" w:rsidP="00214D86">
            <w:pPr>
              <w:pStyle w:val="00TEXTOTABLASU"/>
            </w:pPr>
            <w:r w:rsidRPr="00B140BE">
              <w:t xml:space="preserve">Actividades de consolidación 16-19 y 22. </w:t>
            </w:r>
          </w:p>
          <w:p w:rsidR="00DE0A2E" w:rsidRPr="00B140BE" w:rsidRDefault="00DE0A2E" w:rsidP="00214D86">
            <w:pPr>
              <w:pStyle w:val="00TEXTOTABLASU"/>
            </w:pPr>
            <w:r w:rsidRPr="00B140BE">
              <w:t>Competencia clave “El huevo de gallina y el gajo de naranja”.</w:t>
            </w:r>
          </w:p>
        </w:tc>
        <w:tc>
          <w:tcPr>
            <w:tcW w:w="1843" w:type="dxa"/>
            <w:shd w:val="clear" w:color="auto" w:fill="auto"/>
            <w:vAlign w:val="center"/>
          </w:tcPr>
          <w:p w:rsidR="00DE0A2E" w:rsidRDefault="00DE0A2E" w:rsidP="00214D86">
            <w:pPr>
              <w:pStyle w:val="00TEXTOTABLASU"/>
            </w:pPr>
            <w:r w:rsidRPr="00B140BE">
              <w:t xml:space="preserve">CUA, </w:t>
            </w:r>
          </w:p>
          <w:p w:rsidR="00DE0A2E" w:rsidRDefault="00DE0A2E" w:rsidP="00214D86">
            <w:pPr>
              <w:pStyle w:val="00TEXTOTABLASU"/>
            </w:pPr>
            <w:r w:rsidRPr="00B140BE">
              <w:t xml:space="preserve">EOBS-RÚB, TCOL, </w:t>
            </w:r>
          </w:p>
          <w:p w:rsidR="00DE0A2E" w:rsidRPr="00B140BE" w:rsidRDefault="00DE0A2E" w:rsidP="00214D86">
            <w:pPr>
              <w:pStyle w:val="00TEXTOTABLASU"/>
            </w:pPr>
            <w:r w:rsidRPr="00B140BE">
              <w:t>TIND</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CCL</w:t>
            </w:r>
          </w:p>
        </w:tc>
        <w:tc>
          <w:tcPr>
            <w:tcW w:w="3577" w:type="dxa"/>
            <w:shd w:val="clear" w:color="auto" w:fill="auto"/>
            <w:vAlign w:val="center"/>
          </w:tcPr>
          <w:p w:rsidR="00DE0A2E" w:rsidRPr="00B140BE" w:rsidRDefault="00DE0A2E" w:rsidP="00214D86">
            <w:pPr>
              <w:pStyle w:val="00TEXTOTABLASU"/>
            </w:pPr>
            <w:r w:rsidRPr="00B140BE">
              <w:t>Actividades internas 17-20.</w:t>
            </w:r>
          </w:p>
        </w:tc>
        <w:tc>
          <w:tcPr>
            <w:tcW w:w="1843" w:type="dxa"/>
            <w:shd w:val="clear" w:color="auto" w:fill="auto"/>
            <w:vAlign w:val="center"/>
          </w:tcPr>
          <w:p w:rsidR="00DE0A2E" w:rsidRPr="00B140BE" w:rsidRDefault="00DE0A2E" w:rsidP="00214D86">
            <w:pPr>
              <w:pStyle w:val="00TEXTOTABLASU"/>
            </w:pPr>
            <w:r w:rsidRPr="00B140BE">
              <w:t xml:space="preserve">CUA </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SIEP</w:t>
            </w:r>
          </w:p>
        </w:tc>
        <w:tc>
          <w:tcPr>
            <w:tcW w:w="3577" w:type="dxa"/>
            <w:shd w:val="clear" w:color="auto" w:fill="auto"/>
            <w:vAlign w:val="center"/>
          </w:tcPr>
          <w:p w:rsidR="00DE0A2E" w:rsidRPr="00B140BE" w:rsidRDefault="00DE0A2E" w:rsidP="00214D86">
            <w:pPr>
              <w:pStyle w:val="00TEXTOTABLASU"/>
            </w:pPr>
            <w:r w:rsidRPr="00B140BE">
              <w:t>Competencia clave “El huevo de gallina y el gajo de naranja”.</w:t>
            </w:r>
          </w:p>
        </w:tc>
        <w:tc>
          <w:tcPr>
            <w:tcW w:w="1843" w:type="dxa"/>
            <w:shd w:val="clear" w:color="auto" w:fill="auto"/>
            <w:vAlign w:val="center"/>
          </w:tcPr>
          <w:p w:rsidR="00DE0A2E" w:rsidRDefault="00DE0A2E" w:rsidP="00214D86">
            <w:pPr>
              <w:pStyle w:val="00TEXTOTABLASU"/>
            </w:pPr>
            <w:r w:rsidRPr="00B140BE">
              <w:t xml:space="preserve">TCOL, </w:t>
            </w:r>
          </w:p>
          <w:p w:rsidR="00DE0A2E" w:rsidRPr="00B140BE" w:rsidRDefault="00DE0A2E" w:rsidP="00214D86">
            <w:pPr>
              <w:pStyle w:val="00TEXTOTABLASU"/>
            </w:pPr>
            <w:r w:rsidRPr="00B140BE">
              <w:t>TIND</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CAA</w:t>
            </w:r>
          </w:p>
        </w:tc>
        <w:tc>
          <w:tcPr>
            <w:tcW w:w="3577" w:type="dxa"/>
            <w:shd w:val="clear" w:color="auto" w:fill="auto"/>
            <w:vAlign w:val="center"/>
          </w:tcPr>
          <w:p w:rsidR="00DE0A2E" w:rsidRPr="00B140BE" w:rsidRDefault="00DE0A2E" w:rsidP="00214D86">
            <w:pPr>
              <w:pStyle w:val="00TEXTOTABLASU"/>
            </w:pPr>
            <w:r w:rsidRPr="00B140BE">
              <w:t>Competencia clave “El huevo de gallina y el gajo de naranja”.</w:t>
            </w:r>
          </w:p>
        </w:tc>
        <w:tc>
          <w:tcPr>
            <w:tcW w:w="1843" w:type="dxa"/>
            <w:shd w:val="clear" w:color="auto" w:fill="auto"/>
            <w:vAlign w:val="center"/>
          </w:tcPr>
          <w:p w:rsidR="00DE0A2E" w:rsidRDefault="00DE0A2E" w:rsidP="00214D86">
            <w:pPr>
              <w:pStyle w:val="00TEXTOTABLASU"/>
            </w:pPr>
            <w:r w:rsidRPr="00B140BE">
              <w:t xml:space="preserve">TCOL, </w:t>
            </w:r>
          </w:p>
          <w:p w:rsidR="00DE0A2E" w:rsidRPr="00B140BE" w:rsidRDefault="00DE0A2E" w:rsidP="00214D86">
            <w:pPr>
              <w:pStyle w:val="00TEXTOTABLASU"/>
            </w:pPr>
            <w:r w:rsidRPr="00B140BE">
              <w:t>TIND</w:t>
            </w:r>
          </w:p>
        </w:tc>
      </w:tr>
      <w:tr w:rsidR="00DE0A2E" w:rsidRPr="00B50CAB" w:rsidTr="00214D86">
        <w:trPr>
          <w:trHeight w:val="158"/>
        </w:trPr>
        <w:tc>
          <w:tcPr>
            <w:tcW w:w="703" w:type="dxa"/>
            <w:vMerge w:val="restart"/>
            <w:shd w:val="clear" w:color="auto" w:fill="auto"/>
            <w:vAlign w:val="center"/>
          </w:tcPr>
          <w:p w:rsidR="00DE0A2E" w:rsidRPr="00B140BE" w:rsidRDefault="00DE0A2E" w:rsidP="00214D86">
            <w:pPr>
              <w:pStyle w:val="00TEXTOTABLASU"/>
              <w:rPr>
                <w:b/>
                <w:bCs/>
              </w:rPr>
            </w:pPr>
            <w:r w:rsidRPr="00B140BE">
              <w:rPr>
                <w:b/>
                <w:bCs/>
              </w:rPr>
              <w:t>1, 3 y 4</w:t>
            </w:r>
          </w:p>
        </w:tc>
        <w:tc>
          <w:tcPr>
            <w:tcW w:w="852" w:type="dxa"/>
            <w:vMerge w:val="restart"/>
            <w:shd w:val="clear" w:color="auto" w:fill="auto"/>
            <w:vAlign w:val="center"/>
          </w:tcPr>
          <w:p w:rsidR="00DE0A2E" w:rsidRPr="00B140BE" w:rsidRDefault="00DE0A2E" w:rsidP="00214D86">
            <w:pPr>
              <w:pStyle w:val="00TEXTOTABLASU"/>
              <w:rPr>
                <w:b/>
                <w:bCs/>
              </w:rPr>
            </w:pPr>
            <w:r w:rsidRPr="00B140BE">
              <w:rPr>
                <w:b/>
                <w:bCs/>
              </w:rPr>
              <w:t>3.3 y 3.4</w:t>
            </w:r>
          </w:p>
        </w:tc>
        <w:tc>
          <w:tcPr>
            <w:tcW w:w="3265" w:type="dxa"/>
            <w:vMerge w:val="restart"/>
            <w:shd w:val="clear" w:color="auto" w:fill="auto"/>
            <w:vAlign w:val="center"/>
          </w:tcPr>
          <w:p w:rsidR="00DE0A2E" w:rsidRPr="00B140BE" w:rsidRDefault="00DE0A2E" w:rsidP="00214D86">
            <w:pPr>
              <w:pStyle w:val="00TEXTOTABLASU"/>
            </w:pPr>
            <w:r w:rsidRPr="00B140BE">
              <w:rPr>
                <w:b/>
                <w:bCs/>
              </w:rPr>
              <w:t>3.2.</w:t>
            </w:r>
            <w:r w:rsidRPr="00B140BE">
              <w:t xml:space="preserve"> Describir las funciones comunes a todos los seres vivos, diferenciando entre nutrición autótrofa y heterótrofa. </w:t>
            </w:r>
            <w:r w:rsidRPr="00B140BE">
              <w:br/>
              <w:t>CCL, CMCT</w:t>
            </w:r>
          </w:p>
        </w:tc>
        <w:tc>
          <w:tcPr>
            <w:tcW w:w="1701" w:type="dxa"/>
            <w:vMerge w:val="restart"/>
            <w:shd w:val="clear" w:color="auto" w:fill="auto"/>
            <w:vAlign w:val="center"/>
          </w:tcPr>
          <w:p w:rsidR="00DE0A2E" w:rsidRPr="00B140BE" w:rsidRDefault="00DE0A2E" w:rsidP="00214D86">
            <w:pPr>
              <w:pStyle w:val="00TEXTOTABLASU"/>
            </w:pPr>
            <w:r w:rsidRPr="00B140BE">
              <w:rPr>
                <w:b/>
                <w:bCs/>
              </w:rPr>
              <w:t>2.1.</w:t>
            </w:r>
            <w:r w:rsidRPr="00B140BE">
              <w:t xml:space="preserve"> Comprende y diferencia la importancia de cada función para el mantenimiento de la vida. </w:t>
            </w:r>
          </w:p>
        </w:tc>
        <w:tc>
          <w:tcPr>
            <w:tcW w:w="1701" w:type="dxa"/>
            <w:shd w:val="clear" w:color="auto" w:fill="auto"/>
            <w:vAlign w:val="center"/>
          </w:tcPr>
          <w:p w:rsidR="00DE0A2E" w:rsidRPr="00B140BE" w:rsidRDefault="00DE0A2E" w:rsidP="00214D86">
            <w:pPr>
              <w:pStyle w:val="00TEXTOTABLASU"/>
              <w:jc w:val="center"/>
            </w:pPr>
            <w:r w:rsidRPr="00B140BE">
              <w:t>CCL</w:t>
            </w:r>
          </w:p>
        </w:tc>
        <w:tc>
          <w:tcPr>
            <w:tcW w:w="3577" w:type="dxa"/>
            <w:shd w:val="clear" w:color="auto" w:fill="auto"/>
            <w:vAlign w:val="center"/>
          </w:tcPr>
          <w:p w:rsidR="00DE0A2E" w:rsidRPr="00B140BE" w:rsidRDefault="00DE0A2E" w:rsidP="00214D86">
            <w:pPr>
              <w:pStyle w:val="00TEXTOTABLASU"/>
            </w:pPr>
            <w:r w:rsidRPr="00B140BE">
              <w:t>Actividades internas 4-6, 9-16 y 21-25.</w:t>
            </w:r>
          </w:p>
        </w:tc>
        <w:tc>
          <w:tcPr>
            <w:tcW w:w="1843" w:type="dxa"/>
            <w:shd w:val="clear" w:color="auto" w:fill="auto"/>
            <w:vAlign w:val="center"/>
          </w:tcPr>
          <w:p w:rsidR="00DE0A2E" w:rsidRDefault="00DE0A2E" w:rsidP="00214D86">
            <w:pPr>
              <w:pStyle w:val="00TEXTOTABLASU"/>
            </w:pPr>
            <w:r w:rsidRPr="00B140BE">
              <w:t xml:space="preserve">CUA, </w:t>
            </w:r>
          </w:p>
          <w:p w:rsidR="00DE0A2E" w:rsidRPr="00B140BE" w:rsidRDefault="00DE0A2E" w:rsidP="00214D86">
            <w:pPr>
              <w:pStyle w:val="00TEXTOTABLASU"/>
            </w:pPr>
            <w:r w:rsidRPr="00B140BE">
              <w:t>PORT</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CMCT</w:t>
            </w:r>
          </w:p>
        </w:tc>
        <w:tc>
          <w:tcPr>
            <w:tcW w:w="3577" w:type="dxa"/>
            <w:shd w:val="clear" w:color="auto" w:fill="auto"/>
            <w:vAlign w:val="center"/>
          </w:tcPr>
          <w:p w:rsidR="00DE0A2E" w:rsidRPr="00B140BE" w:rsidRDefault="00DE0A2E" w:rsidP="00214D86">
            <w:pPr>
              <w:pStyle w:val="00TEXTOTABLASU"/>
            </w:pPr>
            <w:r w:rsidRPr="00B140BE">
              <w:t>Actividades internas 4-6, 9-16 y 21-25.</w:t>
            </w:r>
          </w:p>
          <w:p w:rsidR="00DE0A2E" w:rsidRPr="00B140BE" w:rsidRDefault="00DE0A2E" w:rsidP="00214D86">
            <w:pPr>
              <w:pStyle w:val="00TEXTOTABLASU"/>
            </w:pPr>
            <w:r w:rsidRPr="00B140BE">
              <w:t>Actividades de consolidación 11-15, 26 y 27.</w:t>
            </w:r>
          </w:p>
        </w:tc>
        <w:tc>
          <w:tcPr>
            <w:tcW w:w="1843" w:type="dxa"/>
            <w:shd w:val="clear" w:color="auto" w:fill="auto"/>
            <w:vAlign w:val="center"/>
          </w:tcPr>
          <w:p w:rsidR="00DE0A2E" w:rsidRDefault="00DE0A2E" w:rsidP="00214D86">
            <w:pPr>
              <w:pStyle w:val="00TEXTOTABLASU"/>
            </w:pPr>
            <w:r w:rsidRPr="00B140BE">
              <w:t xml:space="preserve">CUA, </w:t>
            </w:r>
          </w:p>
          <w:p w:rsidR="00DE0A2E" w:rsidRPr="00B140BE" w:rsidRDefault="00DE0A2E" w:rsidP="00214D86">
            <w:pPr>
              <w:pStyle w:val="00TEXTOTABLASU"/>
            </w:pPr>
            <w:r w:rsidRPr="00B140BE">
              <w:t>PORT</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val="restart"/>
            <w:shd w:val="clear" w:color="auto" w:fill="auto"/>
            <w:vAlign w:val="center"/>
          </w:tcPr>
          <w:p w:rsidR="00DE0A2E" w:rsidRPr="00B140BE" w:rsidRDefault="00DE0A2E" w:rsidP="00214D86">
            <w:pPr>
              <w:pStyle w:val="00TEXTOTABLASU"/>
            </w:pPr>
            <w:r w:rsidRPr="00B140BE">
              <w:rPr>
                <w:b/>
                <w:bCs/>
              </w:rPr>
              <w:t>2.2.</w:t>
            </w:r>
            <w:r w:rsidRPr="00B140BE">
              <w:t xml:space="preserve"> Contrasta el proceso de nutrición autótrofa y nutrición heterótrofa, deduciendo la </w:t>
            </w:r>
            <w:r w:rsidRPr="00B140BE">
              <w:lastRenderedPageBreak/>
              <w:t xml:space="preserve">relación que hay entre ellas. </w:t>
            </w:r>
          </w:p>
        </w:tc>
        <w:tc>
          <w:tcPr>
            <w:tcW w:w="1701" w:type="dxa"/>
            <w:shd w:val="clear" w:color="auto" w:fill="auto"/>
            <w:vAlign w:val="center"/>
          </w:tcPr>
          <w:p w:rsidR="00DE0A2E" w:rsidRPr="00B140BE" w:rsidRDefault="00DE0A2E" w:rsidP="00214D86">
            <w:pPr>
              <w:pStyle w:val="00TEXTOTABLASU"/>
              <w:jc w:val="center"/>
            </w:pPr>
            <w:r w:rsidRPr="00B140BE">
              <w:lastRenderedPageBreak/>
              <w:t>CCMT</w:t>
            </w:r>
          </w:p>
        </w:tc>
        <w:tc>
          <w:tcPr>
            <w:tcW w:w="3577" w:type="dxa"/>
            <w:shd w:val="clear" w:color="auto" w:fill="auto"/>
            <w:vAlign w:val="center"/>
          </w:tcPr>
          <w:p w:rsidR="00DE0A2E" w:rsidRPr="00B140BE" w:rsidRDefault="00DE0A2E" w:rsidP="00214D86">
            <w:pPr>
              <w:pStyle w:val="00TEXTOTABLASU"/>
            </w:pPr>
            <w:r w:rsidRPr="00B140BE">
              <w:t>Actividades internas 7 y 8.</w:t>
            </w:r>
          </w:p>
          <w:p w:rsidR="00DE0A2E" w:rsidRPr="00B140BE" w:rsidRDefault="00DE0A2E" w:rsidP="00214D86">
            <w:pPr>
              <w:pStyle w:val="00TEXTOTABLASU"/>
            </w:pPr>
            <w:r w:rsidRPr="00B140BE">
              <w:t>Actividades de consolidación 5-10.</w:t>
            </w:r>
          </w:p>
          <w:p w:rsidR="00DE0A2E" w:rsidRPr="00B140BE" w:rsidRDefault="00DE0A2E" w:rsidP="00214D86">
            <w:pPr>
              <w:pStyle w:val="00TEXTOTABLASU"/>
            </w:pPr>
            <w:r w:rsidRPr="00B140BE">
              <w:t xml:space="preserve">Competencia clave “¿Y tú, </w:t>
            </w:r>
            <w:proofErr w:type="gramStart"/>
            <w:r w:rsidRPr="00B140BE">
              <w:t>qué comes?</w:t>
            </w:r>
            <w:proofErr w:type="gramEnd"/>
            <w:r w:rsidRPr="00B140BE">
              <w:t>”.</w:t>
            </w:r>
          </w:p>
        </w:tc>
        <w:tc>
          <w:tcPr>
            <w:tcW w:w="1843" w:type="dxa"/>
            <w:shd w:val="clear" w:color="auto" w:fill="auto"/>
            <w:vAlign w:val="center"/>
          </w:tcPr>
          <w:p w:rsidR="00DE0A2E" w:rsidRDefault="00DE0A2E" w:rsidP="00214D86">
            <w:pPr>
              <w:pStyle w:val="00TEXTOTABLASU"/>
            </w:pPr>
            <w:r w:rsidRPr="00B140BE">
              <w:t xml:space="preserve">CUA, </w:t>
            </w:r>
          </w:p>
          <w:p w:rsidR="00DE0A2E" w:rsidRDefault="00DE0A2E" w:rsidP="00214D86">
            <w:pPr>
              <w:pStyle w:val="00TEXTOTABLASU"/>
            </w:pPr>
            <w:r w:rsidRPr="00B140BE">
              <w:t xml:space="preserve">TCOL, </w:t>
            </w:r>
          </w:p>
          <w:p w:rsidR="00DE0A2E" w:rsidRDefault="00DE0A2E" w:rsidP="00214D86">
            <w:pPr>
              <w:pStyle w:val="00TEXTOTABLASU"/>
            </w:pPr>
            <w:r w:rsidRPr="00B140BE">
              <w:t xml:space="preserve">TIND, </w:t>
            </w:r>
          </w:p>
          <w:p w:rsidR="00DE0A2E" w:rsidRPr="00B140BE" w:rsidRDefault="00DE0A2E" w:rsidP="00214D86">
            <w:pPr>
              <w:pStyle w:val="00TEXTOTABLASU"/>
            </w:pPr>
            <w:r w:rsidRPr="00B140BE">
              <w:t>EOBS-RÚB</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CCL</w:t>
            </w:r>
          </w:p>
        </w:tc>
        <w:tc>
          <w:tcPr>
            <w:tcW w:w="3577" w:type="dxa"/>
            <w:shd w:val="clear" w:color="auto" w:fill="auto"/>
            <w:vAlign w:val="center"/>
          </w:tcPr>
          <w:p w:rsidR="00DE0A2E" w:rsidRPr="00B140BE" w:rsidRDefault="00DE0A2E" w:rsidP="00214D86">
            <w:pPr>
              <w:pStyle w:val="00TEXTOTABLASU"/>
            </w:pPr>
            <w:r w:rsidRPr="00B140BE">
              <w:t xml:space="preserve">Actividades internas 7 y 8. </w:t>
            </w:r>
          </w:p>
          <w:p w:rsidR="00DE0A2E" w:rsidRPr="00B140BE" w:rsidRDefault="00DE0A2E" w:rsidP="00214D86">
            <w:pPr>
              <w:pStyle w:val="00TEXTOTABLASU"/>
            </w:pPr>
            <w:r w:rsidRPr="00B140BE">
              <w:t xml:space="preserve">Competencia clave “¿Y tú, </w:t>
            </w:r>
            <w:proofErr w:type="gramStart"/>
            <w:r w:rsidRPr="00B140BE">
              <w:t>qué comes?</w:t>
            </w:r>
            <w:proofErr w:type="gramEnd"/>
            <w:r w:rsidRPr="00B140BE">
              <w:t>”.</w:t>
            </w:r>
          </w:p>
        </w:tc>
        <w:tc>
          <w:tcPr>
            <w:tcW w:w="1843" w:type="dxa"/>
            <w:shd w:val="clear" w:color="auto" w:fill="auto"/>
            <w:vAlign w:val="center"/>
          </w:tcPr>
          <w:p w:rsidR="00DE0A2E" w:rsidRDefault="00DE0A2E" w:rsidP="00214D86">
            <w:pPr>
              <w:pStyle w:val="00TEXTOTABLASU"/>
            </w:pPr>
            <w:r w:rsidRPr="00B140BE">
              <w:t xml:space="preserve">CUA, </w:t>
            </w:r>
          </w:p>
          <w:p w:rsidR="00DE0A2E" w:rsidRDefault="00DE0A2E" w:rsidP="00214D86">
            <w:pPr>
              <w:pStyle w:val="00TEXTOTABLASU"/>
            </w:pPr>
            <w:r w:rsidRPr="00B140BE">
              <w:t xml:space="preserve">TCOL, </w:t>
            </w:r>
          </w:p>
          <w:p w:rsidR="00DE0A2E" w:rsidRPr="00B140BE" w:rsidRDefault="00DE0A2E" w:rsidP="00214D86">
            <w:pPr>
              <w:pStyle w:val="00TEXTOTABLASU"/>
            </w:pPr>
            <w:r w:rsidRPr="00B140BE">
              <w:t>TIND, EOBS-RÚB</w:t>
            </w:r>
          </w:p>
        </w:tc>
      </w:tr>
      <w:tr w:rsidR="00DE0A2E" w:rsidRPr="00B50CAB" w:rsidTr="00214D86">
        <w:trPr>
          <w:trHeight w:val="158"/>
        </w:trPr>
        <w:tc>
          <w:tcPr>
            <w:tcW w:w="703" w:type="dxa"/>
            <w:vMerge/>
            <w:shd w:val="clear" w:color="auto" w:fill="auto"/>
          </w:tcPr>
          <w:p w:rsidR="00DE0A2E" w:rsidRPr="00B140BE" w:rsidRDefault="00DE0A2E" w:rsidP="00214D86">
            <w:pPr>
              <w:pStyle w:val="00TEXTOTABLASU"/>
            </w:pPr>
          </w:p>
        </w:tc>
        <w:tc>
          <w:tcPr>
            <w:tcW w:w="852" w:type="dxa"/>
            <w:vMerge/>
            <w:shd w:val="clear" w:color="auto" w:fill="auto"/>
          </w:tcPr>
          <w:p w:rsidR="00DE0A2E" w:rsidRPr="00B140BE" w:rsidRDefault="00DE0A2E" w:rsidP="00214D86">
            <w:pPr>
              <w:pStyle w:val="00TEXTOTABLASU"/>
            </w:pPr>
          </w:p>
        </w:tc>
        <w:tc>
          <w:tcPr>
            <w:tcW w:w="3265" w:type="dxa"/>
            <w:vMerge/>
            <w:shd w:val="clear" w:color="auto" w:fill="auto"/>
          </w:tcPr>
          <w:p w:rsidR="00DE0A2E" w:rsidRPr="00B140BE" w:rsidRDefault="00DE0A2E" w:rsidP="00214D86">
            <w:pPr>
              <w:pStyle w:val="00TEXTOTABLASU"/>
            </w:pPr>
          </w:p>
        </w:tc>
        <w:tc>
          <w:tcPr>
            <w:tcW w:w="1701" w:type="dxa"/>
            <w:vMerge/>
            <w:shd w:val="clear" w:color="auto" w:fill="auto"/>
          </w:tcPr>
          <w:p w:rsidR="00DE0A2E" w:rsidRPr="00B140BE" w:rsidRDefault="00DE0A2E" w:rsidP="00214D86">
            <w:pPr>
              <w:pStyle w:val="00TEXTOTABLASU"/>
            </w:pPr>
          </w:p>
        </w:tc>
        <w:tc>
          <w:tcPr>
            <w:tcW w:w="1701" w:type="dxa"/>
            <w:shd w:val="clear" w:color="auto" w:fill="auto"/>
            <w:vAlign w:val="center"/>
          </w:tcPr>
          <w:p w:rsidR="00DE0A2E" w:rsidRPr="00B140BE" w:rsidRDefault="00DE0A2E" w:rsidP="00214D86">
            <w:pPr>
              <w:pStyle w:val="00TEXTOTABLASU"/>
              <w:jc w:val="center"/>
            </w:pPr>
            <w:r w:rsidRPr="00B140BE">
              <w:t>CEC</w:t>
            </w:r>
          </w:p>
        </w:tc>
        <w:tc>
          <w:tcPr>
            <w:tcW w:w="3577" w:type="dxa"/>
            <w:shd w:val="clear" w:color="auto" w:fill="auto"/>
            <w:vAlign w:val="center"/>
          </w:tcPr>
          <w:p w:rsidR="00DE0A2E" w:rsidRPr="00B140BE" w:rsidRDefault="00DE0A2E" w:rsidP="00214D86">
            <w:pPr>
              <w:pStyle w:val="00TEXTOTABLASU"/>
            </w:pPr>
            <w:r w:rsidRPr="00B140BE">
              <w:t xml:space="preserve">Competencia clave “¿Y tú, </w:t>
            </w:r>
            <w:proofErr w:type="gramStart"/>
            <w:r w:rsidRPr="00B140BE">
              <w:t>qué comes?</w:t>
            </w:r>
            <w:proofErr w:type="gramEnd"/>
            <w:r w:rsidRPr="00B140BE">
              <w:t>”.</w:t>
            </w:r>
          </w:p>
        </w:tc>
        <w:tc>
          <w:tcPr>
            <w:tcW w:w="1843" w:type="dxa"/>
            <w:shd w:val="clear" w:color="auto" w:fill="auto"/>
            <w:vAlign w:val="center"/>
          </w:tcPr>
          <w:p w:rsidR="00DE0A2E" w:rsidRDefault="00DE0A2E" w:rsidP="00214D86">
            <w:pPr>
              <w:pStyle w:val="00TEXTOTABLASU"/>
            </w:pPr>
            <w:r w:rsidRPr="00B140BE">
              <w:t xml:space="preserve">CUA, </w:t>
            </w:r>
          </w:p>
          <w:p w:rsidR="00DE0A2E" w:rsidRDefault="00DE0A2E" w:rsidP="00214D86">
            <w:pPr>
              <w:pStyle w:val="00TEXTOTABLASU"/>
            </w:pPr>
            <w:r w:rsidRPr="00B140BE">
              <w:lastRenderedPageBreak/>
              <w:t xml:space="preserve">TCOL, </w:t>
            </w:r>
          </w:p>
          <w:p w:rsidR="00DE0A2E" w:rsidRPr="00B140BE" w:rsidRDefault="00DE0A2E" w:rsidP="00214D86">
            <w:pPr>
              <w:pStyle w:val="00TEXTOTABLASU"/>
            </w:pPr>
            <w:r w:rsidRPr="00B140BE">
              <w:t>TIND, EOBS-RÚB</w:t>
            </w:r>
          </w:p>
        </w:tc>
      </w:tr>
    </w:tbl>
    <w:p w:rsidR="00DE0A2E" w:rsidRPr="00B50CAB" w:rsidRDefault="00DE0A2E" w:rsidP="00DE0A2E">
      <w:pPr>
        <w:rPr>
          <w:b/>
          <w:color w:val="FF0000"/>
        </w:rPr>
      </w:pPr>
      <w:r>
        <w:rPr>
          <w:b/>
          <w:color w:val="FF0000"/>
        </w:rPr>
        <w:lastRenderedPageBreak/>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DE0A2E" w:rsidRPr="00CE7204" w:rsidTr="00214D86">
        <w:trPr>
          <w:trHeight w:val="567"/>
        </w:trPr>
        <w:tc>
          <w:tcPr>
            <w:tcW w:w="13755"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1443"/>
        </w:trPr>
        <w:tc>
          <w:tcPr>
            <w:tcW w:w="13755" w:type="dxa"/>
            <w:vAlign w:val="center"/>
          </w:tcPr>
          <w:p w:rsidR="00DE0A2E" w:rsidRPr="00FF09AA" w:rsidRDefault="00DE0A2E" w:rsidP="00214D86">
            <w:pPr>
              <w:pStyle w:val="00TEXTOTABLASU"/>
              <w:jc w:val="both"/>
            </w:pPr>
            <w:r w:rsidRPr="00FF09AA">
              <w:t xml:space="preserve">La realidad andaluza, sus elementos culturales y naturales aparecen de manera transversal en todas las unidades de la obra. </w:t>
            </w:r>
          </w:p>
          <w:p w:rsidR="00DE0A2E" w:rsidRPr="00CE7204" w:rsidRDefault="00DE0A2E" w:rsidP="00214D86">
            <w:pPr>
              <w:pStyle w:val="00TEXTOTABLASU"/>
              <w:jc w:val="both"/>
              <w:rPr>
                <w:rFonts w:eastAsia="Times New Roman"/>
                <w:bCs/>
                <w:color w:val="000000"/>
                <w:szCs w:val="20"/>
              </w:rPr>
            </w:pPr>
            <w:r w:rsidRPr="00FF09AA">
              <w:t>En los temas dedicados a la biodiversidad de nuestro planeta profundizamos en el conocimiento del medio natural andaluz, su estado y las medidas que necesita para su conservación y adecuada permanencia en el tiempo. Por ello, las imágenes de flora, fauna y espacios naturales, tanto en esta unidad como en las siguientes del presente bloque, amén de entidades investigadoras o científicamente relevantes, ejemplifican visualmente aspectos de la realidad natural de Andalucía (como es el caso del ciervo de la página 110 o el Banco Andaluz de Células Madre del recurso “¿Sabías que...?” de la página 118).</w:t>
            </w:r>
          </w:p>
        </w:tc>
      </w:tr>
    </w:tbl>
    <w:p w:rsidR="00DE0A2E" w:rsidRDefault="00DE0A2E" w:rsidP="00DE0A2E"/>
    <w:p w:rsidR="00DE0A2E" w:rsidRPr="00B50CAB" w:rsidRDefault="00DE0A2E" w:rsidP="00DE0A2E">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610"/>
        <w:gridCol w:w="2254"/>
        <w:gridCol w:w="7986"/>
      </w:tblGrid>
      <w:tr w:rsidR="00DE0A2E" w:rsidRPr="00920585" w:rsidTr="00214D86">
        <w:trPr>
          <w:trHeight w:val="567"/>
        </w:trPr>
        <w:tc>
          <w:tcPr>
            <w:tcW w:w="1934" w:type="dxa"/>
            <w:shd w:val="clear" w:color="auto" w:fill="A6A6A6"/>
            <w:vAlign w:val="center"/>
            <w:hideMark/>
          </w:tcPr>
          <w:p w:rsidR="00DE0A2E" w:rsidRPr="00BF40DB" w:rsidRDefault="00DE0A2E" w:rsidP="00214D86">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57"/>
        </w:trPr>
        <w:tc>
          <w:tcPr>
            <w:tcW w:w="1934" w:type="dxa"/>
            <w:vMerge w:val="restart"/>
            <w:vAlign w:val="center"/>
            <w:hideMark/>
          </w:tcPr>
          <w:p w:rsidR="00DE0A2E" w:rsidRPr="00152B81" w:rsidRDefault="00DE0A2E" w:rsidP="00214D86">
            <w:pPr>
              <w:pStyle w:val="00TEXTOTABLASU"/>
              <w:rPr>
                <w:sz w:val="18"/>
                <w:szCs w:val="18"/>
              </w:rPr>
            </w:pPr>
            <w:r w:rsidRPr="00152B81">
              <w:rPr>
                <w:sz w:val="18"/>
                <w:szCs w:val="18"/>
              </w:rPr>
              <w:t xml:space="preserve">Como escenario de aprendizaje será fundamentalmente el </w:t>
            </w:r>
            <w:r w:rsidRPr="003413AA">
              <w:rPr>
                <w:b/>
                <w:bCs/>
                <w:sz w:val="18"/>
                <w:szCs w:val="18"/>
              </w:rPr>
              <w:t>laboratorio de ciencias naturales,</w:t>
            </w:r>
            <w:r w:rsidRPr="00152B81">
              <w:rPr>
                <w:sz w:val="18"/>
                <w:szCs w:val="18"/>
              </w:rPr>
              <w:t xml:space="preserve"> donde el alumnado entrará en contacto directo con el microscopio óptico. Para el desarrollo de contenidos introductorios y actividades de desarrollo de competencias clave es necesario contar con el aula de referencia donde se pueden colgar distintos carteles o murales elaborados por el alumnado. </w:t>
            </w:r>
          </w:p>
          <w:p w:rsidR="00DE0A2E" w:rsidRPr="00152B81" w:rsidRDefault="00DE0A2E" w:rsidP="00214D86">
            <w:pPr>
              <w:pStyle w:val="00TEXTOTABLASU"/>
              <w:rPr>
                <w:sz w:val="18"/>
                <w:szCs w:val="18"/>
              </w:rPr>
            </w:pPr>
            <w:r w:rsidRPr="00152B81">
              <w:rPr>
                <w:sz w:val="18"/>
                <w:szCs w:val="18"/>
              </w:rPr>
              <w:t xml:space="preserve">En lo que respecta al contexto, es importante hacer referencia a </w:t>
            </w:r>
            <w:r w:rsidRPr="003413AA">
              <w:rPr>
                <w:b/>
                <w:bCs/>
                <w:sz w:val="18"/>
                <w:szCs w:val="18"/>
              </w:rPr>
              <w:t>nuestro propio cuerpo</w:t>
            </w:r>
            <w:r w:rsidRPr="00152B81">
              <w:rPr>
                <w:sz w:val="18"/>
                <w:szCs w:val="18"/>
              </w:rPr>
              <w:t xml:space="preserve"> como ejemplo de organismo vivo constituido por células y por los mismos bioelementos y biomoléculas que el resto de </w:t>
            </w:r>
            <w:proofErr w:type="gramStart"/>
            <w:r w:rsidRPr="00152B81">
              <w:rPr>
                <w:sz w:val="18"/>
                <w:szCs w:val="18"/>
              </w:rPr>
              <w:t>seres</w:t>
            </w:r>
            <w:proofErr w:type="gramEnd"/>
            <w:r w:rsidRPr="00152B81">
              <w:rPr>
                <w:sz w:val="18"/>
                <w:szCs w:val="18"/>
              </w:rPr>
              <w:t xml:space="preserve"> vivos.</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4952"/>
        </w:trPr>
        <w:tc>
          <w:tcPr>
            <w:tcW w:w="1934" w:type="dxa"/>
            <w:vMerge/>
            <w:vAlign w:val="center"/>
            <w:hideMark/>
          </w:tcPr>
          <w:p w:rsidR="00DE0A2E" w:rsidRPr="00CE7204" w:rsidRDefault="00DE0A2E" w:rsidP="00214D86">
            <w:pPr>
              <w:rPr>
                <w:color w:val="00000A"/>
                <w:sz w:val="20"/>
                <w:szCs w:val="20"/>
              </w:rPr>
            </w:pPr>
          </w:p>
        </w:tc>
        <w:tc>
          <w:tcPr>
            <w:tcW w:w="1610" w:type="dxa"/>
            <w:vAlign w:val="center"/>
            <w:hideMark/>
          </w:tcPr>
          <w:p w:rsidR="00DE0A2E" w:rsidRPr="00152B81" w:rsidRDefault="00DE0A2E" w:rsidP="00DE0A2E">
            <w:pPr>
              <w:pStyle w:val="00TEXTOTABLASU"/>
              <w:numPr>
                <w:ilvl w:val="0"/>
                <w:numId w:val="12"/>
              </w:numPr>
              <w:rPr>
                <w:noProof/>
                <w:lang w:val="es-ES"/>
              </w:rPr>
            </w:pPr>
            <w:r w:rsidRPr="00152B81">
              <w:rPr>
                <w:noProof/>
                <w:lang w:val="es-ES"/>
              </w:rPr>
              <w:t>Los materiales y recursos de esta unidad son de amplia disponibilidad en la mayoría de centros escolares (microscopios escolares, material de laboratorio para preparación de muestras y preparaciónes).</w:t>
            </w:r>
          </w:p>
          <w:p w:rsidR="00DE0A2E" w:rsidRPr="00152B81" w:rsidRDefault="00DE0A2E" w:rsidP="00DE0A2E">
            <w:pPr>
              <w:pStyle w:val="00TEXTOTABLASU"/>
              <w:numPr>
                <w:ilvl w:val="0"/>
                <w:numId w:val="12"/>
              </w:numPr>
              <w:rPr>
                <w:noProof/>
                <w:lang w:val="es-ES"/>
              </w:rPr>
            </w:pPr>
            <w:r w:rsidRPr="00152B81">
              <w:rPr>
                <w:noProof/>
                <w:lang w:val="es-ES"/>
              </w:rPr>
              <w:t xml:space="preserve">Microscopios </w:t>
            </w:r>
            <w:r>
              <w:rPr>
                <w:noProof/>
                <w:lang w:val="es-ES"/>
              </w:rPr>
              <w:t>ó</w:t>
            </w:r>
            <w:r w:rsidRPr="00152B81">
              <w:rPr>
                <w:noProof/>
                <w:lang w:val="es-ES"/>
              </w:rPr>
              <w:t>pticos y preparaciones microsc</w:t>
            </w:r>
            <w:r>
              <w:rPr>
                <w:noProof/>
                <w:lang w:val="es-ES"/>
              </w:rPr>
              <w:t>ó</w:t>
            </w:r>
            <w:r w:rsidRPr="00152B81">
              <w:rPr>
                <w:noProof/>
                <w:lang w:val="es-ES"/>
              </w:rPr>
              <w:t>picas de tejidos animales y vegetales.</w:t>
            </w:r>
          </w:p>
        </w:tc>
        <w:tc>
          <w:tcPr>
            <w:tcW w:w="2254" w:type="dxa"/>
            <w:vAlign w:val="center"/>
            <w:hideMark/>
          </w:tcPr>
          <w:p w:rsidR="00DE0A2E" w:rsidRPr="00550ADF" w:rsidRDefault="00DE0A2E" w:rsidP="00DE0A2E">
            <w:pPr>
              <w:pStyle w:val="00TEXTOTABLASU"/>
              <w:numPr>
                <w:ilvl w:val="0"/>
                <w:numId w:val="12"/>
              </w:numPr>
            </w:pPr>
            <w:r w:rsidRPr="00550ADF">
              <w:t>En esta unidad será necesario el uso del laboratorio además del aula de referencia.</w:t>
            </w:r>
          </w:p>
          <w:p w:rsidR="00DE0A2E" w:rsidRPr="006721CA" w:rsidRDefault="00DE0A2E" w:rsidP="00214D86">
            <w:pPr>
              <w:pStyle w:val="00TEXTOTABLASU"/>
            </w:pPr>
          </w:p>
        </w:tc>
        <w:tc>
          <w:tcPr>
            <w:tcW w:w="7986" w:type="dxa"/>
            <w:vAlign w:val="center"/>
          </w:tcPr>
          <w:p w:rsidR="00DE0A2E" w:rsidRDefault="00DE0A2E" w:rsidP="00214D86">
            <w:pPr>
              <w:pStyle w:val="00TEXTOTABLASU"/>
            </w:pPr>
            <w:r w:rsidRPr="00550ADF">
              <w:t>Los enlaces propuestos para el desarrollo de contenidos son los siguientes:</w:t>
            </w:r>
          </w:p>
          <w:p w:rsidR="00DE0A2E" w:rsidRPr="00152B81" w:rsidRDefault="00DE0A2E" w:rsidP="00214D86">
            <w:pPr>
              <w:pStyle w:val="00TEXTOBOLICHE2020"/>
              <w:rPr>
                <w:b/>
                <w:bCs/>
                <w:sz w:val="20"/>
                <w:szCs w:val="20"/>
              </w:rPr>
            </w:pPr>
            <w:r w:rsidRPr="00152B81">
              <w:rPr>
                <w:b/>
                <w:bCs/>
                <w:sz w:val="20"/>
                <w:szCs w:val="20"/>
              </w:rPr>
              <w:t>Características de los seres vivos:</w:t>
            </w:r>
          </w:p>
          <w:p w:rsidR="00DE0A2E" w:rsidRPr="00FF09AA" w:rsidRDefault="00DE0A2E" w:rsidP="00214D86">
            <w:pPr>
              <w:pStyle w:val="Textotablabolito2rangoTablas"/>
              <w:rPr>
                <w:rStyle w:val="Hipervnculo"/>
                <w:rFonts w:ascii="Times New Roman" w:eastAsia="Calibri" w:hAnsi="Times New Roman" w:cs="Times New Roman"/>
                <w:spacing w:val="-4"/>
                <w:sz w:val="20"/>
                <w:szCs w:val="20"/>
                <w:lang w:eastAsia="es-ES"/>
              </w:rPr>
            </w:pPr>
            <w:r w:rsidRPr="00FF09AA">
              <w:rPr>
                <w:rStyle w:val="Hipervnculo"/>
                <w:rFonts w:ascii="Times New Roman" w:eastAsia="Calibri" w:hAnsi="Times New Roman" w:cs="Times New Roman"/>
                <w:spacing w:val="-4"/>
                <w:sz w:val="20"/>
                <w:szCs w:val="20"/>
                <w:lang w:eastAsia="es-ES"/>
              </w:rPr>
              <w:t>https://www.wwf.org.co/que_hacemos/campanas/las_seis_grandes_amenazas_del_amazonas.cfm</w:t>
            </w:r>
          </w:p>
          <w:p w:rsidR="00DE0A2E" w:rsidRPr="00FF09AA" w:rsidRDefault="00DE0A2E" w:rsidP="00214D86">
            <w:pPr>
              <w:pStyle w:val="Textotablabolito2rangoTablas"/>
              <w:rPr>
                <w:rStyle w:val="Hipervnculo"/>
                <w:rFonts w:ascii="Times New Roman" w:eastAsia="Calibri" w:hAnsi="Times New Roman" w:cs="Times New Roman"/>
                <w:sz w:val="20"/>
                <w:szCs w:val="20"/>
                <w:lang w:eastAsia="es-ES"/>
              </w:rPr>
            </w:pPr>
            <w:r w:rsidRPr="00FF09AA">
              <w:rPr>
                <w:rStyle w:val="Hipervnculo"/>
                <w:rFonts w:ascii="Times New Roman" w:eastAsia="Calibri" w:hAnsi="Times New Roman" w:cs="Times New Roman"/>
                <w:sz w:val="20"/>
                <w:szCs w:val="20"/>
                <w:lang w:eastAsia="es-ES"/>
              </w:rPr>
              <w:t>https://biologiaygeologia.educarex.es/index.php</w:t>
            </w:r>
          </w:p>
          <w:p w:rsidR="00DE0A2E" w:rsidRPr="00FF09AA" w:rsidRDefault="00DE0A2E" w:rsidP="00214D86">
            <w:pPr>
              <w:pStyle w:val="Textotablabolito2rangoTablas"/>
              <w:rPr>
                <w:rStyle w:val="Hipervnculo"/>
                <w:rFonts w:ascii="Times New Roman" w:eastAsia="Calibri" w:hAnsi="Times New Roman" w:cs="Times New Roman"/>
                <w:sz w:val="20"/>
                <w:szCs w:val="20"/>
                <w:lang w:eastAsia="es-ES"/>
              </w:rPr>
            </w:pPr>
            <w:r w:rsidRPr="00FF09AA">
              <w:rPr>
                <w:rStyle w:val="Hipervnculo"/>
                <w:rFonts w:ascii="Times New Roman" w:eastAsia="Calibri" w:hAnsi="Times New Roman" w:cs="Times New Roman"/>
                <w:sz w:val="20"/>
                <w:szCs w:val="20"/>
                <w:lang w:eastAsia="es-ES"/>
              </w:rPr>
              <w:t>https://www.youtube.com/watch?v=OQHlznt49mA</w:t>
            </w:r>
          </w:p>
          <w:p w:rsidR="00DE0A2E" w:rsidRPr="00FF09AA" w:rsidRDefault="00DE0A2E" w:rsidP="00214D86">
            <w:pPr>
              <w:pStyle w:val="Textotablabolito2rangoTablas"/>
              <w:rPr>
                <w:rStyle w:val="Hipervnculo"/>
                <w:rFonts w:ascii="Times New Roman" w:eastAsia="Calibri" w:hAnsi="Times New Roman" w:cs="Times New Roman"/>
                <w:sz w:val="20"/>
                <w:szCs w:val="20"/>
                <w:lang w:eastAsia="es-ES"/>
              </w:rPr>
            </w:pPr>
            <w:r w:rsidRPr="00FF09AA">
              <w:rPr>
                <w:rStyle w:val="Hipervnculo"/>
                <w:rFonts w:ascii="Times New Roman" w:eastAsia="Calibri" w:hAnsi="Times New Roman" w:cs="Times New Roman"/>
                <w:sz w:val="20"/>
                <w:szCs w:val="20"/>
                <w:lang w:eastAsia="es-ES"/>
              </w:rPr>
              <w:t>https://www.youtube.com/watch?v=3jdlRleaabc</w:t>
            </w:r>
          </w:p>
          <w:p w:rsidR="00DE0A2E" w:rsidRPr="001E4810" w:rsidRDefault="00DE0A2E" w:rsidP="00214D86">
            <w:pPr>
              <w:pStyle w:val="Textotablabolito2rangoTablas"/>
              <w:rPr>
                <w:rFonts w:ascii="Times New Roman" w:eastAsia="Calibri" w:hAnsi="Times New Roman" w:cs="Times New Roman"/>
                <w:color w:val="0000FF"/>
                <w:sz w:val="20"/>
                <w:szCs w:val="20"/>
                <w:u w:val="single"/>
                <w:lang w:eastAsia="es-ES"/>
              </w:rPr>
            </w:pPr>
            <w:r w:rsidRPr="00FF09AA">
              <w:rPr>
                <w:rStyle w:val="Hipervnculo"/>
                <w:rFonts w:ascii="Times New Roman" w:eastAsia="Calibri" w:hAnsi="Times New Roman" w:cs="Times New Roman"/>
                <w:sz w:val="20"/>
                <w:szCs w:val="20"/>
                <w:lang w:eastAsia="es-ES"/>
              </w:rPr>
              <w:t>https://www.youtube.com/watch?vwJyUtbn0O5y</w:t>
            </w:r>
          </w:p>
        </w:tc>
      </w:tr>
    </w:tbl>
    <w:p w:rsidR="00552815" w:rsidRDefault="00552815">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83"/>
      </w:tblGrid>
      <w:tr w:rsidR="00DE0A2E" w:rsidRPr="00CE7204" w:rsidTr="00214D86">
        <w:trPr>
          <w:trHeight w:val="567"/>
        </w:trPr>
        <w:tc>
          <w:tcPr>
            <w:tcW w:w="13784" w:type="dxa"/>
            <w:gridSpan w:val="2"/>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83" w:type="dxa"/>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Análisis de la fotografía de presentación de la unidad.</w:t>
            </w:r>
          </w:p>
          <w:p w:rsidR="00DE0A2E" w:rsidRPr="00152B81" w:rsidRDefault="00DE0A2E" w:rsidP="00214D86">
            <w:pPr>
              <w:pStyle w:val="00TEXTOTABLASU"/>
              <w:rPr>
                <w:noProof/>
                <w:lang w:val="es-ES"/>
              </w:rPr>
            </w:pPr>
            <w:r w:rsidRPr="00152B81">
              <w:rPr>
                <w:noProof/>
                <w:lang w:val="es-ES"/>
              </w:rPr>
              <w:t>Lectura y comentarios razonados del texto inicial de Aleksandr Oparin.</w:t>
            </w:r>
          </w:p>
          <w:p w:rsidR="00DE0A2E" w:rsidRPr="00152B81" w:rsidRDefault="00DE0A2E" w:rsidP="00214D86">
            <w:pPr>
              <w:pStyle w:val="00TEXTOTABLASU"/>
              <w:rPr>
                <w:noProof/>
                <w:lang w:val="es-ES"/>
              </w:rPr>
            </w:pPr>
            <w:r w:rsidRPr="00152B81">
              <w:rPr>
                <w:noProof/>
                <w:lang w:val="es-ES"/>
              </w:rPr>
              <w:t>Actividades de iniciación. “¿Qué sabes hasta ahora?”. Corrección oral.</w:t>
            </w:r>
          </w:p>
          <w:p w:rsidR="00DE0A2E" w:rsidRPr="00152B81" w:rsidRDefault="00DE0A2E" w:rsidP="00214D86">
            <w:pPr>
              <w:pStyle w:val="00TEXTOTABLASU"/>
              <w:rPr>
                <w:noProof/>
                <w:lang w:val="es-ES"/>
              </w:rPr>
            </w:pPr>
            <w:r w:rsidRPr="00152B81">
              <w:rPr>
                <w:noProof/>
                <w:lang w:val="es-ES"/>
              </w:rPr>
              <w:t xml:space="preserve">Presentación de contenidos y análisis del mapa conceptual. </w:t>
            </w:r>
          </w:p>
          <w:p w:rsidR="00DE0A2E" w:rsidRPr="00152B81" w:rsidRDefault="00DE0A2E" w:rsidP="00214D86">
            <w:pPr>
              <w:pStyle w:val="00TEXTOTABLASU"/>
              <w:rPr>
                <w:noProof/>
                <w:lang w:val="es-ES"/>
              </w:rPr>
            </w:pPr>
            <w:r w:rsidRPr="00152B81">
              <w:rPr>
                <w:noProof/>
                <w:lang w:val="es-ES"/>
              </w:rPr>
              <w:t xml:space="preserve">Tareas próxima sesión: realización de un esquema sobre las condiciones favorables para la vida en la Tierra.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 xml:space="preserve">Exposiciones orales de los esquemas sobre las condiciones favorables para la vida en la Tierra. </w:t>
            </w:r>
          </w:p>
          <w:p w:rsidR="00DE0A2E" w:rsidRPr="00152B81" w:rsidRDefault="00DE0A2E" w:rsidP="00214D86">
            <w:pPr>
              <w:pStyle w:val="00TEXTOTABLASU"/>
              <w:rPr>
                <w:noProof/>
                <w:lang w:val="es-ES"/>
              </w:rPr>
            </w:pPr>
            <w:r w:rsidRPr="00152B81">
              <w:rPr>
                <w:noProof/>
                <w:lang w:val="es-ES"/>
              </w:rPr>
              <w:t>Exposición de contenidos: epígrafe 1 (Los seres vivos y la Tierra).</w:t>
            </w:r>
          </w:p>
          <w:p w:rsidR="00DE0A2E" w:rsidRPr="00152B81" w:rsidRDefault="00DE0A2E" w:rsidP="00214D86">
            <w:pPr>
              <w:pStyle w:val="00TEXTOTABLASU"/>
              <w:rPr>
                <w:noProof/>
                <w:lang w:val="es-ES"/>
              </w:rPr>
            </w:pPr>
            <w:r w:rsidRPr="00152B81">
              <w:rPr>
                <w:noProof/>
                <w:lang w:val="es-ES"/>
              </w:rPr>
              <w:t>Tareas próxima sesión: competencia clave final “¿Estamos solos? (material fotocopiable).</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Exposición de contenidos: epígrafes 2 (Composición de los seres vivos) y 3 (Funciones vitales de los seres vivos).</w:t>
            </w:r>
          </w:p>
          <w:p w:rsidR="00DE0A2E" w:rsidRPr="00152B81" w:rsidRDefault="00DE0A2E" w:rsidP="00214D86">
            <w:pPr>
              <w:pStyle w:val="00TEXTOTABLASU"/>
              <w:rPr>
                <w:noProof/>
                <w:lang w:val="es-ES"/>
              </w:rPr>
            </w:pPr>
            <w:r w:rsidRPr="00152B81">
              <w:rPr>
                <w:noProof/>
                <w:lang w:val="es-ES"/>
              </w:rPr>
              <w:t xml:space="preserve">Actividades 1 a 8. Corrección oral. Competencias clave finales “¿Estamos solos?”. Corrección oral. </w:t>
            </w:r>
          </w:p>
          <w:p w:rsidR="00DE0A2E" w:rsidRPr="00152B81" w:rsidRDefault="00DE0A2E" w:rsidP="00214D86">
            <w:pPr>
              <w:pStyle w:val="00TEXTOTABLASU"/>
              <w:rPr>
                <w:noProof/>
                <w:lang w:val="es-ES"/>
              </w:rPr>
            </w:pPr>
            <w:r w:rsidRPr="00152B81">
              <w:rPr>
                <w:noProof/>
                <w:lang w:val="es-ES"/>
              </w:rPr>
              <w:t>Tareas próxima sesión: competencias clave finales  “¿Y tú que comes?” y “El huevo de gallina y el gajo de naranja”.</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 xml:space="preserve">Competencias clave finales “¿Y tú que comes?” y “El huevo de gallina y el gajo de naranja”. Corrección oral. </w:t>
            </w:r>
          </w:p>
          <w:p w:rsidR="00DE0A2E" w:rsidRPr="00152B81" w:rsidRDefault="00DE0A2E" w:rsidP="00214D86">
            <w:pPr>
              <w:pStyle w:val="00TEXTOTABLASU"/>
              <w:rPr>
                <w:noProof/>
                <w:lang w:val="es-ES"/>
              </w:rPr>
            </w:pPr>
            <w:r w:rsidRPr="00152B81">
              <w:rPr>
                <w:noProof/>
                <w:lang w:val="es-ES"/>
              </w:rPr>
              <w:t>Exposición de contenidos: epígrafe 3 (Funciones vitales de los seres vivos. Continuación).</w:t>
            </w:r>
          </w:p>
          <w:p w:rsidR="00DE0A2E" w:rsidRPr="00152B81" w:rsidRDefault="00DE0A2E" w:rsidP="00214D86">
            <w:pPr>
              <w:pStyle w:val="00TEXTOTABLASU"/>
              <w:rPr>
                <w:noProof/>
                <w:lang w:val="es-ES"/>
              </w:rPr>
            </w:pPr>
            <w:r w:rsidRPr="00152B81">
              <w:rPr>
                <w:noProof/>
                <w:lang w:val="es-ES"/>
              </w:rPr>
              <w:t>Actividades 9 a 16. Corrección oral.</w:t>
            </w:r>
          </w:p>
          <w:p w:rsidR="00DE0A2E" w:rsidRPr="00152B81" w:rsidRDefault="00DE0A2E" w:rsidP="00214D86">
            <w:pPr>
              <w:pStyle w:val="00TEXTOTABLASU"/>
              <w:rPr>
                <w:noProof/>
                <w:lang w:val="es-ES"/>
              </w:rPr>
            </w:pPr>
            <w:r w:rsidRPr="00152B81">
              <w:rPr>
                <w:noProof/>
                <w:lang w:val="es-ES"/>
              </w:rPr>
              <w:t xml:space="preserve">Tareas próxima sesión: competencia clave “Herencia biológica” (material fotocopiable).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 xml:space="preserve">Exposición de contenidos: epígrafes 4 (La célula: estructura y tipos), 4.1 (La célula procariota) y 4.2 (La célula eucariota). </w:t>
            </w:r>
          </w:p>
          <w:p w:rsidR="00DE0A2E" w:rsidRPr="00152B81" w:rsidRDefault="00DE0A2E" w:rsidP="00214D86">
            <w:pPr>
              <w:pStyle w:val="00TEXTOTABLASU"/>
              <w:rPr>
                <w:noProof/>
                <w:lang w:val="es-ES"/>
              </w:rPr>
            </w:pPr>
            <w:r w:rsidRPr="00152B81">
              <w:rPr>
                <w:noProof/>
                <w:lang w:val="es-ES"/>
              </w:rPr>
              <w:t>Actividades 17 a 20. Corrección oral.</w:t>
            </w:r>
          </w:p>
          <w:p w:rsidR="00DE0A2E" w:rsidRPr="00152B81" w:rsidRDefault="00DE0A2E" w:rsidP="00214D86">
            <w:pPr>
              <w:pStyle w:val="00TEXTOTABLASU"/>
              <w:rPr>
                <w:noProof/>
                <w:lang w:val="es-ES"/>
              </w:rPr>
            </w:pPr>
            <w:r w:rsidRPr="00152B81">
              <w:rPr>
                <w:noProof/>
                <w:lang w:val="es-ES"/>
              </w:rPr>
              <w:t>Competencia clave “Herencia biológica” (material fotocopiable). Corrección oral.</w:t>
            </w:r>
          </w:p>
          <w:p w:rsidR="00DE0A2E" w:rsidRPr="00152B81" w:rsidRDefault="00DE0A2E" w:rsidP="00214D86">
            <w:pPr>
              <w:pStyle w:val="00TEXTOTABLASU"/>
              <w:rPr>
                <w:noProof/>
                <w:lang w:val="es-ES"/>
              </w:rPr>
            </w:pPr>
            <w:r w:rsidRPr="00152B81">
              <w:rPr>
                <w:noProof/>
                <w:lang w:val="es-ES"/>
              </w:rPr>
              <w:t>Tareas próxima sesión: realización de esquemas en el cuaderno sobre la célula procariota y la célula eucariota.</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Presentación en el cuaderno de los esquemas sobre las células.</w:t>
            </w:r>
          </w:p>
          <w:p w:rsidR="00DE0A2E" w:rsidRPr="00152B81" w:rsidRDefault="00DE0A2E" w:rsidP="00214D86">
            <w:pPr>
              <w:pStyle w:val="00TEXTOTABLASU"/>
              <w:rPr>
                <w:noProof/>
                <w:lang w:val="es-ES"/>
              </w:rPr>
            </w:pPr>
            <w:r w:rsidRPr="00152B81">
              <w:rPr>
                <w:noProof/>
                <w:lang w:val="es-ES"/>
              </w:rPr>
              <w:t>Exposición de contenidos: epígrafe 4.3 (Funciones vitales celulares).</w:t>
            </w:r>
          </w:p>
          <w:p w:rsidR="00DE0A2E" w:rsidRPr="00152B81" w:rsidRDefault="00DE0A2E" w:rsidP="00214D86">
            <w:pPr>
              <w:pStyle w:val="00TEXTOTABLASU"/>
              <w:rPr>
                <w:noProof/>
                <w:lang w:val="es-ES"/>
              </w:rPr>
            </w:pPr>
            <w:r w:rsidRPr="00152B81">
              <w:rPr>
                <w:noProof/>
                <w:lang w:val="es-ES"/>
              </w:rPr>
              <w:t>Actividades 21 a 25. Corrección oral.</w:t>
            </w:r>
          </w:p>
          <w:p w:rsidR="00DE0A2E" w:rsidRPr="00152B81" w:rsidRDefault="00DE0A2E" w:rsidP="00214D86">
            <w:pPr>
              <w:pStyle w:val="00TEXTOTABLASU"/>
              <w:rPr>
                <w:noProof/>
                <w:lang w:val="es-ES"/>
              </w:rPr>
            </w:pPr>
            <w:r w:rsidRPr="00152B81">
              <w:rPr>
                <w:noProof/>
                <w:lang w:val="es-ES"/>
              </w:rPr>
              <w:t xml:space="preserve">Exposición de contenidos: epígrafe 5 (Niveles de organización de los seres vivos). </w:t>
            </w:r>
          </w:p>
          <w:p w:rsidR="00DE0A2E" w:rsidRPr="00152B81" w:rsidRDefault="00DE0A2E" w:rsidP="00214D86">
            <w:pPr>
              <w:pStyle w:val="00TEXTOTABLASU"/>
              <w:rPr>
                <w:noProof/>
                <w:lang w:val="es-ES"/>
              </w:rPr>
            </w:pPr>
            <w:r w:rsidRPr="00152B81">
              <w:rPr>
                <w:noProof/>
                <w:lang w:val="es-ES"/>
              </w:rPr>
              <w:t>Tareas próxima sesión: actividades de consolidación 1 a 15 y competencia clave final “El huevo de gallina y el gajo de naranja”.</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lastRenderedPageBreak/>
              <w:t>7.ª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Actividades de consolidación 1 a 15. Corrección oral.</w:t>
            </w:r>
          </w:p>
          <w:p w:rsidR="00DE0A2E" w:rsidRPr="00152B81" w:rsidRDefault="00DE0A2E" w:rsidP="00214D86">
            <w:pPr>
              <w:pStyle w:val="00TEXTOTABLASU"/>
              <w:rPr>
                <w:noProof/>
                <w:lang w:val="es-ES"/>
              </w:rPr>
            </w:pPr>
            <w:r w:rsidRPr="00152B81">
              <w:rPr>
                <w:noProof/>
                <w:lang w:val="es-ES"/>
              </w:rPr>
              <w:t xml:space="preserve">Actividades de consolidación 16 a 27. Corrección oral. </w:t>
            </w:r>
          </w:p>
          <w:p w:rsidR="00DE0A2E" w:rsidRPr="00152B81" w:rsidRDefault="00DE0A2E" w:rsidP="00214D86">
            <w:pPr>
              <w:pStyle w:val="00TEXTOTABLASU"/>
              <w:rPr>
                <w:noProof/>
                <w:lang w:val="es-ES"/>
              </w:rPr>
            </w:pPr>
            <w:r w:rsidRPr="00152B81">
              <w:rPr>
                <w:noProof/>
                <w:lang w:val="es-ES"/>
              </w:rPr>
              <w:t>Competencia clave final “El huevo de gallina y el gajo de naranja”. Corrección oral.</w:t>
            </w:r>
          </w:p>
          <w:p w:rsidR="00DE0A2E" w:rsidRPr="00152B81" w:rsidRDefault="00DE0A2E" w:rsidP="00214D86">
            <w:pPr>
              <w:pStyle w:val="00TEXTOTABLASU"/>
              <w:rPr>
                <w:noProof/>
                <w:lang w:val="es-ES"/>
              </w:rPr>
            </w:pPr>
            <w:r w:rsidRPr="00152B81">
              <w:rPr>
                <w:noProof/>
                <w:lang w:val="es-ES"/>
              </w:rPr>
              <w:t>Tareas próxima sesión: evaluación.</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83" w:type="dxa"/>
            <w:tcMar>
              <w:top w:w="113" w:type="dxa"/>
              <w:bottom w:w="113" w:type="dxa"/>
            </w:tcMar>
            <w:vAlign w:val="center"/>
          </w:tcPr>
          <w:p w:rsidR="00DE0A2E" w:rsidRPr="00152B81" w:rsidRDefault="00DE0A2E" w:rsidP="00214D86">
            <w:pPr>
              <w:pStyle w:val="00TEXTOTABLASU"/>
              <w:rPr>
                <w:noProof/>
                <w:lang w:val="es-ES"/>
              </w:rPr>
            </w:pPr>
            <w:r w:rsidRPr="00152B81">
              <w:rPr>
                <w:noProof/>
                <w:lang w:val="es-ES"/>
              </w:rPr>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5312D0" w:rsidRDefault="00DE0A2E" w:rsidP="00DE0A2E">
      <w:pPr>
        <w:pStyle w:val="00TEXTOGENERAL2020"/>
        <w:rPr>
          <w:noProof/>
          <w:lang w:val="es-ES" w:eastAsia="es-ES_tradnl"/>
        </w:rPr>
      </w:pPr>
      <w:r w:rsidRPr="005312D0">
        <w:rPr>
          <w:noProof/>
          <w:lang w:val="es-ES" w:eastAsia="es-ES_tradnl"/>
        </w:rPr>
        <w:t xml:space="preserve">Por un lado, con la imagen de la célula dividiéndose se pretende subrayar la importancia de la </w:t>
      </w:r>
      <w:r w:rsidRPr="005312D0">
        <w:rPr>
          <w:b/>
          <w:bCs/>
          <w:noProof/>
          <w:lang w:val="es-ES" w:eastAsia="es-ES_tradnl"/>
        </w:rPr>
        <w:t>reproducción</w:t>
      </w:r>
      <w:r w:rsidRPr="005312D0">
        <w:rPr>
          <w:noProof/>
          <w:lang w:val="es-ES" w:eastAsia="es-ES_tradnl"/>
        </w:rPr>
        <w:t xml:space="preserve"> para el mantenimiento de las especies. Por otro, la imagen y el texto de </w:t>
      </w:r>
      <w:r w:rsidRPr="005312D0">
        <w:rPr>
          <w:b/>
          <w:bCs/>
          <w:noProof/>
          <w:lang w:val="es-ES" w:eastAsia="es-ES_tradnl"/>
        </w:rPr>
        <w:t xml:space="preserve">Aleksandr Oparin </w:t>
      </w:r>
      <w:r w:rsidRPr="005312D0">
        <w:rPr>
          <w:noProof/>
          <w:lang w:val="es-ES" w:eastAsia="es-ES_tradnl"/>
        </w:rPr>
        <w:t xml:space="preserve">resaltan la importancia de los </w:t>
      </w:r>
      <w:r w:rsidRPr="005312D0">
        <w:rPr>
          <w:b/>
          <w:bCs/>
          <w:noProof/>
          <w:lang w:val="es-ES" w:eastAsia="es-ES_tradnl"/>
        </w:rPr>
        <w:t>bioelementos</w:t>
      </w:r>
      <w:r w:rsidRPr="005312D0">
        <w:rPr>
          <w:noProof/>
          <w:lang w:val="es-ES" w:eastAsia="es-ES_tradnl"/>
        </w:rPr>
        <w:t xml:space="preserve"> y </w:t>
      </w:r>
      <w:r w:rsidRPr="005312D0">
        <w:rPr>
          <w:b/>
          <w:bCs/>
          <w:noProof/>
          <w:lang w:val="es-ES" w:eastAsia="es-ES_tradnl"/>
        </w:rPr>
        <w:t>biomoléculas</w:t>
      </w:r>
      <w:r w:rsidRPr="005312D0">
        <w:rPr>
          <w:noProof/>
          <w:lang w:val="es-ES" w:eastAsia="es-ES_tradnl"/>
        </w:rPr>
        <w:t xml:space="preserve"> como base molecular de los seres vivos.</w:t>
      </w:r>
    </w:p>
    <w:p w:rsidR="00DE0A2E" w:rsidRPr="005312D0" w:rsidRDefault="00DE0A2E" w:rsidP="00DE0A2E">
      <w:pPr>
        <w:pStyle w:val="00TEXTOGENERAL2020"/>
        <w:rPr>
          <w:noProof/>
          <w:lang w:val="es-ES" w:eastAsia="es-ES_tradnl"/>
        </w:rPr>
      </w:pPr>
      <w:r w:rsidRPr="005312D0">
        <w:rPr>
          <w:noProof/>
          <w:lang w:val="es-ES" w:eastAsia="es-ES_tradnl"/>
        </w:rPr>
        <w:t xml:space="preserve">La unidad puede comenzarse mediante el </w:t>
      </w:r>
      <w:r w:rsidRPr="005312D0">
        <w:rPr>
          <w:b/>
          <w:bCs/>
          <w:noProof/>
          <w:lang w:val="es-ES" w:eastAsia="es-ES_tradnl"/>
        </w:rPr>
        <w:t>análisis</w:t>
      </w:r>
      <w:r w:rsidRPr="005312D0">
        <w:rPr>
          <w:noProof/>
          <w:lang w:val="es-ES" w:eastAsia="es-ES_tradnl"/>
        </w:rPr>
        <w:t xml:space="preserve"> de la fotografía, la</w:t>
      </w:r>
      <w:r w:rsidRPr="005312D0">
        <w:rPr>
          <w:b/>
          <w:bCs/>
          <w:noProof/>
          <w:lang w:val="es-ES" w:eastAsia="es-ES_tradnl"/>
        </w:rPr>
        <w:t xml:space="preserve"> lectura</w:t>
      </w:r>
      <w:r w:rsidRPr="005312D0">
        <w:rPr>
          <w:noProof/>
          <w:lang w:val="es-ES" w:eastAsia="es-ES_tradnl"/>
        </w:rPr>
        <w:t xml:space="preserve"> y </w:t>
      </w:r>
      <w:r w:rsidRPr="005312D0">
        <w:rPr>
          <w:b/>
          <w:bCs/>
          <w:noProof/>
          <w:lang w:val="es-ES" w:eastAsia="es-ES_tradnl"/>
        </w:rPr>
        <w:t xml:space="preserve">comentario </w:t>
      </w:r>
      <w:r w:rsidRPr="005312D0">
        <w:rPr>
          <w:noProof/>
          <w:lang w:val="es-ES" w:eastAsia="es-ES_tradnl"/>
        </w:rPr>
        <w:t xml:space="preserve">de la cita y la </w:t>
      </w:r>
      <w:r w:rsidRPr="005312D0">
        <w:rPr>
          <w:b/>
          <w:bCs/>
          <w:noProof/>
          <w:lang w:val="es-ES" w:eastAsia="es-ES_tradnl"/>
        </w:rPr>
        <w:t>puesta en común</w:t>
      </w:r>
      <w:r w:rsidRPr="005312D0">
        <w:rPr>
          <w:noProof/>
          <w:lang w:val="es-ES" w:eastAsia="es-ES_tradnl"/>
        </w:rPr>
        <w:t xml:space="preserve"> del cuestionario de ideas previas “¿Qué sabes hasta ahora?”, para luego pasar a presentar el resto de contenidos de la unidad.</w:t>
      </w:r>
    </w:p>
    <w:p w:rsidR="00DE0A2E" w:rsidRPr="005312D0" w:rsidRDefault="00DE0A2E" w:rsidP="00DE0A2E">
      <w:pPr>
        <w:pStyle w:val="00EPGRAFE2020"/>
        <w:rPr>
          <w:noProof/>
          <w:lang w:val="es-ES"/>
        </w:rPr>
      </w:pPr>
      <w:r w:rsidRPr="005312D0">
        <w:rPr>
          <w:noProof/>
          <w:lang w:val="es-ES"/>
        </w:rPr>
        <w:t>Ep</w:t>
      </w:r>
      <w:r>
        <w:rPr>
          <w:noProof/>
          <w:lang w:val="es-ES"/>
        </w:rPr>
        <w:t>í</w:t>
      </w:r>
      <w:r w:rsidRPr="005312D0">
        <w:rPr>
          <w:noProof/>
          <w:lang w:val="es-ES"/>
        </w:rPr>
        <w:t xml:space="preserve">grafe 1. Los seres vivos y la Tierra </w:t>
      </w:r>
    </w:p>
    <w:p w:rsidR="00DE0A2E" w:rsidRPr="005312D0" w:rsidRDefault="00DE0A2E" w:rsidP="00DE0A2E">
      <w:pPr>
        <w:pStyle w:val="00TEXTOGENERAL2020"/>
        <w:rPr>
          <w:b/>
          <w:bCs/>
          <w:noProof/>
          <w:lang w:val="es-ES" w:eastAsia="es-ES_tradnl"/>
        </w:rPr>
      </w:pPr>
      <w:r w:rsidRPr="005312D0">
        <w:rPr>
          <w:noProof/>
          <w:lang w:val="es-ES" w:eastAsia="es-ES_tradnl"/>
        </w:rPr>
        <w:t xml:space="preserve">En este epígrafe se muestra cómo las diferentes </w:t>
      </w:r>
      <w:r w:rsidRPr="005312D0">
        <w:rPr>
          <w:b/>
          <w:bCs/>
          <w:noProof/>
          <w:lang w:val="es-ES" w:eastAsia="es-ES_tradnl"/>
        </w:rPr>
        <w:t>capas</w:t>
      </w:r>
      <w:r w:rsidRPr="005312D0">
        <w:rPr>
          <w:noProof/>
          <w:lang w:val="es-ES" w:eastAsia="es-ES_tradnl"/>
        </w:rPr>
        <w:t xml:space="preserve"> de la Tierra interaccionan entre sí proporcionando las </w:t>
      </w:r>
      <w:r w:rsidRPr="005312D0">
        <w:rPr>
          <w:b/>
          <w:bCs/>
          <w:noProof/>
          <w:lang w:val="es-ES" w:eastAsia="es-ES_tradnl"/>
        </w:rPr>
        <w:t>condiciones</w:t>
      </w:r>
      <w:r w:rsidRPr="005312D0">
        <w:rPr>
          <w:noProof/>
          <w:lang w:val="es-ES" w:eastAsia="es-ES_tradnl"/>
        </w:rPr>
        <w:t xml:space="preserve"> imprescindibles para el desarrollo de la </w:t>
      </w:r>
      <w:r w:rsidRPr="005312D0">
        <w:rPr>
          <w:b/>
          <w:bCs/>
          <w:noProof/>
          <w:lang w:val="es-ES" w:eastAsia="es-ES_tradnl"/>
        </w:rPr>
        <w:t xml:space="preserve">vida. </w:t>
      </w:r>
      <w:r w:rsidRPr="005312D0">
        <w:rPr>
          <w:noProof/>
          <w:lang w:val="es-ES" w:eastAsia="es-ES_tradnl"/>
        </w:rPr>
        <w:t xml:space="preserve">Gracias a sus características, la Tierra presenta una </w:t>
      </w:r>
      <w:r w:rsidRPr="005312D0">
        <w:rPr>
          <w:b/>
          <w:bCs/>
          <w:noProof/>
          <w:lang w:val="es-ES" w:eastAsia="es-ES_tradnl"/>
        </w:rPr>
        <w:t xml:space="preserve">enorme variedad de seres vivos, </w:t>
      </w:r>
      <w:r w:rsidRPr="005312D0">
        <w:rPr>
          <w:noProof/>
          <w:lang w:val="es-ES" w:eastAsia="es-ES_tradnl"/>
        </w:rPr>
        <w:t xml:space="preserve">cuyas características comunes son objeto de estudio de la presente unidad. Mediante la realización de las actividades de este epígrafe, el alumnado debe acometer una reflexión sobre la importancia de mantener la </w:t>
      </w:r>
      <w:r w:rsidRPr="005312D0">
        <w:rPr>
          <w:b/>
          <w:bCs/>
          <w:noProof/>
          <w:lang w:val="es-ES" w:eastAsia="es-ES_tradnl"/>
        </w:rPr>
        <w:t xml:space="preserve">biodiversidad </w:t>
      </w:r>
      <w:r w:rsidRPr="005312D0">
        <w:rPr>
          <w:noProof/>
          <w:lang w:val="es-ES" w:eastAsia="es-ES_tradnl"/>
        </w:rPr>
        <w:t xml:space="preserve">y las medidas a tener en cuenta para la </w:t>
      </w:r>
      <w:r w:rsidRPr="005312D0">
        <w:rPr>
          <w:b/>
          <w:bCs/>
          <w:noProof/>
          <w:lang w:val="es-ES" w:eastAsia="es-ES_tradnl"/>
        </w:rPr>
        <w:t xml:space="preserve">protección de la biosfera. </w:t>
      </w:r>
    </w:p>
    <w:p w:rsidR="00DE0A2E" w:rsidRPr="005312D0" w:rsidRDefault="00DE0A2E" w:rsidP="00DE0A2E">
      <w:pPr>
        <w:pStyle w:val="00EPGRAFE2020"/>
        <w:rPr>
          <w:noProof/>
          <w:lang w:val="es-ES"/>
        </w:rPr>
      </w:pPr>
      <w:r w:rsidRPr="005312D0">
        <w:rPr>
          <w:noProof/>
          <w:lang w:val="es-ES"/>
        </w:rPr>
        <w:t xml:space="preserve">Epígrafe 2. Composición de los seres vivos  </w:t>
      </w:r>
    </w:p>
    <w:p w:rsidR="00DE0A2E" w:rsidRPr="005312D0" w:rsidRDefault="00DE0A2E" w:rsidP="00DE0A2E">
      <w:pPr>
        <w:pStyle w:val="00TEXTOGENERAL2020"/>
        <w:rPr>
          <w:noProof/>
          <w:lang w:val="es-ES" w:eastAsia="es-ES_tradnl"/>
        </w:rPr>
      </w:pPr>
      <w:r w:rsidRPr="005312D0">
        <w:rPr>
          <w:noProof/>
          <w:lang w:val="es-ES" w:eastAsia="es-ES_tradnl"/>
        </w:rPr>
        <w:t xml:space="preserve">Los seres vivos estamos formados por </w:t>
      </w:r>
      <w:r w:rsidRPr="005312D0">
        <w:rPr>
          <w:b/>
          <w:bCs/>
          <w:noProof/>
          <w:lang w:val="es-ES" w:eastAsia="es-ES_tradnl"/>
        </w:rPr>
        <w:t xml:space="preserve">bioelementos y biomoléculas. </w:t>
      </w:r>
      <w:r w:rsidRPr="005312D0">
        <w:rPr>
          <w:noProof/>
          <w:lang w:val="es-ES" w:eastAsia="es-ES_tradnl"/>
        </w:rPr>
        <w:t xml:space="preserve">El docente debe aclarar que aunque los </w:t>
      </w:r>
      <w:r w:rsidRPr="005312D0">
        <w:rPr>
          <w:b/>
          <w:bCs/>
          <w:noProof/>
          <w:lang w:val="es-ES" w:eastAsia="es-ES_tradnl" w:bidi="ar-YE"/>
        </w:rPr>
        <w:t>átomos</w:t>
      </w:r>
      <w:r w:rsidRPr="005312D0">
        <w:rPr>
          <w:b/>
          <w:bCs/>
          <w:noProof/>
          <w:rtl/>
          <w:lang w:val="es-ES" w:eastAsia="es-ES_tradnl" w:bidi="ar-YE"/>
        </w:rPr>
        <w:t xml:space="preserve"> </w:t>
      </w:r>
      <w:r w:rsidRPr="005312D0">
        <w:rPr>
          <w:noProof/>
          <w:lang w:val="es-ES" w:eastAsia="es-ES_tradnl"/>
        </w:rPr>
        <w:t xml:space="preserve">que componen a los seres vivos se encuentran por todo el universo, en la materia viva se hallan en distinta proporción que en la materia inerte. Se presentan los </w:t>
      </w:r>
      <w:r w:rsidRPr="005312D0">
        <w:rPr>
          <w:b/>
          <w:bCs/>
          <w:noProof/>
          <w:lang w:val="es-ES" w:eastAsia="es-ES_tradnl"/>
        </w:rPr>
        <w:t xml:space="preserve">cuatro bioelementos mayoritarios, </w:t>
      </w:r>
      <w:r w:rsidRPr="005312D0">
        <w:rPr>
          <w:noProof/>
          <w:lang w:val="es-ES" w:eastAsia="es-ES_tradnl"/>
        </w:rPr>
        <w:t xml:space="preserve">aunque se puede hacer referencia a otros ejemplos como el fósforo, el calcio, el hierro, etc. En la clasificación de las </w:t>
      </w:r>
      <w:r w:rsidRPr="005312D0">
        <w:rPr>
          <w:b/>
          <w:bCs/>
          <w:noProof/>
          <w:lang w:val="es-ES" w:eastAsia="es-ES_tradnl"/>
        </w:rPr>
        <w:t xml:space="preserve">biomoléculas </w:t>
      </w:r>
      <w:r w:rsidRPr="005312D0">
        <w:rPr>
          <w:noProof/>
          <w:lang w:val="es-ES" w:eastAsia="es-ES_tradnl"/>
        </w:rPr>
        <w:t xml:space="preserve">se realiza una breve referencia a algunas de sus funciones, aquellas que le pueden resultar más sencillas al alumnado, pues en cursos posteriores se estudiarán en profundidad. </w:t>
      </w:r>
    </w:p>
    <w:p w:rsidR="00DE0A2E" w:rsidRPr="005312D0" w:rsidRDefault="00DE0A2E" w:rsidP="00DE0A2E">
      <w:pPr>
        <w:pStyle w:val="00EPGRAFE2020"/>
        <w:rPr>
          <w:noProof/>
          <w:color w:val="FF0000"/>
          <w:lang w:val="es-ES" w:eastAsia="es-ES_tradnl"/>
        </w:rPr>
      </w:pPr>
      <w:r w:rsidRPr="005312D0">
        <w:rPr>
          <w:noProof/>
          <w:lang w:val="es-ES" w:eastAsia="es-ES_tradnl"/>
        </w:rPr>
        <w:t xml:space="preserve">Epígrafe 3. Funciones vitales de los seres vivos  </w:t>
      </w:r>
      <w:r w:rsidRPr="005312D0">
        <w:rPr>
          <w:rFonts w:ascii="Minion Pro" w:hAnsi="Minion Pro" w:cs="Minion Pro"/>
          <w:noProof/>
          <w:spacing w:val="141"/>
          <w:lang w:val="es-ES" w:eastAsia="es-ES_tradnl"/>
        </w:rPr>
        <w:t xml:space="preserve"> </w:t>
      </w:r>
    </w:p>
    <w:p w:rsidR="00DE0A2E" w:rsidRPr="005312D0" w:rsidRDefault="00DE0A2E" w:rsidP="00DE0A2E">
      <w:pPr>
        <w:pStyle w:val="00TEXTOGENERAL2020"/>
        <w:rPr>
          <w:noProof/>
          <w:lang w:val="es-ES" w:eastAsia="es-ES_tradnl"/>
        </w:rPr>
      </w:pPr>
      <w:r w:rsidRPr="005312D0">
        <w:rPr>
          <w:noProof/>
          <w:lang w:val="es-ES" w:eastAsia="es-ES_tradnl"/>
        </w:rPr>
        <w:t xml:space="preserve">Para definir </w:t>
      </w:r>
      <w:r w:rsidRPr="005312D0">
        <w:rPr>
          <w:b/>
          <w:bCs/>
          <w:noProof/>
          <w:lang w:val="es-ES" w:eastAsia="es-ES_tradnl"/>
        </w:rPr>
        <w:t xml:space="preserve">nutrición autótrofa y heterótrofa, </w:t>
      </w:r>
      <w:r w:rsidRPr="005312D0">
        <w:rPr>
          <w:noProof/>
          <w:lang w:val="es-ES" w:eastAsia="es-ES_tradnl"/>
        </w:rPr>
        <w:t xml:space="preserve">nos centramos simplemente en distinguir entre el proceso de elaborar la materia orgánica y tomarla ya elaborada. Respecto a la nutrición autótrofa solamente se hace una breve referencia a la </w:t>
      </w:r>
      <w:r w:rsidRPr="005312D0">
        <w:rPr>
          <w:b/>
          <w:bCs/>
          <w:noProof/>
          <w:lang w:val="es-ES" w:eastAsia="es-ES_tradnl"/>
        </w:rPr>
        <w:t xml:space="preserve">fotosíntesis, </w:t>
      </w:r>
      <w:r w:rsidRPr="005312D0">
        <w:rPr>
          <w:noProof/>
          <w:lang w:val="es-ES" w:eastAsia="es-ES_tradnl"/>
        </w:rPr>
        <w:t xml:space="preserve">para facilitar la comprensión del concepto en este nivel. Igualmente, solo se mencionan los animales como seres heterótrofos. Al final de la unidad, en la actividad de competencias clave “Y tú ¿qué comes?” se pueden estudiar algunos conceptos relativos a las diferentes formas de nutrición heterótrofa. En la unidad 10 se estudiará en profundidad la función de nutrición en los diferentes tipos de seres vivos. </w:t>
      </w:r>
    </w:p>
    <w:p w:rsidR="00DE0A2E" w:rsidRPr="005312D0" w:rsidRDefault="00DE0A2E" w:rsidP="00DE0A2E">
      <w:pPr>
        <w:pStyle w:val="00TEXTOGENERAL2020"/>
        <w:rPr>
          <w:noProof/>
          <w:lang w:val="es-ES" w:eastAsia="es-ES_tradnl"/>
        </w:rPr>
      </w:pPr>
      <w:r w:rsidRPr="005312D0">
        <w:rPr>
          <w:noProof/>
          <w:lang w:val="es-ES" w:eastAsia="es-ES_tradnl"/>
        </w:rPr>
        <w:t xml:space="preserve">Para entender la </w:t>
      </w:r>
      <w:r w:rsidRPr="005312D0">
        <w:rPr>
          <w:b/>
          <w:bCs/>
          <w:noProof/>
          <w:lang w:val="es-ES" w:eastAsia="es-ES_tradnl"/>
        </w:rPr>
        <w:t xml:space="preserve">función de relación </w:t>
      </w:r>
      <w:r w:rsidRPr="005312D0">
        <w:rPr>
          <w:noProof/>
          <w:lang w:val="es-ES" w:eastAsia="es-ES_tradnl"/>
        </w:rPr>
        <w:t xml:space="preserve">se puede apuntar a la </w:t>
      </w:r>
      <w:r w:rsidRPr="005312D0">
        <w:rPr>
          <w:b/>
          <w:bCs/>
          <w:noProof/>
          <w:lang w:val="es-ES" w:eastAsia="es-ES_tradnl"/>
        </w:rPr>
        <w:t xml:space="preserve">comunicación en el aula. </w:t>
      </w:r>
      <w:r w:rsidRPr="005312D0">
        <w:rPr>
          <w:noProof/>
          <w:lang w:val="es-ES" w:eastAsia="es-ES_tradnl"/>
        </w:rPr>
        <w:t xml:space="preserve">Las </w:t>
      </w:r>
      <w:r w:rsidRPr="005312D0">
        <w:rPr>
          <w:b/>
          <w:bCs/>
          <w:noProof/>
          <w:lang w:val="es-ES" w:eastAsia="es-ES_tradnl"/>
        </w:rPr>
        <w:t>ondas sonoras</w:t>
      </w:r>
      <w:r w:rsidRPr="005312D0">
        <w:rPr>
          <w:noProof/>
          <w:lang w:val="es-ES" w:eastAsia="es-ES_tradnl"/>
        </w:rPr>
        <w:t xml:space="preserve"> son los estímulos que se perciben gracias al oído, y estos son interpretados por el sistema nervioso para elaborar respuestas. Para comprender la importancia de esta función se puede explicar que, para un animal, el hecho de visualizar una presa y responder capturándola le proporciona su alimento. Comprendida la función de relación en los animales, se hablará sobre la manera de percibir </w:t>
      </w:r>
      <w:r w:rsidRPr="005312D0">
        <w:rPr>
          <w:b/>
          <w:bCs/>
          <w:noProof/>
          <w:lang w:val="es-ES" w:eastAsia="es-ES_tradnl"/>
        </w:rPr>
        <w:t>variaciones</w:t>
      </w:r>
      <w:r w:rsidRPr="005312D0">
        <w:rPr>
          <w:noProof/>
          <w:lang w:val="es-ES" w:eastAsia="es-ES_tradnl"/>
        </w:rPr>
        <w:t xml:space="preserve"> de luz, humedad o temperatura que presentan otros tipos de seres. En la unidad 10 se estudiará en profundidad la función de </w:t>
      </w:r>
      <w:r w:rsidRPr="005312D0">
        <w:rPr>
          <w:b/>
          <w:bCs/>
          <w:noProof/>
          <w:lang w:val="es-ES" w:eastAsia="es-ES_tradnl"/>
        </w:rPr>
        <w:t>relación</w:t>
      </w:r>
      <w:r w:rsidRPr="005312D0">
        <w:rPr>
          <w:noProof/>
          <w:lang w:val="es-ES" w:eastAsia="es-ES_tradnl"/>
        </w:rPr>
        <w:t xml:space="preserve"> en los diferentes tipos de seres vivos. </w:t>
      </w:r>
    </w:p>
    <w:p w:rsidR="00DE0A2E" w:rsidRPr="005312D0" w:rsidRDefault="00DE0A2E" w:rsidP="00DE0A2E">
      <w:pPr>
        <w:pStyle w:val="00TEXTOGENERAL2020"/>
        <w:rPr>
          <w:noProof/>
          <w:lang w:val="es-ES" w:eastAsia="es-ES_tradnl"/>
        </w:rPr>
      </w:pPr>
      <w:r w:rsidRPr="005312D0">
        <w:rPr>
          <w:noProof/>
          <w:lang w:val="es-ES" w:eastAsia="es-ES_tradnl"/>
        </w:rPr>
        <w:t xml:space="preserve">En cuanto a la </w:t>
      </w:r>
      <w:r w:rsidRPr="005312D0">
        <w:rPr>
          <w:b/>
          <w:bCs/>
          <w:noProof/>
          <w:lang w:val="es-ES" w:eastAsia="es-ES_tradnl"/>
        </w:rPr>
        <w:t xml:space="preserve">reproducción, </w:t>
      </w:r>
      <w:r w:rsidRPr="005312D0">
        <w:rPr>
          <w:noProof/>
          <w:lang w:val="es-ES" w:eastAsia="es-ES_tradnl"/>
        </w:rPr>
        <w:t xml:space="preserve">se destacará que en la asexual los descendientes son idénticos al progenitor, mientras que en la sexual la unión de dos gametos con distinto ADN forma individuos con características nuevas (por ejemplo, los humanos podemos parecernos a la vez a ambos </w:t>
      </w:r>
      <w:r w:rsidRPr="005312D0">
        <w:rPr>
          <w:noProof/>
          <w:lang w:val="es-ES" w:eastAsia="es-ES_tradnl"/>
        </w:rPr>
        <w:lastRenderedPageBreak/>
        <w:t xml:space="preserve">progenitores). No se hace mención a las ventajas y desventajas que aportan cada una, pues más adelante, en la unidad 11, se estudiará esta función en profundidad. </w:t>
      </w:r>
    </w:p>
    <w:p w:rsidR="00DE0A2E" w:rsidRPr="005312D0" w:rsidRDefault="00DE0A2E" w:rsidP="00DE0A2E">
      <w:pPr>
        <w:pStyle w:val="00EPGRAFE2020"/>
        <w:rPr>
          <w:noProof/>
          <w:color w:val="FF0000"/>
          <w:lang w:val="es-ES" w:eastAsia="es-ES_tradnl"/>
        </w:rPr>
      </w:pPr>
      <w:r w:rsidRPr="005312D0">
        <w:rPr>
          <w:noProof/>
          <w:lang w:val="es-ES" w:eastAsia="es-ES_tradnl"/>
        </w:rPr>
        <w:t xml:space="preserve">Epígrafe 4. La célula. Estructura y tipos </w:t>
      </w:r>
      <w:r w:rsidRPr="005312D0">
        <w:rPr>
          <w:rFonts w:ascii="Minion Pro" w:hAnsi="Minion Pro" w:cs="Minion Pro"/>
          <w:noProof/>
          <w:spacing w:val="141"/>
          <w:lang w:val="es-ES" w:eastAsia="es-ES_tradnl"/>
        </w:rPr>
        <w:t xml:space="preserve"> </w:t>
      </w:r>
    </w:p>
    <w:p w:rsidR="00DE0A2E" w:rsidRPr="005312D0" w:rsidRDefault="00DE0A2E" w:rsidP="00DE0A2E">
      <w:pPr>
        <w:pStyle w:val="00TEXTOGENERAL2020"/>
        <w:rPr>
          <w:noProof/>
          <w:lang w:val="es-ES" w:eastAsia="es-ES_tradnl"/>
        </w:rPr>
      </w:pPr>
      <w:r w:rsidRPr="005312D0">
        <w:rPr>
          <w:noProof/>
          <w:lang w:val="es-ES" w:eastAsia="es-ES_tradnl"/>
        </w:rPr>
        <w:t xml:space="preserve">Seguramente el alumnado relacionará este concepto con una estructura de reducido tamaño, lo que contribuirá a comprender la necesidad de un </w:t>
      </w:r>
      <w:r w:rsidRPr="005312D0">
        <w:rPr>
          <w:b/>
          <w:bCs/>
          <w:noProof/>
          <w:lang w:val="es-ES" w:eastAsia="es-ES_tradnl"/>
        </w:rPr>
        <w:t xml:space="preserve">microscopio </w:t>
      </w:r>
      <w:r w:rsidRPr="005312D0">
        <w:rPr>
          <w:noProof/>
          <w:lang w:val="es-ES" w:eastAsia="es-ES_tradnl"/>
        </w:rPr>
        <w:t xml:space="preserve">para su estudio, aunque en la actividad “El huevo de gallina y el gajo de naranja” se analizan diferentes formas y tamaños celulares. En cuanto a la </w:t>
      </w:r>
      <w:r w:rsidRPr="005312D0">
        <w:rPr>
          <w:b/>
          <w:bCs/>
          <w:noProof/>
          <w:lang w:val="es-ES" w:eastAsia="es-ES_tradnl"/>
        </w:rPr>
        <w:t xml:space="preserve">estructura, </w:t>
      </w:r>
      <w:r w:rsidRPr="005312D0">
        <w:rPr>
          <w:noProof/>
          <w:lang w:val="es-ES" w:eastAsia="es-ES_tradnl"/>
        </w:rPr>
        <w:t xml:space="preserve">es preciso hablar del núcleo como un orgánulo especial que contiene la molécula más importante, el </w:t>
      </w:r>
      <w:r w:rsidRPr="005312D0">
        <w:rPr>
          <w:b/>
          <w:bCs/>
          <w:noProof/>
          <w:lang w:val="es-ES" w:eastAsia="es-ES_tradnl"/>
        </w:rPr>
        <w:t xml:space="preserve">ADN, </w:t>
      </w:r>
      <w:r w:rsidRPr="005312D0">
        <w:rPr>
          <w:noProof/>
          <w:lang w:val="es-ES" w:eastAsia="es-ES_tradnl"/>
        </w:rPr>
        <w:t xml:space="preserve">y establecer que hay células que carecen de él, diferenciando entre </w:t>
      </w:r>
      <w:r w:rsidRPr="005312D0">
        <w:rPr>
          <w:b/>
          <w:bCs/>
          <w:noProof/>
          <w:lang w:val="es-ES" w:eastAsia="es-ES_tradnl"/>
        </w:rPr>
        <w:t xml:space="preserve">eucariotas y procariotas. </w:t>
      </w:r>
      <w:r w:rsidRPr="005312D0">
        <w:rPr>
          <w:noProof/>
          <w:lang w:val="es-ES" w:eastAsia="es-ES_tradnl"/>
        </w:rPr>
        <w:t xml:space="preserve">En el apartado “¿Sabías que...?” se mencionan algunas funciones del ADN. </w:t>
      </w:r>
    </w:p>
    <w:p w:rsidR="00DE0A2E" w:rsidRPr="005312D0" w:rsidRDefault="00DE0A2E" w:rsidP="00DE0A2E">
      <w:pPr>
        <w:pStyle w:val="00TEXTOGENERAL2020"/>
        <w:rPr>
          <w:noProof/>
          <w:lang w:val="es-ES" w:eastAsia="es-ES_tradnl"/>
        </w:rPr>
      </w:pPr>
      <w:r w:rsidRPr="005312D0">
        <w:rPr>
          <w:noProof/>
          <w:lang w:val="es-ES" w:eastAsia="es-ES_tradnl"/>
        </w:rPr>
        <w:t xml:space="preserve">Se empieza describiendo la </w:t>
      </w:r>
      <w:r w:rsidRPr="005312D0">
        <w:rPr>
          <w:b/>
          <w:bCs/>
          <w:noProof/>
          <w:lang w:val="es-ES" w:eastAsia="es-ES_tradnl"/>
        </w:rPr>
        <w:t xml:space="preserve">célula procariota </w:t>
      </w:r>
      <w:r w:rsidRPr="005312D0">
        <w:rPr>
          <w:noProof/>
          <w:lang w:val="es-ES" w:eastAsia="es-ES_tradnl"/>
        </w:rPr>
        <w:t xml:space="preserve">por ser una célula mucho más simple, cuya característica más importante es la </w:t>
      </w:r>
      <w:r w:rsidRPr="005312D0">
        <w:rPr>
          <w:b/>
          <w:bCs/>
          <w:noProof/>
          <w:lang w:val="es-ES" w:eastAsia="es-ES_tradnl"/>
        </w:rPr>
        <w:t xml:space="preserve">ausencia de núcleo. </w:t>
      </w:r>
      <w:r w:rsidRPr="005312D0">
        <w:rPr>
          <w:noProof/>
          <w:lang w:val="es-ES" w:eastAsia="es-ES_tradnl"/>
        </w:rPr>
        <w:t xml:space="preserve">También se deben </w:t>
      </w:r>
      <w:r w:rsidRPr="005312D0">
        <w:rPr>
          <w:b/>
          <w:bCs/>
          <w:noProof/>
          <w:lang w:val="es-ES" w:eastAsia="es-ES_tradnl"/>
        </w:rPr>
        <w:t xml:space="preserve">identificar </w:t>
      </w:r>
      <w:r w:rsidRPr="005312D0">
        <w:rPr>
          <w:noProof/>
          <w:lang w:val="es-ES" w:eastAsia="es-ES_tradnl"/>
        </w:rPr>
        <w:t xml:space="preserve">las </w:t>
      </w:r>
      <w:r w:rsidRPr="005312D0">
        <w:rPr>
          <w:b/>
          <w:bCs/>
          <w:noProof/>
          <w:lang w:val="es-ES" w:eastAsia="es-ES_tradnl"/>
        </w:rPr>
        <w:t xml:space="preserve">partes </w:t>
      </w:r>
      <w:r w:rsidRPr="005312D0">
        <w:rPr>
          <w:noProof/>
          <w:lang w:val="es-ES" w:eastAsia="es-ES_tradnl"/>
        </w:rPr>
        <w:t xml:space="preserve">y sus funciones. Se han obviado los pili, fimbrias o plásmidos para simplificar los contenidos. En cuanto a la </w:t>
      </w:r>
      <w:r w:rsidRPr="005312D0">
        <w:rPr>
          <w:b/>
          <w:bCs/>
          <w:noProof/>
          <w:lang w:val="es-ES" w:eastAsia="es-ES_tradnl"/>
        </w:rPr>
        <w:t xml:space="preserve">célula eucariota, </w:t>
      </w:r>
      <w:r w:rsidRPr="005312D0">
        <w:rPr>
          <w:noProof/>
          <w:lang w:val="es-ES" w:eastAsia="es-ES_tradnl"/>
        </w:rPr>
        <w:t xml:space="preserve">se debe presentar como el tipo de célula que tienen la mayoría de los seres vivos, y establecer su cercanía al alumnado, pues el ser humano posee células eucariotas. Para diferenciar las células vegetal y animal, se explicará que los distintos tipos de seres vivos tienen sus células “diseñadas” para realizar sus propias funciones. Así, la </w:t>
      </w:r>
      <w:r w:rsidRPr="005312D0">
        <w:rPr>
          <w:b/>
          <w:bCs/>
          <w:noProof/>
          <w:lang w:val="es-ES" w:eastAsia="es-ES_tradnl"/>
        </w:rPr>
        <w:t xml:space="preserve">fotosíntesis </w:t>
      </w:r>
      <w:r w:rsidRPr="005312D0">
        <w:rPr>
          <w:noProof/>
          <w:lang w:val="es-ES" w:eastAsia="es-ES_tradnl"/>
        </w:rPr>
        <w:t>se da en los cloroplastos, orgánulos exclusivos de los vegetales, y la pared de celulosa ayuda a mantener erguida a la planta al carecer de esqueleto (se puede aprovechar para mencionar el uso de la celulosa en la elaboración de papel). Con las</w:t>
      </w:r>
      <w:r w:rsidRPr="005312D0">
        <w:rPr>
          <w:b/>
          <w:bCs/>
          <w:noProof/>
          <w:lang w:val="es-ES" w:eastAsia="es-ES_tradnl"/>
        </w:rPr>
        <w:t xml:space="preserve"> ilustraciones</w:t>
      </w:r>
      <w:r w:rsidRPr="005312D0">
        <w:rPr>
          <w:noProof/>
          <w:lang w:val="es-ES" w:eastAsia="es-ES_tradnl"/>
        </w:rPr>
        <w:t xml:space="preserve"> no se trata de hacer un estudio en profundidad, sino de entender que en el interior celular existen </w:t>
      </w:r>
      <w:r w:rsidRPr="005312D0">
        <w:rPr>
          <w:b/>
          <w:bCs/>
          <w:noProof/>
          <w:lang w:val="es-ES" w:eastAsia="es-ES_tradnl"/>
        </w:rPr>
        <w:t xml:space="preserve">compartimentos </w:t>
      </w:r>
      <w:r w:rsidRPr="005312D0">
        <w:rPr>
          <w:noProof/>
          <w:lang w:val="es-ES" w:eastAsia="es-ES_tradnl"/>
        </w:rPr>
        <w:t xml:space="preserve">donde se realizan distintas funciones. Solo se citan aquellas que de alguna manera son familiares para el alumnado, como digestión, respiración o reproducción (por similitud con los procesos de nuestro organismo), o síntesis de sustancias ya conocidas, como proteínas. </w:t>
      </w:r>
    </w:p>
    <w:p w:rsidR="00DE0A2E" w:rsidRPr="005312D0" w:rsidRDefault="00DE0A2E" w:rsidP="00DE0A2E">
      <w:pPr>
        <w:pStyle w:val="00TEXTOGENERAL2020"/>
        <w:rPr>
          <w:noProof/>
          <w:lang w:val="es-ES" w:eastAsia="es-ES_tradnl"/>
        </w:rPr>
      </w:pPr>
      <w:r w:rsidRPr="005312D0">
        <w:rPr>
          <w:noProof/>
          <w:lang w:val="es-ES" w:eastAsia="es-ES_tradnl"/>
        </w:rPr>
        <w:t>Con el subep</w:t>
      </w:r>
      <w:r>
        <w:rPr>
          <w:noProof/>
          <w:lang w:val="es-ES" w:eastAsia="es-ES_tradnl"/>
        </w:rPr>
        <w:t>í</w:t>
      </w:r>
      <w:r w:rsidRPr="005312D0">
        <w:rPr>
          <w:noProof/>
          <w:lang w:val="es-ES" w:eastAsia="es-ES_tradnl"/>
        </w:rPr>
        <w:t xml:space="preserve">grafe “Funciones vitales celulares” se trata de justificar que las </w:t>
      </w:r>
      <w:r w:rsidRPr="005312D0">
        <w:rPr>
          <w:b/>
          <w:bCs/>
          <w:noProof/>
          <w:lang w:val="es-ES" w:eastAsia="es-ES_tradnl"/>
        </w:rPr>
        <w:t>células,</w:t>
      </w:r>
      <w:r w:rsidRPr="005312D0">
        <w:rPr>
          <w:noProof/>
          <w:lang w:val="es-ES" w:eastAsia="es-ES_tradnl"/>
        </w:rPr>
        <w:t xml:space="preserve"> independientemente de pertenecer a un organismo unicelular o pluricelular, realizan por s</w:t>
      </w:r>
      <w:r>
        <w:rPr>
          <w:noProof/>
          <w:lang w:val="es-ES" w:eastAsia="es-ES_tradnl"/>
        </w:rPr>
        <w:t>í</w:t>
      </w:r>
      <w:r w:rsidRPr="005312D0">
        <w:rPr>
          <w:noProof/>
          <w:lang w:val="es-ES" w:eastAsia="es-ES_tradnl"/>
        </w:rPr>
        <w:t xml:space="preserve"> mismas las </w:t>
      </w:r>
      <w:r w:rsidRPr="005312D0">
        <w:rPr>
          <w:b/>
          <w:bCs/>
          <w:noProof/>
          <w:lang w:val="es-ES" w:eastAsia="es-ES_tradnl"/>
        </w:rPr>
        <w:t xml:space="preserve">tres funciones vitales, </w:t>
      </w:r>
      <w:r w:rsidRPr="005312D0">
        <w:rPr>
          <w:noProof/>
          <w:lang w:val="es-ES" w:eastAsia="es-ES_tradnl"/>
        </w:rPr>
        <w:t xml:space="preserve">por lo que se considera la mínima unidad estructural que constituye un ser vivo. </w:t>
      </w:r>
    </w:p>
    <w:p w:rsidR="00DE0A2E" w:rsidRPr="005312D0" w:rsidRDefault="00DE0A2E" w:rsidP="00DE0A2E">
      <w:pPr>
        <w:pStyle w:val="00TEXTOGENERAL2020"/>
        <w:rPr>
          <w:b/>
          <w:bCs/>
          <w:noProof/>
          <w:lang w:val="es-ES" w:eastAsia="es-ES_tradnl"/>
        </w:rPr>
      </w:pPr>
      <w:r w:rsidRPr="005312D0">
        <w:rPr>
          <w:noProof/>
          <w:lang w:val="es-ES" w:eastAsia="es-ES_tradnl"/>
        </w:rPr>
        <w:t xml:space="preserve">En cuanto a la </w:t>
      </w:r>
      <w:r w:rsidRPr="005312D0">
        <w:rPr>
          <w:b/>
          <w:bCs/>
          <w:noProof/>
          <w:lang w:val="es-ES" w:eastAsia="es-ES_tradnl"/>
        </w:rPr>
        <w:t xml:space="preserve">nutrición celular, </w:t>
      </w:r>
      <w:r w:rsidRPr="005312D0">
        <w:rPr>
          <w:noProof/>
          <w:lang w:val="es-ES" w:eastAsia="es-ES_tradnl"/>
        </w:rPr>
        <w:t xml:space="preserve">partiendo del concepto de nutrición autótrofa, se debe hacer referencia a que los seres unicelulares que cuenten con cloroplastos pueden realizarla. Asimismo, cada una de las células de las partes verdes de un vegetal pluricelular realiza por sí misma la </w:t>
      </w:r>
      <w:r w:rsidRPr="005312D0">
        <w:rPr>
          <w:b/>
          <w:bCs/>
          <w:noProof/>
          <w:lang w:val="es-ES" w:eastAsia="es-ES_tradnl"/>
        </w:rPr>
        <w:t>fotosíntesis</w:t>
      </w:r>
      <w:r w:rsidRPr="005312D0">
        <w:rPr>
          <w:noProof/>
          <w:lang w:val="es-ES" w:eastAsia="es-ES_tradnl"/>
        </w:rPr>
        <w:t xml:space="preserve"> gracias sus cloroplastos. Las células que no poseen cloroplastos incorporan la materia orgánica elaborada, bien mediante pseudópodos, bien mediante la formación de vesículas endocíticas. Se hace también una breve referencia a la </w:t>
      </w:r>
      <w:r w:rsidRPr="005312D0">
        <w:rPr>
          <w:b/>
          <w:bCs/>
          <w:noProof/>
          <w:lang w:val="es-ES" w:eastAsia="es-ES_tradnl"/>
        </w:rPr>
        <w:t xml:space="preserve">respiración celular </w:t>
      </w:r>
      <w:r w:rsidRPr="005312D0">
        <w:rPr>
          <w:noProof/>
          <w:lang w:val="es-ES" w:eastAsia="es-ES_tradnl"/>
        </w:rPr>
        <w:t>como proceso para obtener energía, aunque es un concepto que se desarrollará más en profundidad en la unidad 10. S</w:t>
      </w:r>
      <w:r>
        <w:rPr>
          <w:noProof/>
          <w:lang w:val="es-ES" w:eastAsia="es-ES_tradnl"/>
        </w:rPr>
        <w:t>í</w:t>
      </w:r>
      <w:r w:rsidRPr="005312D0">
        <w:rPr>
          <w:noProof/>
          <w:lang w:val="es-ES" w:eastAsia="es-ES_tradnl"/>
        </w:rPr>
        <w:t xml:space="preserve"> es importante insistir en que la respiración celular la realizan tanto </w:t>
      </w:r>
      <w:r w:rsidRPr="005312D0">
        <w:rPr>
          <w:b/>
          <w:bCs/>
          <w:noProof/>
          <w:lang w:val="es-ES" w:eastAsia="es-ES_tradnl"/>
        </w:rPr>
        <w:t xml:space="preserve">seres autótrofos </w:t>
      </w:r>
      <w:r w:rsidRPr="005312D0">
        <w:rPr>
          <w:noProof/>
          <w:lang w:val="es-ES" w:eastAsia="es-ES_tradnl"/>
        </w:rPr>
        <w:t xml:space="preserve">como </w:t>
      </w:r>
      <w:r w:rsidRPr="005312D0">
        <w:rPr>
          <w:b/>
          <w:bCs/>
          <w:noProof/>
          <w:lang w:val="es-ES" w:eastAsia="es-ES_tradnl"/>
        </w:rPr>
        <w:t xml:space="preserve">heterótrofos. </w:t>
      </w:r>
    </w:p>
    <w:p w:rsidR="00DE0A2E" w:rsidRPr="005312D0" w:rsidRDefault="00DE0A2E" w:rsidP="00DE0A2E">
      <w:pPr>
        <w:pStyle w:val="00TEXTOGENERAL2020"/>
        <w:rPr>
          <w:noProof/>
          <w:lang w:val="es-ES" w:eastAsia="es-ES_tradnl"/>
        </w:rPr>
      </w:pPr>
      <w:r w:rsidRPr="005312D0">
        <w:rPr>
          <w:noProof/>
          <w:lang w:val="es-ES" w:eastAsia="es-ES_tradnl"/>
        </w:rPr>
        <w:t xml:space="preserve">Los </w:t>
      </w:r>
      <w:r w:rsidRPr="005312D0">
        <w:rPr>
          <w:b/>
          <w:bCs/>
          <w:noProof/>
          <w:lang w:val="es-ES" w:eastAsia="es-ES_tradnl"/>
        </w:rPr>
        <w:t xml:space="preserve">seres unicelulares </w:t>
      </w:r>
      <w:r w:rsidRPr="005312D0">
        <w:rPr>
          <w:noProof/>
          <w:lang w:val="es-ES" w:eastAsia="es-ES_tradnl"/>
        </w:rPr>
        <w:t xml:space="preserve">necesitan relacionarse con su </w:t>
      </w:r>
      <w:r w:rsidRPr="005312D0">
        <w:rPr>
          <w:b/>
          <w:bCs/>
          <w:noProof/>
          <w:lang w:val="es-ES" w:eastAsia="es-ES_tradnl"/>
        </w:rPr>
        <w:t xml:space="preserve">medio, </w:t>
      </w:r>
      <w:r w:rsidRPr="005312D0">
        <w:rPr>
          <w:noProof/>
          <w:lang w:val="es-ES" w:eastAsia="es-ES_tradnl"/>
        </w:rPr>
        <w:t xml:space="preserve">pues cualquier cambio puede ocasionar su muerte. Por ejemplo, contra la desecación se dan </w:t>
      </w:r>
      <w:r w:rsidRPr="005312D0">
        <w:rPr>
          <w:b/>
          <w:bCs/>
          <w:noProof/>
          <w:lang w:val="es-ES" w:eastAsia="es-ES_tradnl"/>
        </w:rPr>
        <w:t>mecanismos de respuesta</w:t>
      </w:r>
      <w:r w:rsidRPr="005312D0">
        <w:rPr>
          <w:noProof/>
          <w:lang w:val="es-ES" w:eastAsia="es-ES_tradnl"/>
        </w:rPr>
        <w:t xml:space="preserve"> adecuados como la formación de quistes. Ante estímulos favorables también responden adecuadamente, así la presencia de alimento implica su captura. En los </w:t>
      </w:r>
      <w:r w:rsidRPr="005312D0">
        <w:rPr>
          <w:b/>
          <w:bCs/>
          <w:noProof/>
          <w:lang w:val="es-ES" w:eastAsia="es-ES_tradnl"/>
        </w:rPr>
        <w:t>seres pluricelulares,</w:t>
      </w:r>
      <w:r w:rsidRPr="005312D0">
        <w:rPr>
          <w:noProof/>
          <w:lang w:val="es-ES" w:eastAsia="es-ES_tradnl"/>
        </w:rPr>
        <w:t xml:space="preserve"> las células están en contacto unas con otras y con el medio que las rodea. Pueden detectar el espacio disponible para crecer, o percibir la llegada del alimento. Como ejemplo de “comunicación” celular, el profesorado puede explicar de manera sencilla la </w:t>
      </w:r>
      <w:r w:rsidRPr="005312D0">
        <w:rPr>
          <w:b/>
          <w:bCs/>
          <w:noProof/>
          <w:lang w:val="es-ES" w:eastAsia="es-ES_tradnl"/>
        </w:rPr>
        <w:t xml:space="preserve">transmisión de “mensajes” </w:t>
      </w:r>
      <w:r w:rsidRPr="005312D0">
        <w:rPr>
          <w:noProof/>
          <w:lang w:val="es-ES" w:eastAsia="es-ES_tradnl"/>
        </w:rPr>
        <w:t xml:space="preserve">(sustancias químicas) entre las neuronas, aunque se trata de conceptos que se estudiarán en profundidad en la unidad 10. </w:t>
      </w:r>
    </w:p>
    <w:p w:rsidR="00DE0A2E" w:rsidRPr="005312D0" w:rsidRDefault="00DE0A2E" w:rsidP="00DE0A2E">
      <w:pPr>
        <w:pStyle w:val="00TEXTOGENERAL2020"/>
        <w:rPr>
          <w:noProof/>
          <w:lang w:val="es-ES" w:eastAsia="es-ES_tradnl"/>
        </w:rPr>
      </w:pPr>
      <w:r w:rsidRPr="005312D0">
        <w:rPr>
          <w:noProof/>
          <w:lang w:val="es-ES" w:eastAsia="es-ES_tradnl"/>
        </w:rPr>
        <w:t xml:space="preserve">En todos los seres, unicelulares o pluricelulares, las células se reproducen para originar </w:t>
      </w:r>
      <w:r w:rsidRPr="005312D0">
        <w:rPr>
          <w:b/>
          <w:bCs/>
          <w:noProof/>
          <w:lang w:val="es-ES" w:eastAsia="es-ES_tradnl"/>
        </w:rPr>
        <w:t xml:space="preserve">nuevas células. </w:t>
      </w:r>
      <w:r w:rsidRPr="005312D0">
        <w:rPr>
          <w:noProof/>
          <w:lang w:val="es-ES" w:eastAsia="es-ES_tradnl"/>
        </w:rPr>
        <w:t xml:space="preserve">Se asocian </w:t>
      </w:r>
      <w:r w:rsidRPr="005312D0">
        <w:rPr>
          <w:b/>
          <w:bCs/>
          <w:noProof/>
          <w:lang w:val="es-ES" w:eastAsia="es-ES_tradnl"/>
        </w:rPr>
        <w:t xml:space="preserve">bipartición, gemación y esporulación </w:t>
      </w:r>
      <w:r w:rsidRPr="005312D0">
        <w:rPr>
          <w:noProof/>
          <w:lang w:val="es-ES" w:eastAsia="es-ES_tradnl"/>
        </w:rPr>
        <w:t xml:space="preserve">con los seres unicelulares. Se cita la </w:t>
      </w:r>
      <w:r w:rsidRPr="005312D0">
        <w:rPr>
          <w:b/>
          <w:bCs/>
          <w:noProof/>
          <w:lang w:val="es-ES" w:eastAsia="es-ES_tradnl"/>
        </w:rPr>
        <w:t xml:space="preserve">mitosis </w:t>
      </w:r>
      <w:r w:rsidRPr="005312D0">
        <w:rPr>
          <w:noProof/>
          <w:lang w:val="es-ES" w:eastAsia="es-ES_tradnl"/>
        </w:rPr>
        <w:t xml:space="preserve">como mecanismo de reproducción celular que permite el crecimiento en los pluricelulares y la sustitución de células viejas por nuevas. Para simplificar los contenidos, solo se relaciona la mitosis con los seres pluricelulares. </w:t>
      </w:r>
    </w:p>
    <w:p w:rsidR="00DE0A2E" w:rsidRPr="005312D0" w:rsidRDefault="00DE0A2E" w:rsidP="00DE0A2E">
      <w:pPr>
        <w:pStyle w:val="00EPGRAFE2020"/>
        <w:rPr>
          <w:noProof/>
          <w:lang w:val="es-ES"/>
        </w:rPr>
      </w:pPr>
      <w:r w:rsidRPr="005312D0">
        <w:rPr>
          <w:noProof/>
          <w:lang w:val="es-ES"/>
        </w:rPr>
        <w:lastRenderedPageBreak/>
        <w:t xml:space="preserve">Epígrafe 5. Niveles de organización de los seres vivos  </w:t>
      </w:r>
    </w:p>
    <w:p w:rsidR="00DE0A2E" w:rsidRPr="005312D0" w:rsidRDefault="00DE0A2E" w:rsidP="00DE0A2E">
      <w:pPr>
        <w:pStyle w:val="00TEXTOGENERAL2020"/>
        <w:rPr>
          <w:noProof/>
          <w:lang w:val="es-ES" w:eastAsia="es-ES_tradnl"/>
        </w:rPr>
      </w:pPr>
      <w:r w:rsidRPr="005312D0">
        <w:rPr>
          <w:noProof/>
          <w:lang w:val="es-ES" w:eastAsia="es-ES_tradnl"/>
        </w:rPr>
        <w:t xml:space="preserve">Como punto de partida para estudiar en la siguiente unidad las diferencias entre los seres vivos de cada reino, se presentan los </w:t>
      </w:r>
      <w:r w:rsidRPr="005312D0">
        <w:rPr>
          <w:b/>
          <w:bCs/>
          <w:noProof/>
          <w:lang w:val="es-ES" w:eastAsia="es-ES_tradnl"/>
        </w:rPr>
        <w:t xml:space="preserve">diferentes niveles de organización </w:t>
      </w:r>
      <w:r w:rsidRPr="005312D0">
        <w:rPr>
          <w:noProof/>
          <w:lang w:val="es-ES" w:eastAsia="es-ES_tradnl"/>
        </w:rPr>
        <w:t xml:space="preserve">que pueden presentar los seres vivos, por ser la organización celular uno de los conceptos de partida para la clasificación de los </w:t>
      </w:r>
      <w:r w:rsidRPr="005312D0">
        <w:rPr>
          <w:b/>
          <w:bCs/>
          <w:noProof/>
          <w:lang w:val="es-ES" w:eastAsia="es-ES_tradnl"/>
        </w:rPr>
        <w:t xml:space="preserve">cinco reinos. </w:t>
      </w:r>
      <w:r w:rsidRPr="005312D0">
        <w:rPr>
          <w:noProof/>
          <w:lang w:val="es-ES" w:eastAsia="es-ES_tradnl"/>
        </w:rPr>
        <w:t xml:space="preserve">Se habla primero de que la célula, por cumplir las funciones vitales, es el nivel más básico, y constituye el nivel celular, presente tanto en seres unicelulares como pluricelulares. Por otra parte, se hace referencia a que los seres pluricelulares presentan sus células especializadas en </w:t>
      </w:r>
      <w:r w:rsidRPr="005312D0">
        <w:rPr>
          <w:b/>
          <w:bCs/>
          <w:noProof/>
          <w:lang w:val="es-ES" w:eastAsia="es-ES_tradnl"/>
        </w:rPr>
        <w:t xml:space="preserve">diferentes funciones. </w:t>
      </w:r>
      <w:r w:rsidRPr="005312D0">
        <w:rPr>
          <w:noProof/>
          <w:lang w:val="es-ES" w:eastAsia="es-ES_tradnl"/>
        </w:rPr>
        <w:t xml:space="preserve">Por ejemplo, las células de los músculos se encargan del movimiento, las de la sangre de transportar oxigeno, etc. Para realizar bien estas funciones, su forma y su estructura también son diferentes. </w:t>
      </w:r>
    </w:p>
    <w:p w:rsidR="00DE0A2E" w:rsidRPr="005312D0" w:rsidRDefault="00DE0A2E" w:rsidP="00DE0A2E">
      <w:pPr>
        <w:pStyle w:val="00TEXTOGENERAL2020"/>
        <w:rPr>
          <w:noProof/>
          <w:lang w:val="es-ES" w:eastAsia="es-ES_tradnl"/>
        </w:rPr>
      </w:pPr>
      <w:r w:rsidRPr="005312D0">
        <w:rPr>
          <w:noProof/>
          <w:lang w:val="es-ES" w:eastAsia="es-ES_tradnl"/>
        </w:rPr>
        <w:t xml:space="preserve">Así, las </w:t>
      </w:r>
      <w:r w:rsidRPr="005312D0">
        <w:rPr>
          <w:b/>
          <w:bCs/>
          <w:noProof/>
          <w:lang w:val="es-ES" w:eastAsia="es-ES_tradnl"/>
        </w:rPr>
        <w:t xml:space="preserve">neuronas </w:t>
      </w:r>
      <w:r w:rsidRPr="005312D0">
        <w:rPr>
          <w:noProof/>
          <w:lang w:val="es-ES" w:eastAsia="es-ES_tradnl"/>
        </w:rPr>
        <w:t xml:space="preserve">tienen formas estrelladas para realizar más interconexiones, las células musculares son alargadas o las células de la piel tienen forma plana para recubrir superficies. Se debe hacer ver al alumnado que de esta especialización surgen los distintos </w:t>
      </w:r>
      <w:r w:rsidRPr="005312D0">
        <w:rPr>
          <w:b/>
          <w:bCs/>
          <w:noProof/>
          <w:lang w:val="es-ES" w:eastAsia="es-ES_tradnl"/>
        </w:rPr>
        <w:t xml:space="preserve">grados de complejidad </w:t>
      </w:r>
      <w:r w:rsidRPr="005312D0">
        <w:rPr>
          <w:noProof/>
          <w:lang w:val="es-ES" w:eastAsia="es-ES_tradnl"/>
        </w:rPr>
        <w:t xml:space="preserve">denominados </w:t>
      </w:r>
      <w:r w:rsidRPr="005312D0">
        <w:rPr>
          <w:b/>
          <w:bCs/>
          <w:noProof/>
          <w:lang w:val="es-ES" w:eastAsia="es-ES_tradnl"/>
        </w:rPr>
        <w:t xml:space="preserve">niveles de organización: </w:t>
      </w:r>
      <w:r w:rsidRPr="005312D0">
        <w:rPr>
          <w:noProof/>
          <w:lang w:val="es-ES" w:eastAsia="es-ES_tradnl"/>
        </w:rPr>
        <w:t xml:space="preserve">tejidos, órganos y aparatos o sistemas. Si el profesor o profesora lo estima conveniente, se puede diferenciar entre </w:t>
      </w:r>
      <w:r w:rsidRPr="005312D0">
        <w:rPr>
          <w:b/>
          <w:bCs/>
          <w:noProof/>
          <w:lang w:val="es-ES" w:eastAsia="es-ES_tradnl"/>
        </w:rPr>
        <w:t xml:space="preserve">aparato y sistema: </w:t>
      </w:r>
      <w:r w:rsidRPr="005312D0">
        <w:rPr>
          <w:noProof/>
          <w:lang w:val="es-ES" w:eastAsia="es-ES_tradnl"/>
        </w:rPr>
        <w:t xml:space="preserve">un sistema está compuesto por órganos homogéneos, pues en su estructura predomina un mismo tipo de tejido (sistemas óseo, muscular y nervioso), mientras que un aparato está constituido por órganos heterogéneos. El funcionamiento coordinado de los aparatos y sistemas permiten que el organismo realice todas sus funciones vitales. </w:t>
      </w:r>
    </w:p>
    <w:p w:rsidR="00DE0A2E" w:rsidRPr="005312D0" w:rsidRDefault="00DE0A2E" w:rsidP="00DE0A2E">
      <w:pPr>
        <w:pStyle w:val="00EPGRAFE2020"/>
        <w:rPr>
          <w:noProof/>
          <w:color w:val="FF0000"/>
          <w:lang w:val="es-ES" w:eastAsia="es-ES_tradnl"/>
        </w:rPr>
      </w:pPr>
      <w:r w:rsidRPr="005312D0">
        <w:rPr>
          <w:noProof/>
          <w:lang w:val="es-ES" w:eastAsia="es-ES_tradnl"/>
        </w:rPr>
        <w:t>Actividades de consolidación</w:t>
      </w:r>
      <w:r w:rsidRPr="005312D0">
        <w:rPr>
          <w:noProof/>
          <w:sz w:val="20"/>
          <w:szCs w:val="20"/>
          <w:lang w:val="es-ES" w:eastAsia="es-ES_tradnl"/>
        </w:rPr>
        <w:t xml:space="preserve"> </w:t>
      </w:r>
      <w:r w:rsidRPr="005312D0">
        <w:rPr>
          <w:rFonts w:ascii="Minion Pro" w:hAnsi="Minion Pro" w:cs="Minion Pro"/>
          <w:noProof/>
          <w:spacing w:val="141"/>
          <w:lang w:val="es-ES" w:eastAsia="es-ES_tradnl"/>
        </w:rPr>
        <w:t xml:space="preserve"> </w:t>
      </w:r>
    </w:p>
    <w:p w:rsidR="00DE0A2E" w:rsidRPr="005312D0" w:rsidRDefault="00DE0A2E" w:rsidP="00DE0A2E">
      <w:pPr>
        <w:pStyle w:val="00TEXTOGENERAL2020"/>
        <w:rPr>
          <w:noProof/>
          <w:lang w:val="es-ES" w:eastAsia="es-ES_tradnl"/>
        </w:rPr>
      </w:pPr>
      <w:r w:rsidRPr="005312D0">
        <w:rPr>
          <w:noProof/>
          <w:lang w:val="es-ES" w:eastAsia="es-ES_tradnl"/>
        </w:rPr>
        <w:t xml:space="preserve">En este apartado se recogen una serie de actividades enfocadas a </w:t>
      </w:r>
      <w:r w:rsidRPr="005312D0">
        <w:rPr>
          <w:b/>
          <w:bCs/>
          <w:noProof/>
          <w:lang w:val="es-ES" w:eastAsia="es-ES_tradnl"/>
        </w:rPr>
        <w:t xml:space="preserve">consolidar lo aprendido durante la unidad. </w:t>
      </w:r>
      <w:r w:rsidRPr="005312D0">
        <w:rPr>
          <w:noProof/>
          <w:lang w:val="es-ES" w:eastAsia="es-ES_tradnl"/>
        </w:rPr>
        <w:t xml:space="preserve">La mayoría son ejercicios de </w:t>
      </w:r>
      <w:r w:rsidRPr="005312D0">
        <w:rPr>
          <w:b/>
          <w:bCs/>
          <w:noProof/>
          <w:lang w:val="es-ES" w:eastAsia="es-ES_tradnl"/>
        </w:rPr>
        <w:t xml:space="preserve">reconocimiento </w:t>
      </w:r>
      <w:r w:rsidRPr="005312D0">
        <w:rPr>
          <w:noProof/>
          <w:lang w:val="es-ES" w:eastAsia="es-ES_tradnl"/>
        </w:rPr>
        <w:t xml:space="preserve">de estructuras celulares y de aspectos de sus funciones vitales. </w:t>
      </w:r>
    </w:p>
    <w:p w:rsidR="00DE0A2E" w:rsidRPr="005312D0" w:rsidRDefault="00DE0A2E" w:rsidP="00DE0A2E">
      <w:pPr>
        <w:pStyle w:val="00EPGRAFE2020"/>
        <w:rPr>
          <w:noProof/>
          <w:color w:val="FF0000"/>
          <w:lang w:val="es-ES" w:eastAsia="es-ES_tradnl"/>
        </w:rPr>
      </w:pPr>
      <w:r w:rsidRPr="005312D0">
        <w:rPr>
          <w:noProof/>
          <w:lang w:val="es-ES" w:eastAsia="es-ES_tradnl"/>
        </w:rPr>
        <w:t>Esquema de la unidad</w:t>
      </w:r>
      <w:r w:rsidRPr="005312D0">
        <w:rPr>
          <w:noProof/>
          <w:sz w:val="20"/>
          <w:szCs w:val="20"/>
          <w:lang w:val="es-ES" w:eastAsia="es-ES_tradnl"/>
        </w:rPr>
        <w:t xml:space="preserve"> </w:t>
      </w:r>
      <w:r w:rsidRPr="005312D0">
        <w:rPr>
          <w:rFonts w:ascii="Minion Pro" w:hAnsi="Minion Pro" w:cs="Minion Pro"/>
          <w:noProof/>
          <w:spacing w:val="141"/>
          <w:lang w:val="es-ES" w:eastAsia="es-ES_tradnl"/>
        </w:rPr>
        <w:t xml:space="preserve"> </w:t>
      </w:r>
    </w:p>
    <w:p w:rsidR="00DE0A2E" w:rsidRPr="005312D0" w:rsidRDefault="00DE0A2E" w:rsidP="00DE0A2E">
      <w:pPr>
        <w:pStyle w:val="00TEXTOGENERAL2020"/>
        <w:rPr>
          <w:noProof/>
          <w:lang w:val="es-ES" w:eastAsia="es-ES_tradnl"/>
        </w:rPr>
      </w:pPr>
      <w:r w:rsidRPr="005312D0">
        <w:rPr>
          <w:noProof/>
          <w:lang w:val="es-ES" w:eastAsia="es-ES_tradnl"/>
        </w:rPr>
        <w:t xml:space="preserve">El esquema de la unidad recoge las </w:t>
      </w:r>
      <w:r w:rsidRPr="005312D0">
        <w:rPr>
          <w:b/>
          <w:bCs/>
          <w:noProof/>
          <w:lang w:val="es-ES" w:eastAsia="es-ES_tradnl"/>
        </w:rPr>
        <w:t>ideas principales</w:t>
      </w:r>
      <w:r w:rsidRPr="005312D0">
        <w:rPr>
          <w:noProof/>
          <w:lang w:val="es-ES" w:eastAsia="es-ES_tradnl"/>
        </w:rPr>
        <w:t xml:space="preserve"> del tema estudiado. Debe realizarse al principio de la unidad y repetirse al final a modo de visión global de los procesos. </w:t>
      </w:r>
    </w:p>
    <w:p w:rsidR="00DE0A2E" w:rsidRPr="005312D0" w:rsidRDefault="00DE0A2E" w:rsidP="00DE0A2E">
      <w:pPr>
        <w:pStyle w:val="00EPGRAFE2020"/>
        <w:rPr>
          <w:noProof/>
          <w:color w:val="FF0000"/>
          <w:lang w:val="es-ES" w:eastAsia="es-ES_tradnl"/>
        </w:rPr>
      </w:pPr>
      <w:r w:rsidRPr="005312D0">
        <w:rPr>
          <w:noProof/>
          <w:lang w:val="es-ES" w:eastAsia="es-ES_tradnl"/>
        </w:rPr>
        <w:t>Competencias clave</w:t>
      </w:r>
      <w:r w:rsidRPr="005312D0">
        <w:rPr>
          <w:noProof/>
          <w:sz w:val="20"/>
          <w:szCs w:val="20"/>
          <w:lang w:val="es-ES" w:eastAsia="es-ES_tradnl"/>
        </w:rPr>
        <w:t xml:space="preserve"> </w:t>
      </w:r>
    </w:p>
    <w:p w:rsidR="00DE0A2E" w:rsidRPr="005312D0" w:rsidRDefault="00DE0A2E" w:rsidP="00DE0A2E">
      <w:pPr>
        <w:pStyle w:val="00TEXTOGENERAL2020"/>
        <w:rPr>
          <w:noProof/>
          <w:lang w:val="es-ES" w:eastAsia="es-ES_tradnl"/>
        </w:rPr>
      </w:pPr>
      <w:r w:rsidRPr="005312D0">
        <w:rPr>
          <w:noProof/>
          <w:lang w:val="es-ES" w:eastAsia="es-ES_tradnl"/>
        </w:rPr>
        <w:t xml:space="preserve">En este apartado se pretende </w:t>
      </w:r>
      <w:r w:rsidRPr="005312D0">
        <w:rPr>
          <w:b/>
          <w:bCs/>
          <w:noProof/>
          <w:lang w:val="es-ES" w:eastAsia="es-ES_tradnl"/>
        </w:rPr>
        <w:t xml:space="preserve">trabajar las competencias del alumnado. </w:t>
      </w:r>
      <w:r w:rsidRPr="005312D0">
        <w:rPr>
          <w:noProof/>
          <w:lang w:val="es-ES" w:eastAsia="es-ES_tradnl"/>
        </w:rPr>
        <w:t xml:space="preserve">Para ello se presentan dos actividades con diez cuestiones que tratan competencias clave muy concretas. Pueden realizarse en cualquier momento del estudio de la unidad. </w:t>
      </w:r>
    </w:p>
    <w:p w:rsidR="00DE0A2E" w:rsidRPr="005312D0" w:rsidRDefault="00DE0A2E" w:rsidP="00DE0A2E">
      <w:pPr>
        <w:pStyle w:val="00TEXTOGENERAL2020"/>
        <w:rPr>
          <w:noProof/>
          <w:lang w:val="es-ES" w:eastAsia="es-ES_tradnl"/>
        </w:rPr>
      </w:pPr>
      <w:r w:rsidRPr="005312D0">
        <w:rPr>
          <w:noProof/>
          <w:lang w:val="es-ES" w:eastAsia="es-ES_tradnl"/>
        </w:rPr>
        <w:t xml:space="preserve">En la actividad </w:t>
      </w:r>
      <w:r w:rsidRPr="005312D0">
        <w:rPr>
          <w:b/>
          <w:bCs/>
          <w:noProof/>
          <w:lang w:val="es-ES" w:eastAsia="es-ES_tradnl"/>
        </w:rPr>
        <w:t xml:space="preserve">“El huevo de gallina y el gajo de naranja” </w:t>
      </w:r>
      <w:r w:rsidRPr="005312D0">
        <w:rPr>
          <w:noProof/>
          <w:lang w:val="es-ES" w:eastAsia="es-ES_tradnl"/>
        </w:rPr>
        <w:t xml:space="preserve">se trabajan aspectos prácticos de la disección de estructuras animales y vegetales. Puede realizarse como una actividad práctica complementada con tareas abiertas que debe afrontar el alumnado de manera autónoma. </w:t>
      </w:r>
    </w:p>
    <w:p w:rsidR="00DE0A2E" w:rsidRPr="005312D0" w:rsidRDefault="00DE0A2E" w:rsidP="00DE0A2E">
      <w:pPr>
        <w:pStyle w:val="00TEXTOGENERAL2020"/>
        <w:rPr>
          <w:noProof/>
          <w:lang w:val="es-ES" w:eastAsia="es-ES_tradnl"/>
        </w:rPr>
      </w:pPr>
      <w:r w:rsidRPr="005312D0">
        <w:rPr>
          <w:noProof/>
          <w:lang w:val="es-ES" w:eastAsia="es-ES_tradnl"/>
        </w:rPr>
        <w:t xml:space="preserve">En la </w:t>
      </w:r>
      <w:r w:rsidRPr="003413AA">
        <w:t xml:space="preserve">actividad </w:t>
      </w:r>
      <w:r w:rsidRPr="003413AA">
        <w:rPr>
          <w:b/>
          <w:bCs/>
        </w:rPr>
        <w:t>“Y tú ¿que</w:t>
      </w:r>
      <w:r w:rsidRPr="003413AA">
        <w:rPr>
          <w:b/>
          <w:bCs/>
          <w:rtl/>
        </w:rPr>
        <w:t xml:space="preserve"> </w:t>
      </w:r>
      <w:r w:rsidRPr="003413AA">
        <w:rPr>
          <w:b/>
          <w:bCs/>
        </w:rPr>
        <w:t>comes”?</w:t>
      </w:r>
      <w:r>
        <w:t xml:space="preserve"> se estudian</w:t>
      </w:r>
      <w:r w:rsidRPr="005312D0">
        <w:rPr>
          <w:noProof/>
          <w:lang w:val="es-ES" w:eastAsia="es-ES_tradnl"/>
        </w:rPr>
        <w:t xml:space="preserve"> los distintos tipos de organismos heterótrofos y se trabaja la competencia de aprender a aprender como muestra la actividad de construcción de los mapas conceptuales al ser una herramienta para resumir y estudiar los contenidos de la materia. </w:t>
      </w:r>
    </w:p>
    <w:p w:rsidR="00DE0A2E" w:rsidRPr="005312D0" w:rsidRDefault="00DE0A2E" w:rsidP="00DE0A2E">
      <w:pPr>
        <w:pStyle w:val="00EPGRAFE2020"/>
        <w:rPr>
          <w:noProof/>
          <w:color w:val="FF0000"/>
          <w:lang w:val="es-ES" w:eastAsia="es-ES_tradnl"/>
        </w:rPr>
      </w:pPr>
      <w:r w:rsidRPr="005312D0">
        <w:rPr>
          <w:noProof/>
          <w:lang w:val="es-ES" w:eastAsia="es-ES_tradnl"/>
        </w:rPr>
        <w:t>La unidad en diez preguntas</w:t>
      </w:r>
      <w:r w:rsidRPr="005312D0">
        <w:rPr>
          <w:noProof/>
          <w:sz w:val="20"/>
          <w:szCs w:val="20"/>
          <w:lang w:val="es-ES" w:eastAsia="es-ES_tradnl"/>
        </w:rPr>
        <w:t xml:space="preserve"> </w:t>
      </w:r>
      <w:r w:rsidRPr="005312D0">
        <w:rPr>
          <w:rFonts w:ascii="Minion Pro" w:hAnsi="Minion Pro" w:cs="Minion Pro"/>
          <w:noProof/>
          <w:spacing w:val="141"/>
          <w:lang w:val="es-ES" w:eastAsia="es-ES_tradnl"/>
        </w:rPr>
        <w:t xml:space="preserve"> </w:t>
      </w:r>
    </w:p>
    <w:p w:rsidR="00DE0A2E" w:rsidRPr="005312D0" w:rsidRDefault="00DE0A2E" w:rsidP="00DE0A2E">
      <w:pPr>
        <w:pStyle w:val="00TEXTOGENERAL2020"/>
        <w:rPr>
          <w:noProof/>
          <w:lang w:val="es-ES" w:eastAsia="es-ES_tradnl"/>
        </w:rPr>
      </w:pPr>
      <w:r w:rsidRPr="005312D0">
        <w:rPr>
          <w:noProof/>
          <w:lang w:val="es-ES" w:eastAsia="es-ES_tradnl"/>
        </w:rPr>
        <w:t xml:space="preserve">En este apartado se resumen los </w:t>
      </w:r>
      <w:r w:rsidRPr="005312D0">
        <w:rPr>
          <w:b/>
          <w:bCs/>
          <w:noProof/>
          <w:lang w:val="es-ES" w:eastAsia="es-ES_tradnl"/>
        </w:rPr>
        <w:t>aspectos más importantes de la unidad</w:t>
      </w:r>
      <w:r w:rsidRPr="005312D0">
        <w:rPr>
          <w:noProof/>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DE0A2E" w:rsidRPr="005312D0" w:rsidRDefault="00DE0A2E" w:rsidP="00DE0A2E">
      <w:pPr>
        <w:pStyle w:val="00NIVELEPIGRAFE12020"/>
        <w:rPr>
          <w:noProof/>
          <w:lang w:val="es-ES" w:eastAsia="es-ES_tradnl"/>
        </w:rPr>
      </w:pPr>
      <w:r w:rsidRPr="005312D0">
        <w:rPr>
          <w:noProof/>
          <w:lang w:val="es-ES" w:eastAsia="es-ES_tradnl"/>
        </w:rPr>
        <w:t>4. Evaluación</w:t>
      </w:r>
    </w:p>
    <w:p w:rsidR="00DE0A2E" w:rsidRPr="005312D0" w:rsidRDefault="00DE0A2E" w:rsidP="00DE0A2E">
      <w:pPr>
        <w:pStyle w:val="00TEXTOGENERAL2020"/>
        <w:rPr>
          <w:noProof/>
          <w:lang w:val="es-ES" w:eastAsia="es-ES_tradnl"/>
        </w:rPr>
      </w:pPr>
      <w:r w:rsidRPr="005312D0">
        <w:rPr>
          <w:noProof/>
          <w:lang w:val="es-ES" w:eastAsia="es-ES_tradnl"/>
        </w:rPr>
        <w:t xml:space="preserve">La evaluación del alumnado debe ser </w:t>
      </w:r>
      <w:r w:rsidRPr="005312D0">
        <w:rPr>
          <w:b/>
          <w:bCs/>
          <w:noProof/>
          <w:lang w:val="es-ES" w:eastAsia="es-ES_tradnl"/>
        </w:rPr>
        <w:t>continua</w:t>
      </w:r>
      <w:r w:rsidRPr="005312D0">
        <w:rPr>
          <w:noProof/>
          <w:lang w:val="es-ES" w:eastAsia="es-ES_tradnl"/>
        </w:rPr>
        <w:t xml:space="preserve"> (en el sentido de constante), </w:t>
      </w:r>
      <w:r w:rsidRPr="005312D0">
        <w:rPr>
          <w:b/>
          <w:bCs/>
          <w:noProof/>
          <w:lang w:val="es-ES" w:eastAsia="es-ES_tradnl"/>
        </w:rPr>
        <w:t>formativa, integradora y criterial.</w:t>
      </w:r>
      <w:r w:rsidRPr="005312D0">
        <w:rPr>
          <w:noProof/>
          <w:lang w:val="es-ES" w:eastAsia="es-ES_tradnl"/>
        </w:rPr>
        <w:t xml:space="preserve"> Los instrumentos que debemos utilizar servirán para valorar el grado de </w:t>
      </w:r>
      <w:r w:rsidRPr="005312D0">
        <w:rPr>
          <w:noProof/>
          <w:lang w:val="es-ES" w:eastAsia="es-ES_tradnl"/>
        </w:rPr>
        <w:lastRenderedPageBreak/>
        <w:t>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E0A2E" w:rsidRPr="005312D0" w:rsidRDefault="00DE0A2E" w:rsidP="00DE0A2E">
      <w:pPr>
        <w:pStyle w:val="00TEXTOGENERAL2020"/>
        <w:rPr>
          <w:noProof/>
          <w:lang w:val="es-ES" w:eastAsia="es-ES_tradnl"/>
        </w:rPr>
      </w:pPr>
      <w:r w:rsidRPr="005312D0">
        <w:rPr>
          <w:noProof/>
          <w:lang w:val="es-ES" w:eastAsia="es-ES_tradnl"/>
        </w:rPr>
        <w:t xml:space="preserve">Entre los materiales e instrumentos que utilizaremos para llevar a cabo la evaluación del alumnado destacamos:  </w:t>
      </w:r>
    </w:p>
    <w:p w:rsidR="00DE0A2E" w:rsidRPr="005312D0" w:rsidRDefault="00DE0A2E" w:rsidP="00552815">
      <w:pPr>
        <w:pStyle w:val="00TEXTOBOLICHE2020"/>
        <w:jc w:val="both"/>
        <w:rPr>
          <w:noProof/>
          <w:lang w:val="es-ES" w:eastAsia="es-ES_tradnl"/>
        </w:rPr>
      </w:pPr>
      <w:r w:rsidRPr="005312D0">
        <w:rPr>
          <w:noProof/>
          <w:lang w:val="es-ES" w:eastAsia="es-ES_tradnl"/>
        </w:rPr>
        <w:t xml:space="preserve">Actividades de iniciación con el test de ideas previas. </w:t>
      </w:r>
    </w:p>
    <w:p w:rsidR="00DE0A2E" w:rsidRPr="005312D0" w:rsidRDefault="00DE0A2E" w:rsidP="00552815">
      <w:pPr>
        <w:pStyle w:val="00TEXTOBOLICHE2020"/>
        <w:jc w:val="both"/>
        <w:rPr>
          <w:noProof/>
          <w:lang w:val="es-ES" w:eastAsia="es-ES_tradnl"/>
        </w:rPr>
      </w:pPr>
      <w:r w:rsidRPr="005312D0">
        <w:rPr>
          <w:noProof/>
          <w:lang w:val="es-ES" w:eastAsia="es-ES_tradnl"/>
        </w:rPr>
        <w:t xml:space="preserve">Actividades de desarrollo de la unidad (1-25) y finales de consolidación (1-27). </w:t>
      </w:r>
    </w:p>
    <w:p w:rsidR="00DE0A2E" w:rsidRPr="005312D0" w:rsidRDefault="00DE0A2E" w:rsidP="00552815">
      <w:pPr>
        <w:pStyle w:val="00TEXTOBOLICHE2020"/>
        <w:jc w:val="both"/>
        <w:rPr>
          <w:noProof/>
          <w:lang w:val="es-ES" w:eastAsia="es-ES_tradnl"/>
        </w:rPr>
      </w:pPr>
      <w:r w:rsidRPr="005312D0">
        <w:rPr>
          <w:noProof/>
          <w:lang w:val="es-ES" w:eastAsia="es-ES_tradnl"/>
        </w:rPr>
        <w:t xml:space="preserve">Actividades para la mejora de las competencias clave: “El huevo de gallina y el gajo de naranja” y “Y tú, ¿qué comes?”. </w:t>
      </w:r>
    </w:p>
    <w:p w:rsidR="00DE0A2E" w:rsidRPr="005312D0" w:rsidRDefault="00DE0A2E" w:rsidP="00552815">
      <w:pPr>
        <w:pStyle w:val="00TEXTOBOLICHE2020"/>
        <w:jc w:val="both"/>
        <w:rPr>
          <w:noProof/>
          <w:lang w:val="es-ES" w:eastAsia="es-ES_tradnl"/>
        </w:rPr>
      </w:pPr>
      <w:r w:rsidRPr="005312D0">
        <w:rPr>
          <w:noProof/>
          <w:lang w:val="es-ES" w:eastAsia="es-ES_tradnl"/>
        </w:rPr>
        <w:t>Actividades de “La unidad en 10 preguntas”.</w:t>
      </w:r>
    </w:p>
    <w:p w:rsidR="00DE0A2E" w:rsidRPr="005312D0" w:rsidRDefault="00DE0A2E" w:rsidP="00552815">
      <w:pPr>
        <w:pStyle w:val="00TEXTOBOLICHE2020"/>
        <w:jc w:val="both"/>
        <w:rPr>
          <w:noProof/>
          <w:lang w:val="es-ES" w:eastAsia="es-ES_tradnl"/>
        </w:rPr>
      </w:pPr>
      <w:r w:rsidRPr="005312D0">
        <w:rPr>
          <w:noProof/>
          <w:lang w:val="es-ES" w:eastAsia="es-ES_tradnl"/>
        </w:rPr>
        <w:t xml:space="preserve">Actividades de la prueba de evaluación final. </w:t>
      </w:r>
    </w:p>
    <w:p w:rsidR="00DE0A2E" w:rsidRPr="005312D0" w:rsidRDefault="00DE0A2E" w:rsidP="00552815">
      <w:pPr>
        <w:pStyle w:val="00TEXTOGENERAL2020"/>
        <w:rPr>
          <w:noProof/>
          <w:lang w:val="es-ES" w:eastAsia="es-ES_tradnl"/>
        </w:rPr>
      </w:pPr>
      <w:r w:rsidRPr="005312D0">
        <w:rPr>
          <w:noProof/>
          <w:lang w:val="es-ES" w:eastAsia="es-ES_tradnl"/>
        </w:rPr>
        <w:t>De forma genérica, se utilizarán los siguientes instrumentos de evaluación:</w:t>
      </w:r>
    </w:p>
    <w:p w:rsidR="00DE0A2E" w:rsidRPr="005312D0" w:rsidRDefault="00DE0A2E" w:rsidP="00552815">
      <w:pPr>
        <w:pStyle w:val="00TEXTOBOLICHE2020"/>
        <w:jc w:val="both"/>
        <w:rPr>
          <w:noProof/>
          <w:lang w:val="es-ES" w:eastAsia="es-ES_tradnl"/>
        </w:rPr>
      </w:pPr>
      <w:r w:rsidRPr="005312D0">
        <w:rPr>
          <w:noProof/>
          <w:lang w:val="es-ES" w:eastAsia="es-ES_tradnl"/>
        </w:rPr>
        <w:t>CUA: cuaderno de clase. Revisión del cuaderno de trabajo de clase.</w:t>
      </w:r>
    </w:p>
    <w:p w:rsidR="00DE0A2E" w:rsidRPr="005312D0" w:rsidRDefault="00DE0A2E" w:rsidP="00552815">
      <w:pPr>
        <w:pStyle w:val="00TEXTOBOLICHE2020"/>
        <w:jc w:val="both"/>
        <w:rPr>
          <w:noProof/>
          <w:lang w:val="es-ES" w:eastAsia="es-ES_tradnl"/>
        </w:rPr>
      </w:pPr>
      <w:r w:rsidRPr="005312D0">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DE0A2E" w:rsidRPr="005312D0" w:rsidRDefault="00DE0A2E" w:rsidP="00552815">
      <w:pPr>
        <w:pStyle w:val="00TEXTOBOLICHE2020"/>
        <w:jc w:val="both"/>
        <w:rPr>
          <w:noProof/>
          <w:lang w:val="es-ES" w:eastAsia="es-ES_tradnl"/>
        </w:rPr>
      </w:pPr>
      <w:r w:rsidRPr="005312D0">
        <w:rPr>
          <w:noProof/>
          <w:lang w:val="es-ES" w:eastAsia="es-ES_tradnl"/>
        </w:rPr>
        <w:t>PORT: portfolio. Materiales elaborados por el alumnado a lo largo de la unidad.</w:t>
      </w:r>
    </w:p>
    <w:p w:rsidR="00DE0A2E" w:rsidRPr="005312D0" w:rsidRDefault="00DE0A2E" w:rsidP="00552815">
      <w:pPr>
        <w:pStyle w:val="00TEXTOBOLICHE2020"/>
        <w:jc w:val="both"/>
        <w:rPr>
          <w:noProof/>
          <w:lang w:val="es-ES" w:eastAsia="es-ES_tradnl"/>
        </w:rPr>
      </w:pPr>
      <w:r w:rsidRPr="005312D0">
        <w:rPr>
          <w:noProof/>
          <w:lang w:val="es-ES" w:eastAsia="es-ES_tradnl"/>
        </w:rPr>
        <w:t>PRE: prueba escrita. Pruebas de evaluación (de contenidos y de competencias).</w:t>
      </w:r>
    </w:p>
    <w:p w:rsidR="00DE0A2E" w:rsidRPr="005312D0" w:rsidRDefault="00DE0A2E" w:rsidP="00552815">
      <w:pPr>
        <w:pStyle w:val="00TEXTOBOLICHE2020"/>
        <w:jc w:val="both"/>
        <w:rPr>
          <w:noProof/>
          <w:lang w:val="es-ES" w:eastAsia="es-ES_tradnl"/>
        </w:rPr>
      </w:pPr>
      <w:r w:rsidRPr="005312D0">
        <w:rPr>
          <w:noProof/>
          <w:lang w:val="es-ES" w:eastAsia="es-ES_tradnl"/>
        </w:rPr>
        <w:t>PRO: prueba oral. Pruebas de evaluación (de contenidos y de competencias).</w:t>
      </w:r>
    </w:p>
    <w:p w:rsidR="00DE0A2E" w:rsidRPr="005312D0" w:rsidRDefault="00DE0A2E" w:rsidP="00552815">
      <w:pPr>
        <w:pStyle w:val="00TEXTOBOLICHE2020"/>
        <w:jc w:val="both"/>
        <w:rPr>
          <w:noProof/>
          <w:lang w:val="es-ES" w:eastAsia="es-ES_tradnl"/>
        </w:rPr>
      </w:pPr>
      <w:r w:rsidRPr="005312D0">
        <w:rPr>
          <w:noProof/>
          <w:lang w:val="es-ES" w:eastAsia="es-ES_tradnl"/>
        </w:rPr>
        <w:t>TCOL: trabajo colaborativo. Prácticas de laboratorio, aprendizaje basado en preguntas, proyecto de investigación y representación de hechos.</w:t>
      </w:r>
    </w:p>
    <w:p w:rsidR="00DE0A2E" w:rsidRPr="005312D0" w:rsidRDefault="00DE0A2E" w:rsidP="00552815">
      <w:pPr>
        <w:pStyle w:val="00TEXTOBOLICHE2020"/>
        <w:jc w:val="both"/>
        <w:rPr>
          <w:noProof/>
          <w:lang w:val="es-ES" w:eastAsia="es-ES_tradnl"/>
        </w:rPr>
      </w:pPr>
      <w:r w:rsidRPr="005312D0">
        <w:rPr>
          <w:noProof/>
          <w:lang w:val="es-ES" w:eastAsia="es-ES_tradnl"/>
        </w:rPr>
        <w:t xml:space="preserve">TIND: trabajo individual (trabajos a elaborar a lo largo del curso). </w:t>
      </w:r>
    </w:p>
    <w:p w:rsidR="00DE0A2E" w:rsidRPr="005312D0" w:rsidRDefault="00DE0A2E" w:rsidP="00DE0A2E">
      <w:pPr>
        <w:pStyle w:val="00TEXTOGENERAL2020"/>
        <w:rPr>
          <w:noProof/>
          <w:lang w:val="es-ES" w:eastAsia="es-ES_tradnl"/>
        </w:rPr>
      </w:pPr>
      <w:r w:rsidRPr="005312D0">
        <w:rPr>
          <w:noProof/>
          <w:lang w:val="es-ES" w:eastAsia="es-ES_tradnl"/>
        </w:rPr>
        <w:t xml:space="preserve">Los anteriores </w:t>
      </w:r>
      <w:r w:rsidRPr="005312D0">
        <w:rPr>
          <w:b/>
          <w:bCs/>
          <w:noProof/>
          <w:lang w:val="es-ES" w:eastAsia="es-ES_tradnl"/>
        </w:rPr>
        <w:t>instrumentos</w:t>
      </w:r>
      <w:r w:rsidRPr="005312D0">
        <w:rPr>
          <w:noProof/>
          <w:lang w:val="es-ES" w:eastAsia="es-ES_tradnl"/>
        </w:rPr>
        <w:t xml:space="preserve"> deben ser entendidos como los </w:t>
      </w:r>
      <w:r w:rsidRPr="005312D0">
        <w:rPr>
          <w:b/>
          <w:bCs/>
          <w:noProof/>
          <w:lang w:val="es-ES" w:eastAsia="es-ES_tradnl"/>
        </w:rPr>
        <w:t>medios</w:t>
      </w:r>
      <w:r w:rsidRPr="005312D0">
        <w:rPr>
          <w:noProof/>
          <w:lang w:val="es-ES" w:eastAsia="es-ES_tradnl"/>
        </w:rPr>
        <w:t xml:space="preserve"> que nos proporcionarán las </w:t>
      </w:r>
      <w:r w:rsidRPr="005312D0">
        <w:rPr>
          <w:b/>
          <w:bCs/>
          <w:noProof/>
          <w:lang w:val="es-ES" w:eastAsia="es-ES_tradnl"/>
        </w:rPr>
        <w:t xml:space="preserve">calificaciones </w:t>
      </w:r>
      <w:r w:rsidRPr="005312D0">
        <w:rPr>
          <w:noProof/>
          <w:lang w:val="es-ES" w:eastAsia="es-ES_tradnl"/>
        </w:rPr>
        <w:t>para valorar los</w:t>
      </w:r>
      <w:r w:rsidRPr="005312D0">
        <w:rPr>
          <w:b/>
          <w:bCs/>
          <w:noProof/>
          <w:lang w:val="es-ES" w:eastAsia="es-ES_tradnl"/>
        </w:rPr>
        <w:t xml:space="preserve"> criterios de evaluación,</w:t>
      </w:r>
      <w:r w:rsidRPr="005312D0">
        <w:rPr>
          <w:noProof/>
          <w:lang w:val="es-ES" w:eastAsia="es-ES_tradnl"/>
        </w:rPr>
        <w:t xml:space="preserve"> que deben ser los que nos ofrezcan los resultados parciales sobre el progreso del alumnado.</w:t>
      </w:r>
    </w:p>
    <w:p w:rsidR="00DE0A2E" w:rsidRPr="005312D0" w:rsidRDefault="00DE0A2E" w:rsidP="00DE0A2E">
      <w:pPr>
        <w:pStyle w:val="00TEXTOGENERAL2020"/>
        <w:rPr>
          <w:noProof/>
          <w:lang w:val="es-ES" w:eastAsia="es-ES_tradnl"/>
        </w:rPr>
      </w:pPr>
      <w:r w:rsidRPr="005312D0">
        <w:rPr>
          <w:noProof/>
          <w:lang w:val="es-ES" w:eastAsia="es-ES_tradnl"/>
        </w:rPr>
        <w:t xml:space="preserve">Por lo tanto, es necesario realizar una </w:t>
      </w:r>
      <w:r w:rsidRPr="005312D0">
        <w:rPr>
          <w:b/>
          <w:bCs/>
          <w:noProof/>
          <w:lang w:val="es-ES" w:eastAsia="es-ES_tradnl"/>
        </w:rPr>
        <w:t xml:space="preserve">ponderación porcentual </w:t>
      </w:r>
      <w:r w:rsidRPr="005312D0">
        <w:rPr>
          <w:noProof/>
          <w:lang w:val="es-ES" w:eastAsia="es-ES_tradnl"/>
        </w:rPr>
        <w:t>sobre el valor que cada criterio aportará a la nota final.</w:t>
      </w:r>
    </w:p>
    <w:p w:rsidR="00DE0A2E" w:rsidRPr="005312D0" w:rsidRDefault="00DE0A2E" w:rsidP="00DE0A2E">
      <w:pPr>
        <w:pStyle w:val="00TEXTOGENERAL2020"/>
        <w:rPr>
          <w:noProof/>
          <w:lang w:val="es-ES" w:eastAsia="es-ES_tradnl"/>
        </w:rPr>
      </w:pPr>
      <w:r w:rsidRPr="005312D0">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DE0A2E" w:rsidRPr="005312D0" w:rsidRDefault="00DE0A2E" w:rsidP="00DE0A2E">
      <w:pPr>
        <w:pStyle w:val="00TEXTOGENERAL2020"/>
        <w:rPr>
          <w:noProof/>
          <w:lang w:val="es-ES" w:eastAsia="es-ES_tradnl"/>
        </w:rPr>
      </w:pPr>
      <w:r w:rsidRPr="005312D0">
        <w:rPr>
          <w:noProof/>
          <w:lang w:val="es-ES" w:eastAsia="es-ES_tradnl"/>
        </w:rPr>
        <w:t xml:space="preserve">Los </w:t>
      </w:r>
      <w:r w:rsidRPr="005312D0">
        <w:rPr>
          <w:b/>
          <w:bCs/>
          <w:noProof/>
          <w:lang w:val="es-ES" w:eastAsia="es-ES_tradnl"/>
        </w:rPr>
        <w:t>criterios</w:t>
      </w:r>
      <w:r w:rsidRPr="005312D0">
        <w:rPr>
          <w:noProof/>
          <w:lang w:val="es-ES" w:eastAsia="es-ES_tradnl"/>
        </w:rPr>
        <w:t xml:space="preserve"> se convierten así en el verdadero </w:t>
      </w:r>
      <w:r w:rsidRPr="005312D0">
        <w:rPr>
          <w:b/>
          <w:bCs/>
          <w:noProof/>
          <w:lang w:val="es-ES" w:eastAsia="es-ES_tradnl"/>
        </w:rPr>
        <w:t>referente</w:t>
      </w:r>
      <w:r w:rsidRPr="005312D0">
        <w:rPr>
          <w:noProof/>
          <w:lang w:val="es-ES" w:eastAsia="es-ES_tradnl"/>
        </w:rPr>
        <w:t xml:space="preserve"> de la </w:t>
      </w:r>
      <w:r w:rsidRPr="005312D0">
        <w:rPr>
          <w:b/>
          <w:bCs/>
          <w:noProof/>
          <w:lang w:val="es-ES" w:eastAsia="es-ES_tradnl"/>
        </w:rPr>
        <w:t>evaluación</w:t>
      </w:r>
      <w:r w:rsidRPr="005312D0">
        <w:rPr>
          <w:noProof/>
          <w:lang w:val="es-ES" w:eastAsia="es-ES_tradnl"/>
        </w:rPr>
        <w:t xml:space="preserve"> del </w:t>
      </w:r>
      <w:r w:rsidRPr="005312D0">
        <w:rPr>
          <w:b/>
          <w:bCs/>
          <w:noProof/>
          <w:lang w:val="es-ES" w:eastAsia="es-ES_tradnl"/>
        </w:rPr>
        <w:t xml:space="preserve">alumnado, </w:t>
      </w:r>
      <w:r w:rsidRPr="005312D0">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DE0A2E" w:rsidRPr="0028778B" w:rsidRDefault="00DE0A2E" w:rsidP="00DE0A2E">
      <w:pPr>
        <w:rPr>
          <w:color w:val="000000"/>
          <w:szCs w:val="22"/>
        </w:rPr>
      </w:pPr>
      <w:r>
        <w:br w:type="page"/>
      </w:r>
      <w:r w:rsidRPr="00BF40DB">
        <w:rPr>
          <w:b/>
          <w:color w:val="000000"/>
          <w:sz w:val="36"/>
          <w:szCs w:val="36"/>
        </w:rPr>
        <w:lastRenderedPageBreak/>
        <w:t xml:space="preserve">Programación unidad </w:t>
      </w:r>
      <w:r>
        <w:rPr>
          <w:b/>
          <w:color w:val="000000"/>
          <w:sz w:val="36"/>
          <w:szCs w:val="36"/>
        </w:rPr>
        <w:t>6</w:t>
      </w:r>
      <w:r w:rsidRPr="00BF40DB">
        <w:rPr>
          <w:b/>
          <w:color w:val="000000"/>
          <w:sz w:val="36"/>
          <w:szCs w:val="36"/>
        </w:rPr>
        <w:t xml:space="preserve">. </w:t>
      </w:r>
      <w:r>
        <w:rPr>
          <w:b/>
          <w:color w:val="000000"/>
          <w:sz w:val="36"/>
          <w:szCs w:val="36"/>
        </w:rPr>
        <w:t>Clasificación de los seres vivos. Bacterias, protoctistas y hongos</w:t>
      </w:r>
    </w:p>
    <w:p w:rsidR="00DE0A2E" w:rsidRDefault="00DE0A2E" w:rsidP="00DE0A2E">
      <w:pPr>
        <w:pStyle w:val="00NIVELEPIGRAFE12020"/>
      </w:pPr>
      <w:r>
        <w:t xml:space="preserve">1. Índice de contenidos de la unidad </w:t>
      </w:r>
    </w:p>
    <w:p w:rsidR="00DE0A2E" w:rsidRPr="00B50CAB" w:rsidRDefault="00DE0A2E" w:rsidP="00DE0A2E">
      <w:pPr>
        <w:rPr>
          <w:b/>
          <w:color w:val="000000"/>
          <w:sz w:val="28"/>
          <w:szCs w:val="28"/>
        </w:rPr>
      </w:pPr>
      <w:r>
        <w:rPr>
          <w:b/>
          <w:color w:val="000000"/>
          <w:sz w:val="28"/>
          <w:szCs w:val="28"/>
        </w:rPr>
        <w:t xml:space="preserve"> </w:t>
      </w:r>
    </w:p>
    <w:p w:rsidR="00DE0A2E" w:rsidRPr="00D05D3D" w:rsidRDefault="00DE0A2E" w:rsidP="00DE0A2E">
      <w:r w:rsidRPr="0047682E">
        <w:rPr>
          <w:b/>
          <w:bCs/>
        </w:rPr>
        <w:t>1.</w:t>
      </w:r>
      <w:r w:rsidRPr="00D05D3D">
        <w:t xml:space="preserve"> </w:t>
      </w:r>
      <w:r w:rsidRPr="00D05D3D">
        <w:rPr>
          <w:b/>
          <w:bCs/>
        </w:rPr>
        <w:t>La clasificación de los seres vivos</w:t>
      </w:r>
    </w:p>
    <w:p w:rsidR="00DE0A2E" w:rsidRPr="00D05D3D" w:rsidRDefault="00DE0A2E" w:rsidP="00DE0A2E">
      <w:r w:rsidRPr="0047682E">
        <w:rPr>
          <w:b/>
          <w:bCs/>
        </w:rPr>
        <w:t>2.</w:t>
      </w:r>
      <w:r w:rsidRPr="00D05D3D">
        <w:t xml:space="preserve"> </w:t>
      </w:r>
      <w:r w:rsidRPr="00D05D3D">
        <w:rPr>
          <w:b/>
          <w:bCs/>
        </w:rPr>
        <w:t>Los reinos de los seres vivos</w:t>
      </w:r>
    </w:p>
    <w:p w:rsidR="00DE0A2E" w:rsidRPr="00D05D3D" w:rsidRDefault="00DE0A2E" w:rsidP="00DE0A2E">
      <w:r w:rsidRPr="0047682E">
        <w:rPr>
          <w:b/>
          <w:bCs/>
        </w:rPr>
        <w:t>3.</w:t>
      </w:r>
      <w:r w:rsidRPr="00D05D3D">
        <w:t xml:space="preserve"> </w:t>
      </w:r>
      <w:r w:rsidRPr="00D05D3D">
        <w:rPr>
          <w:b/>
          <w:bCs/>
        </w:rPr>
        <w:t>El reino móneras</w:t>
      </w:r>
    </w:p>
    <w:p w:rsidR="00DE0A2E" w:rsidRPr="00D05D3D" w:rsidRDefault="00DE0A2E" w:rsidP="00DE0A2E">
      <w:r w:rsidRPr="0047682E">
        <w:rPr>
          <w:b/>
          <w:bCs/>
        </w:rPr>
        <w:t>4.</w:t>
      </w:r>
      <w:r w:rsidRPr="00D05D3D">
        <w:t xml:space="preserve"> </w:t>
      </w:r>
      <w:r w:rsidRPr="00D05D3D">
        <w:rPr>
          <w:b/>
          <w:bCs/>
        </w:rPr>
        <w:t>El reino protoctistas</w:t>
      </w:r>
    </w:p>
    <w:p w:rsidR="00DE0A2E" w:rsidRPr="00D05D3D" w:rsidRDefault="00DE0A2E" w:rsidP="00DE0A2E">
      <w:pPr>
        <w:ind w:left="284"/>
        <w:rPr>
          <w:szCs w:val="22"/>
        </w:rPr>
      </w:pPr>
      <w:r w:rsidRPr="00D05D3D">
        <w:rPr>
          <w:szCs w:val="22"/>
        </w:rPr>
        <w:t>4.1. Los protozoos</w:t>
      </w:r>
    </w:p>
    <w:p w:rsidR="00DE0A2E" w:rsidRPr="00D05D3D" w:rsidRDefault="00DE0A2E" w:rsidP="00DE0A2E">
      <w:pPr>
        <w:ind w:left="284"/>
        <w:rPr>
          <w:szCs w:val="22"/>
        </w:rPr>
      </w:pPr>
      <w:r w:rsidRPr="00D05D3D">
        <w:rPr>
          <w:szCs w:val="22"/>
        </w:rPr>
        <w:t>4.2. Las algas</w:t>
      </w:r>
    </w:p>
    <w:p w:rsidR="00DE0A2E" w:rsidRPr="00D05D3D" w:rsidRDefault="00DE0A2E" w:rsidP="00DE0A2E">
      <w:r w:rsidRPr="0047682E">
        <w:rPr>
          <w:b/>
          <w:bCs/>
        </w:rPr>
        <w:t>5.</w:t>
      </w:r>
      <w:r w:rsidRPr="00D05D3D">
        <w:t xml:space="preserve"> </w:t>
      </w:r>
      <w:r w:rsidRPr="00D05D3D">
        <w:rPr>
          <w:b/>
          <w:bCs/>
        </w:rPr>
        <w:t xml:space="preserve">El reino </w:t>
      </w:r>
      <w:proofErr w:type="spellStart"/>
      <w:r w:rsidRPr="00D05D3D">
        <w:rPr>
          <w:b/>
          <w:bCs/>
        </w:rPr>
        <w:t>fungi</w:t>
      </w:r>
      <w:proofErr w:type="spellEnd"/>
    </w:p>
    <w:p w:rsidR="00DE0A2E" w:rsidRDefault="00DE0A2E" w:rsidP="00DE0A2E"/>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6"/>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2114"/>
        </w:trPr>
        <w:tc>
          <w:tcPr>
            <w:tcW w:w="8493" w:type="dxa"/>
            <w:gridSpan w:val="2"/>
            <w:shd w:val="clear" w:color="auto" w:fill="FFFFFF"/>
            <w:vAlign w:val="center"/>
          </w:tcPr>
          <w:p w:rsidR="00DE0A2E" w:rsidRPr="0047682E" w:rsidRDefault="00DE0A2E" w:rsidP="00214D86">
            <w:pPr>
              <w:pStyle w:val="00TEXTOTABLASU"/>
              <w:jc w:val="both"/>
            </w:pPr>
            <w:r w:rsidRPr="0047682E">
              <w:t xml:space="preserve">Esta unidad consta de </w:t>
            </w:r>
            <w:r w:rsidRPr="0047682E">
              <w:rPr>
                <w:b/>
                <w:bCs/>
              </w:rPr>
              <w:t>dos partes</w:t>
            </w:r>
            <w:r w:rsidRPr="0047682E">
              <w:t xml:space="preserve"> claramente diferenciadas. Se inicia haciendo hincapié en la </w:t>
            </w:r>
            <w:r w:rsidRPr="0047682E">
              <w:rPr>
                <w:b/>
                <w:bCs/>
              </w:rPr>
              <w:t>variedad de especies</w:t>
            </w:r>
            <w:r w:rsidRPr="0047682E">
              <w:t xml:space="preserve"> que hay en nuestro planeta y en la necesidad de establecer unos criterios para su </w:t>
            </w:r>
            <w:r w:rsidRPr="0047682E">
              <w:rPr>
                <w:b/>
                <w:bCs/>
              </w:rPr>
              <w:t>clasificación.</w:t>
            </w:r>
            <w:r w:rsidRPr="0047682E">
              <w:t xml:space="preserve"> Se presentan los</w:t>
            </w:r>
            <w:r w:rsidRPr="0047682E">
              <w:rPr>
                <w:b/>
                <w:bCs/>
              </w:rPr>
              <w:t xml:space="preserve"> cinco reinos de seres vivos,</w:t>
            </w:r>
            <w:r w:rsidRPr="0047682E">
              <w:t xml:space="preserve"> así como sus principales características. En la </w:t>
            </w:r>
            <w:r w:rsidRPr="0047682E">
              <w:rPr>
                <w:b/>
                <w:bCs/>
              </w:rPr>
              <w:t>segunda parte</w:t>
            </w:r>
            <w:r w:rsidRPr="0047682E">
              <w:t xml:space="preserve"> de la unidad se comienza el estudio de los reinos de seres vivos. Partiendo de los seres más sencillos, se irá abordando progresivamente el estudio de los seres más complejos. En esta unidad nos centramos exclusivamente en los </w:t>
            </w:r>
            <w:r w:rsidRPr="0047682E">
              <w:rPr>
                <w:b/>
                <w:bCs/>
              </w:rPr>
              <w:t>reinos moneras, protoctistas y hongos.</w:t>
            </w:r>
            <w:r w:rsidRPr="0047682E">
              <w:t xml:space="preserve"> </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47682E" w:rsidRDefault="00DE0A2E" w:rsidP="00214D86">
            <w:pPr>
              <w:pStyle w:val="00TEXTOTABLASU"/>
            </w:pPr>
            <w:r w:rsidRPr="0047682E">
              <w:rPr>
                <w:b/>
                <w:bCs/>
              </w:rPr>
              <w:t>1.</w:t>
            </w:r>
            <w:r w:rsidRPr="0047682E">
              <w:t xml:space="preserve"> Comprender y utilizar las estrategias y los conceptos básicos de la Biología y Geología para interpretar los fenómenos naturales, así como para analizar y valorar las repercusiones de desarrollos científicos y sus aplicaciones.</w:t>
            </w:r>
          </w:p>
          <w:p w:rsidR="00DE0A2E" w:rsidRPr="0047682E" w:rsidRDefault="00DE0A2E" w:rsidP="00214D86">
            <w:pPr>
              <w:pStyle w:val="00TEXTOTABLASU"/>
            </w:pPr>
            <w:r w:rsidRPr="0047682E">
              <w:rPr>
                <w:b/>
                <w:bCs/>
              </w:rPr>
              <w:t>3.</w:t>
            </w:r>
            <w:r w:rsidRPr="0047682E">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DE0A2E" w:rsidRPr="0047682E" w:rsidRDefault="00DE0A2E" w:rsidP="00214D86">
            <w:pPr>
              <w:pStyle w:val="00TEXTOTABLASU"/>
            </w:pPr>
            <w:r w:rsidRPr="0047682E">
              <w:rPr>
                <w:b/>
                <w:bCs/>
              </w:rPr>
              <w:t>4.</w:t>
            </w:r>
            <w:r w:rsidRPr="0047682E">
              <w:t xml:space="preserve"> Obtener información sobre temas científicos, utilizando distintas fuentes, incluidas las tecnologías de la información y la comunicación, y emplearlas, valorando su contenido, para fundamentar y orientar trabajos sobre temas científicos.</w:t>
            </w:r>
          </w:p>
          <w:p w:rsidR="00DE0A2E" w:rsidRPr="0047682E" w:rsidRDefault="00DE0A2E" w:rsidP="00214D86">
            <w:pPr>
              <w:pStyle w:val="00TEXTOTABLASU"/>
            </w:pPr>
            <w:r w:rsidRPr="0047682E">
              <w:rPr>
                <w:b/>
                <w:bCs/>
              </w:rPr>
              <w:t>7.</w:t>
            </w:r>
            <w:r w:rsidRPr="0047682E">
              <w:t xml:space="preserve"> Comprender la importancia de utilizar los conocimientos de la Biolog</w:t>
            </w:r>
            <w:r>
              <w:t>í</w:t>
            </w:r>
            <w:r w:rsidRPr="0047682E">
              <w:t>a y Geolog</w:t>
            </w:r>
            <w:r>
              <w:t>í</w:t>
            </w:r>
            <w:r w:rsidRPr="0047682E">
              <w:t xml:space="preserve">a para satisfacer las necesidades humanas y participar en la necesaria toma de decisiones en torno a problemas locales y globales a los que nos enfrentamos. </w:t>
            </w:r>
          </w:p>
          <w:p w:rsidR="00DE0A2E" w:rsidRPr="0047682E" w:rsidRDefault="00DE0A2E" w:rsidP="00214D86">
            <w:pPr>
              <w:pStyle w:val="00TEXTOTABLASU"/>
            </w:pPr>
            <w:r w:rsidRPr="0047682E">
              <w:rPr>
                <w:b/>
                <w:bCs/>
              </w:rPr>
              <w:t>9.</w:t>
            </w:r>
            <w:r w:rsidRPr="0047682E">
              <w:t xml:space="preserve"> Reconocer el carácter tentativo y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2</w:t>
            </w:r>
            <w:r w:rsidRPr="00785CAB">
              <w:rPr>
                <w:b/>
                <w:sz w:val="20"/>
                <w:szCs w:val="20"/>
              </w:rPr>
              <w:t xml:space="preserve">. La </w:t>
            </w:r>
            <w:r>
              <w:rPr>
                <w:b/>
                <w:sz w:val="20"/>
                <w:szCs w:val="20"/>
              </w:rPr>
              <w:t>biodiversidad en el planeta Tierra</w:t>
            </w:r>
          </w:p>
        </w:tc>
      </w:tr>
      <w:tr w:rsidR="00DE0A2E" w:rsidRPr="00785CAB" w:rsidTr="00214D86">
        <w:trPr>
          <w:trHeight w:val="3736"/>
        </w:trPr>
        <w:tc>
          <w:tcPr>
            <w:tcW w:w="4304" w:type="dxa"/>
            <w:vMerge/>
            <w:shd w:val="clear" w:color="auto" w:fill="auto"/>
            <w:vAlign w:val="center"/>
          </w:tcPr>
          <w:p w:rsidR="00DE0A2E" w:rsidRPr="00785CAB" w:rsidRDefault="00DE0A2E" w:rsidP="00214D86">
            <w:pPr>
              <w:numPr>
                <w:ilvl w:val="0"/>
                <w:numId w:val="3"/>
              </w:numPr>
              <w:rPr>
                <w:sz w:val="20"/>
                <w:szCs w:val="20"/>
              </w:rPr>
            </w:pPr>
          </w:p>
        </w:tc>
        <w:tc>
          <w:tcPr>
            <w:tcW w:w="4189" w:type="dxa"/>
            <w:shd w:val="clear" w:color="auto" w:fill="auto"/>
            <w:vAlign w:val="center"/>
          </w:tcPr>
          <w:p w:rsidR="00DE0A2E" w:rsidRPr="0047682E" w:rsidRDefault="00DE0A2E" w:rsidP="00214D86">
            <w:pPr>
              <w:pStyle w:val="00TEXTOTABLASU"/>
            </w:pPr>
            <w:r w:rsidRPr="0047682E">
              <w:rPr>
                <w:b/>
                <w:bCs/>
              </w:rPr>
              <w:t>3.4.</w:t>
            </w:r>
            <w:r w:rsidRPr="0047682E">
              <w:t xml:space="preserve"> Sistemas de clasificación de los seres vivos.</w:t>
            </w:r>
          </w:p>
          <w:p w:rsidR="00DE0A2E" w:rsidRPr="0047682E" w:rsidRDefault="00DE0A2E" w:rsidP="00214D86">
            <w:pPr>
              <w:pStyle w:val="00TEXTOTABLASU"/>
            </w:pPr>
            <w:r w:rsidRPr="0047682E">
              <w:rPr>
                <w:b/>
                <w:bCs/>
              </w:rPr>
              <w:t>3.5.</w:t>
            </w:r>
            <w:r w:rsidRPr="0047682E">
              <w:t xml:space="preserve"> Concepto de especie.</w:t>
            </w:r>
          </w:p>
          <w:p w:rsidR="00DE0A2E" w:rsidRPr="0047682E" w:rsidRDefault="00DE0A2E" w:rsidP="00214D86">
            <w:pPr>
              <w:pStyle w:val="00TEXTOTABLASU"/>
            </w:pPr>
            <w:r w:rsidRPr="0047682E">
              <w:rPr>
                <w:b/>
                <w:bCs/>
              </w:rPr>
              <w:t>3.6.</w:t>
            </w:r>
            <w:r w:rsidRPr="0047682E">
              <w:t xml:space="preserve"> Nomenclatura binomial.</w:t>
            </w:r>
          </w:p>
          <w:p w:rsidR="00DE0A2E" w:rsidRPr="0047682E" w:rsidRDefault="00DE0A2E" w:rsidP="00214D86">
            <w:pPr>
              <w:pStyle w:val="00TEXTOTABLASU"/>
            </w:pPr>
            <w:r w:rsidRPr="0047682E">
              <w:rPr>
                <w:b/>
                <w:bCs/>
              </w:rPr>
              <w:t>3.7.</w:t>
            </w:r>
            <w:r w:rsidRPr="0047682E">
              <w:t xml:space="preserve"> Reinos de los seres vivos.</w:t>
            </w:r>
          </w:p>
          <w:p w:rsidR="00DE0A2E" w:rsidRPr="007A7EA4" w:rsidRDefault="00DE0A2E" w:rsidP="00214D86">
            <w:pPr>
              <w:pStyle w:val="00TEXTOTABLASU"/>
            </w:pPr>
            <w:r w:rsidRPr="0047682E">
              <w:rPr>
                <w:b/>
                <w:bCs/>
              </w:rPr>
              <w:t>3.8.</w:t>
            </w:r>
            <w:r w:rsidRPr="0047682E">
              <w:t xml:space="preserve"> Moneras, protoctistas, </w:t>
            </w:r>
            <w:proofErr w:type="spellStart"/>
            <w:r w:rsidRPr="0047682E">
              <w:t>fungi</w:t>
            </w:r>
            <w:proofErr w:type="spellEnd"/>
            <w:r w:rsidRPr="0047682E">
              <w:t>, metafitas y metazoos.</w:t>
            </w:r>
          </w:p>
        </w:tc>
      </w:tr>
    </w:tbl>
    <w:p w:rsidR="00DE0A2E" w:rsidRDefault="00DE0A2E" w:rsidP="00DE0A2E">
      <w:pPr>
        <w:sectPr w:rsidR="00DE0A2E" w:rsidSect="00CE7204">
          <w:headerReference w:type="default" r:id="rId24"/>
          <w:footerReference w:type="even" r:id="rId25"/>
          <w:footerReference w:type="default" r:id="rId26"/>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La </w:t>
            </w:r>
            <w:r>
              <w:rPr>
                <w:b/>
                <w:sz w:val="20"/>
                <w:szCs w:val="20"/>
              </w:rPr>
              <w:t>biodiversidad en el planeta Tierra</w:t>
            </w:r>
          </w:p>
        </w:tc>
      </w:tr>
      <w:tr w:rsidR="00DE0A2E" w:rsidRPr="00B50CAB" w:rsidTr="00214D86">
        <w:trPr>
          <w:trHeight w:val="158"/>
        </w:trPr>
        <w:tc>
          <w:tcPr>
            <w:tcW w:w="703" w:type="dxa"/>
            <w:vMerge w:val="restart"/>
            <w:shd w:val="clear" w:color="auto" w:fill="auto"/>
            <w:vAlign w:val="center"/>
          </w:tcPr>
          <w:p w:rsidR="00DE0A2E" w:rsidRPr="00317130" w:rsidRDefault="00DE0A2E" w:rsidP="00214D86">
            <w:pPr>
              <w:pStyle w:val="00TEXTOTABLASU"/>
              <w:rPr>
                <w:b/>
                <w:bCs/>
              </w:rPr>
            </w:pPr>
            <w:r w:rsidRPr="00317130">
              <w:rPr>
                <w:b/>
                <w:bCs/>
              </w:rPr>
              <w:t>1, 3 y 9</w:t>
            </w:r>
          </w:p>
        </w:tc>
        <w:tc>
          <w:tcPr>
            <w:tcW w:w="852" w:type="dxa"/>
            <w:vMerge w:val="restart"/>
            <w:shd w:val="clear" w:color="auto" w:fill="auto"/>
            <w:vAlign w:val="center"/>
          </w:tcPr>
          <w:p w:rsidR="00DE0A2E" w:rsidRPr="00317130" w:rsidRDefault="00DE0A2E" w:rsidP="00214D86">
            <w:pPr>
              <w:pStyle w:val="00TEXTOTABLASU"/>
              <w:rPr>
                <w:b/>
                <w:bCs/>
              </w:rPr>
            </w:pPr>
            <w:r w:rsidRPr="00317130">
              <w:rPr>
                <w:b/>
                <w:bCs/>
              </w:rPr>
              <w:t>3.4, 3.7 y 3.8</w:t>
            </w:r>
          </w:p>
        </w:tc>
        <w:tc>
          <w:tcPr>
            <w:tcW w:w="3265" w:type="dxa"/>
            <w:vMerge w:val="restart"/>
            <w:shd w:val="clear" w:color="auto" w:fill="auto"/>
            <w:vAlign w:val="center"/>
          </w:tcPr>
          <w:p w:rsidR="00DE0A2E" w:rsidRPr="00317130" w:rsidRDefault="00DE0A2E" w:rsidP="00214D86">
            <w:pPr>
              <w:pStyle w:val="00TEXTOTABLASU"/>
            </w:pPr>
            <w:r w:rsidRPr="00317130">
              <w:rPr>
                <w:b/>
                <w:bCs/>
              </w:rPr>
              <w:t>3.3.</w:t>
            </w:r>
            <w:r w:rsidRPr="00317130">
              <w:t xml:space="preserve"> Reconocer las características morfológicas principales de los distintos grupos taxonómicos. </w:t>
            </w:r>
            <w:r w:rsidRPr="00317130">
              <w:br/>
              <w:t>CMCT</w:t>
            </w:r>
          </w:p>
        </w:tc>
        <w:tc>
          <w:tcPr>
            <w:tcW w:w="1701" w:type="dxa"/>
            <w:vMerge w:val="restart"/>
            <w:shd w:val="clear" w:color="auto" w:fill="auto"/>
            <w:vAlign w:val="center"/>
          </w:tcPr>
          <w:p w:rsidR="00DE0A2E" w:rsidRPr="00317130" w:rsidRDefault="00DE0A2E" w:rsidP="00214D86">
            <w:pPr>
              <w:pStyle w:val="00TEXTOTABLASU"/>
            </w:pPr>
            <w:r w:rsidRPr="00317130">
              <w:rPr>
                <w:b/>
                <w:bCs/>
              </w:rPr>
              <w:t>3.1.</w:t>
            </w:r>
            <w:r w:rsidRPr="00317130">
              <w:t xml:space="preserve"> Aplica criterios de clasificación de los seres vivos, relacionando los animales y plantas más comunes con su grupo taxonómico.</w:t>
            </w:r>
          </w:p>
        </w:tc>
        <w:tc>
          <w:tcPr>
            <w:tcW w:w="1701" w:type="dxa"/>
            <w:shd w:val="clear" w:color="auto" w:fill="auto"/>
            <w:vAlign w:val="center"/>
          </w:tcPr>
          <w:p w:rsidR="00DE0A2E" w:rsidRPr="00317130" w:rsidRDefault="00DE0A2E" w:rsidP="00214D86">
            <w:pPr>
              <w:pStyle w:val="00TEXTOTABLASU"/>
              <w:jc w:val="center"/>
            </w:pPr>
            <w:r w:rsidRPr="00317130">
              <w:t>CMCT</w:t>
            </w:r>
          </w:p>
        </w:tc>
        <w:tc>
          <w:tcPr>
            <w:tcW w:w="3577" w:type="dxa"/>
            <w:shd w:val="clear" w:color="auto" w:fill="auto"/>
            <w:vAlign w:val="center"/>
          </w:tcPr>
          <w:p w:rsidR="00DE0A2E" w:rsidRPr="00317130" w:rsidRDefault="00DE0A2E" w:rsidP="00214D86">
            <w:pPr>
              <w:pStyle w:val="00TEXTOTABLASU"/>
            </w:pPr>
            <w:r w:rsidRPr="00317130">
              <w:t xml:space="preserve">Actividades internas 1-6. </w:t>
            </w:r>
          </w:p>
          <w:p w:rsidR="00DE0A2E" w:rsidRPr="00317130" w:rsidRDefault="00DE0A2E" w:rsidP="00214D86">
            <w:pPr>
              <w:pStyle w:val="00TEXTOTABLASU"/>
            </w:pPr>
            <w:r w:rsidRPr="00317130">
              <w:t xml:space="preserve">Actividades de consolidación 1-4. </w:t>
            </w:r>
          </w:p>
          <w:p w:rsidR="00DE0A2E" w:rsidRPr="00317130" w:rsidRDefault="00DE0A2E" w:rsidP="00214D86">
            <w:pPr>
              <w:pStyle w:val="00TEXTOTABLASU"/>
            </w:pPr>
            <w:r w:rsidRPr="00317130">
              <w:t>Competencia clave “Obreros industriales”.</w:t>
            </w:r>
          </w:p>
        </w:tc>
        <w:tc>
          <w:tcPr>
            <w:tcW w:w="1843" w:type="dxa"/>
            <w:shd w:val="clear" w:color="auto" w:fill="auto"/>
            <w:vAlign w:val="center"/>
          </w:tcPr>
          <w:p w:rsidR="00DE0A2E" w:rsidRDefault="00DE0A2E" w:rsidP="00214D86">
            <w:pPr>
              <w:pStyle w:val="00TEXTOTABLASU"/>
            </w:pPr>
            <w:r w:rsidRPr="00317130">
              <w:t xml:space="preserve">CUA, </w:t>
            </w:r>
          </w:p>
          <w:p w:rsidR="00DE0A2E" w:rsidRDefault="00DE0A2E" w:rsidP="00214D86">
            <w:pPr>
              <w:pStyle w:val="00TEXTOTABLASU"/>
            </w:pPr>
            <w:r w:rsidRPr="00317130">
              <w:t xml:space="preserve">EOBS-RÚB, TCOL, </w:t>
            </w:r>
          </w:p>
          <w:p w:rsidR="00DE0A2E" w:rsidRPr="00317130" w:rsidRDefault="00DE0A2E" w:rsidP="00214D86">
            <w:pPr>
              <w:pStyle w:val="00TEXTOTABLASU"/>
            </w:pPr>
            <w:r w:rsidRPr="00317130">
              <w:t>TIND</w:t>
            </w:r>
          </w:p>
        </w:tc>
      </w:tr>
      <w:tr w:rsidR="00DE0A2E" w:rsidRPr="00B50CAB" w:rsidTr="00214D86">
        <w:trPr>
          <w:trHeight w:val="158"/>
        </w:trPr>
        <w:tc>
          <w:tcPr>
            <w:tcW w:w="703" w:type="dxa"/>
            <w:vMerge/>
            <w:shd w:val="clear" w:color="auto" w:fill="auto"/>
          </w:tcPr>
          <w:p w:rsidR="00DE0A2E" w:rsidRPr="00317130" w:rsidRDefault="00DE0A2E" w:rsidP="00214D86">
            <w:pPr>
              <w:pStyle w:val="00TEXTOTABLASU"/>
              <w:rPr>
                <w:b/>
                <w:bCs/>
              </w:rPr>
            </w:pPr>
          </w:p>
        </w:tc>
        <w:tc>
          <w:tcPr>
            <w:tcW w:w="852" w:type="dxa"/>
            <w:vMerge/>
            <w:shd w:val="clear" w:color="auto" w:fill="auto"/>
          </w:tcPr>
          <w:p w:rsidR="00DE0A2E" w:rsidRPr="00317130" w:rsidRDefault="00DE0A2E" w:rsidP="00214D86">
            <w:pPr>
              <w:pStyle w:val="00TEXTOTABLASU"/>
              <w:rPr>
                <w:b/>
                <w:bCs/>
              </w:rPr>
            </w:pPr>
          </w:p>
        </w:tc>
        <w:tc>
          <w:tcPr>
            <w:tcW w:w="3265" w:type="dxa"/>
            <w:vMerge/>
            <w:shd w:val="clear" w:color="auto" w:fill="auto"/>
          </w:tcPr>
          <w:p w:rsidR="00DE0A2E" w:rsidRPr="00317130" w:rsidRDefault="00DE0A2E" w:rsidP="00214D86">
            <w:pPr>
              <w:pStyle w:val="00TEXTOTABLASU"/>
            </w:pPr>
          </w:p>
        </w:tc>
        <w:tc>
          <w:tcPr>
            <w:tcW w:w="1701" w:type="dxa"/>
            <w:vMerge/>
            <w:shd w:val="clear" w:color="auto" w:fill="auto"/>
          </w:tcPr>
          <w:p w:rsidR="00DE0A2E" w:rsidRPr="00317130" w:rsidRDefault="00DE0A2E" w:rsidP="00214D86">
            <w:pPr>
              <w:pStyle w:val="00TEXTOTABLASU"/>
            </w:pPr>
          </w:p>
        </w:tc>
        <w:tc>
          <w:tcPr>
            <w:tcW w:w="1701" w:type="dxa"/>
            <w:shd w:val="clear" w:color="auto" w:fill="auto"/>
            <w:vAlign w:val="center"/>
          </w:tcPr>
          <w:p w:rsidR="00DE0A2E" w:rsidRPr="00317130" w:rsidRDefault="00DE0A2E" w:rsidP="00214D86">
            <w:pPr>
              <w:pStyle w:val="00TEXTOTABLASU"/>
              <w:jc w:val="center"/>
            </w:pPr>
            <w:r w:rsidRPr="00317130">
              <w:t>CCL</w:t>
            </w:r>
          </w:p>
        </w:tc>
        <w:tc>
          <w:tcPr>
            <w:tcW w:w="3577" w:type="dxa"/>
            <w:shd w:val="clear" w:color="auto" w:fill="auto"/>
            <w:vAlign w:val="center"/>
          </w:tcPr>
          <w:p w:rsidR="00DE0A2E" w:rsidRPr="00317130" w:rsidRDefault="00DE0A2E" w:rsidP="00214D86">
            <w:pPr>
              <w:pStyle w:val="00TEXTOTABLASU"/>
            </w:pPr>
            <w:r w:rsidRPr="00317130">
              <w:t>Actividades internas 1-6.</w:t>
            </w:r>
          </w:p>
        </w:tc>
        <w:tc>
          <w:tcPr>
            <w:tcW w:w="1843" w:type="dxa"/>
            <w:shd w:val="clear" w:color="auto" w:fill="auto"/>
            <w:vAlign w:val="center"/>
          </w:tcPr>
          <w:p w:rsidR="00DE0A2E" w:rsidRPr="00317130" w:rsidRDefault="00DE0A2E" w:rsidP="00214D86">
            <w:pPr>
              <w:pStyle w:val="00TEXTOTABLASU"/>
            </w:pPr>
            <w:r w:rsidRPr="00317130">
              <w:t>CUA</w:t>
            </w:r>
          </w:p>
        </w:tc>
      </w:tr>
      <w:tr w:rsidR="00DE0A2E" w:rsidRPr="00B50CAB" w:rsidTr="00214D86">
        <w:trPr>
          <w:trHeight w:val="158"/>
        </w:trPr>
        <w:tc>
          <w:tcPr>
            <w:tcW w:w="703" w:type="dxa"/>
            <w:vMerge/>
            <w:shd w:val="clear" w:color="auto" w:fill="auto"/>
          </w:tcPr>
          <w:p w:rsidR="00DE0A2E" w:rsidRPr="00317130" w:rsidRDefault="00DE0A2E" w:rsidP="00214D86">
            <w:pPr>
              <w:pStyle w:val="00TEXTOTABLASU"/>
              <w:rPr>
                <w:b/>
                <w:bCs/>
              </w:rPr>
            </w:pPr>
          </w:p>
        </w:tc>
        <w:tc>
          <w:tcPr>
            <w:tcW w:w="852" w:type="dxa"/>
            <w:vMerge/>
            <w:shd w:val="clear" w:color="auto" w:fill="auto"/>
          </w:tcPr>
          <w:p w:rsidR="00DE0A2E" w:rsidRPr="00317130" w:rsidRDefault="00DE0A2E" w:rsidP="00214D86">
            <w:pPr>
              <w:pStyle w:val="00TEXTOTABLASU"/>
              <w:rPr>
                <w:b/>
                <w:bCs/>
              </w:rPr>
            </w:pPr>
          </w:p>
        </w:tc>
        <w:tc>
          <w:tcPr>
            <w:tcW w:w="3265" w:type="dxa"/>
            <w:vMerge/>
            <w:shd w:val="clear" w:color="auto" w:fill="auto"/>
          </w:tcPr>
          <w:p w:rsidR="00DE0A2E" w:rsidRPr="00317130" w:rsidRDefault="00DE0A2E" w:rsidP="00214D86">
            <w:pPr>
              <w:pStyle w:val="00TEXTOTABLASU"/>
            </w:pPr>
          </w:p>
        </w:tc>
        <w:tc>
          <w:tcPr>
            <w:tcW w:w="1701" w:type="dxa"/>
            <w:vMerge/>
            <w:shd w:val="clear" w:color="auto" w:fill="auto"/>
          </w:tcPr>
          <w:p w:rsidR="00DE0A2E" w:rsidRPr="00317130" w:rsidRDefault="00DE0A2E" w:rsidP="00214D86">
            <w:pPr>
              <w:pStyle w:val="00TEXTOTABLASU"/>
            </w:pPr>
          </w:p>
        </w:tc>
        <w:tc>
          <w:tcPr>
            <w:tcW w:w="1701" w:type="dxa"/>
            <w:shd w:val="clear" w:color="auto" w:fill="auto"/>
            <w:vAlign w:val="center"/>
          </w:tcPr>
          <w:p w:rsidR="00DE0A2E" w:rsidRPr="00317130" w:rsidRDefault="00DE0A2E" w:rsidP="00214D86">
            <w:pPr>
              <w:pStyle w:val="00TEXTOTABLASU"/>
              <w:jc w:val="center"/>
            </w:pPr>
            <w:r w:rsidRPr="00317130">
              <w:t>CD</w:t>
            </w:r>
          </w:p>
        </w:tc>
        <w:tc>
          <w:tcPr>
            <w:tcW w:w="3577" w:type="dxa"/>
            <w:shd w:val="clear" w:color="auto" w:fill="auto"/>
            <w:vAlign w:val="center"/>
          </w:tcPr>
          <w:p w:rsidR="00DE0A2E" w:rsidRPr="00317130" w:rsidRDefault="00DE0A2E" w:rsidP="00214D86">
            <w:pPr>
              <w:pStyle w:val="00TEXTOTABLASU"/>
            </w:pPr>
            <w:r w:rsidRPr="00317130">
              <w:t>Competencia clave “Obreros industriales”.</w:t>
            </w:r>
          </w:p>
        </w:tc>
        <w:tc>
          <w:tcPr>
            <w:tcW w:w="1843" w:type="dxa"/>
            <w:shd w:val="clear" w:color="auto" w:fill="auto"/>
            <w:vAlign w:val="center"/>
          </w:tcPr>
          <w:p w:rsidR="00DE0A2E" w:rsidRDefault="00DE0A2E" w:rsidP="00214D86">
            <w:pPr>
              <w:pStyle w:val="00TEXTOTABLASU"/>
            </w:pPr>
            <w:r w:rsidRPr="00317130">
              <w:t xml:space="preserve">EOBS-RÚB, TCOL, </w:t>
            </w:r>
          </w:p>
          <w:p w:rsidR="00DE0A2E" w:rsidRPr="00317130" w:rsidRDefault="00DE0A2E" w:rsidP="00214D86">
            <w:pPr>
              <w:pStyle w:val="00TEXTOTABLASU"/>
            </w:pPr>
            <w:r w:rsidRPr="00317130">
              <w:t>TIND</w:t>
            </w:r>
          </w:p>
        </w:tc>
      </w:tr>
      <w:tr w:rsidR="00DE0A2E" w:rsidRPr="00B50CAB" w:rsidTr="00214D86">
        <w:trPr>
          <w:trHeight w:val="158"/>
        </w:trPr>
        <w:tc>
          <w:tcPr>
            <w:tcW w:w="703" w:type="dxa"/>
            <w:vMerge/>
            <w:shd w:val="clear" w:color="auto" w:fill="auto"/>
          </w:tcPr>
          <w:p w:rsidR="00DE0A2E" w:rsidRPr="00317130" w:rsidRDefault="00DE0A2E" w:rsidP="00214D86">
            <w:pPr>
              <w:pStyle w:val="00TEXTOTABLASU"/>
              <w:rPr>
                <w:b/>
                <w:bCs/>
              </w:rPr>
            </w:pPr>
          </w:p>
        </w:tc>
        <w:tc>
          <w:tcPr>
            <w:tcW w:w="852" w:type="dxa"/>
            <w:vMerge/>
            <w:shd w:val="clear" w:color="auto" w:fill="auto"/>
          </w:tcPr>
          <w:p w:rsidR="00DE0A2E" w:rsidRPr="00317130" w:rsidRDefault="00DE0A2E" w:rsidP="00214D86">
            <w:pPr>
              <w:pStyle w:val="00TEXTOTABLASU"/>
              <w:rPr>
                <w:b/>
                <w:bCs/>
              </w:rPr>
            </w:pPr>
          </w:p>
        </w:tc>
        <w:tc>
          <w:tcPr>
            <w:tcW w:w="3265" w:type="dxa"/>
            <w:vMerge/>
            <w:shd w:val="clear" w:color="auto" w:fill="auto"/>
          </w:tcPr>
          <w:p w:rsidR="00DE0A2E" w:rsidRPr="00317130" w:rsidRDefault="00DE0A2E" w:rsidP="00214D86">
            <w:pPr>
              <w:pStyle w:val="00TEXTOTABLASU"/>
            </w:pPr>
          </w:p>
        </w:tc>
        <w:tc>
          <w:tcPr>
            <w:tcW w:w="1701" w:type="dxa"/>
            <w:vMerge/>
            <w:shd w:val="clear" w:color="auto" w:fill="auto"/>
          </w:tcPr>
          <w:p w:rsidR="00DE0A2E" w:rsidRPr="00317130" w:rsidRDefault="00DE0A2E" w:rsidP="00214D86">
            <w:pPr>
              <w:pStyle w:val="00TEXTOTABLASU"/>
            </w:pPr>
          </w:p>
        </w:tc>
        <w:tc>
          <w:tcPr>
            <w:tcW w:w="1701" w:type="dxa"/>
            <w:shd w:val="clear" w:color="auto" w:fill="auto"/>
            <w:vAlign w:val="center"/>
          </w:tcPr>
          <w:p w:rsidR="00DE0A2E" w:rsidRPr="00317130" w:rsidRDefault="00DE0A2E" w:rsidP="00214D86">
            <w:pPr>
              <w:pStyle w:val="00TEXTOTABLASU"/>
              <w:jc w:val="center"/>
            </w:pPr>
            <w:r w:rsidRPr="00317130">
              <w:t>CSC</w:t>
            </w:r>
          </w:p>
        </w:tc>
        <w:tc>
          <w:tcPr>
            <w:tcW w:w="3577" w:type="dxa"/>
            <w:shd w:val="clear" w:color="auto" w:fill="auto"/>
            <w:vAlign w:val="center"/>
          </w:tcPr>
          <w:p w:rsidR="00DE0A2E" w:rsidRPr="00317130" w:rsidRDefault="00DE0A2E" w:rsidP="00214D86">
            <w:pPr>
              <w:pStyle w:val="00TEXTOTABLASU"/>
            </w:pPr>
            <w:r w:rsidRPr="00317130">
              <w:t>Competencia clave “Obreros industriales”.</w:t>
            </w:r>
          </w:p>
        </w:tc>
        <w:tc>
          <w:tcPr>
            <w:tcW w:w="1843" w:type="dxa"/>
            <w:shd w:val="clear" w:color="auto" w:fill="auto"/>
            <w:vAlign w:val="center"/>
          </w:tcPr>
          <w:p w:rsidR="00DE0A2E" w:rsidRDefault="00DE0A2E" w:rsidP="00214D86">
            <w:pPr>
              <w:pStyle w:val="00TEXTOTABLASU"/>
            </w:pPr>
            <w:r w:rsidRPr="00317130">
              <w:t xml:space="preserve">EOBS-RÚB, TCOL, </w:t>
            </w:r>
          </w:p>
          <w:p w:rsidR="00DE0A2E" w:rsidRPr="00317130" w:rsidRDefault="00DE0A2E" w:rsidP="00214D86">
            <w:pPr>
              <w:pStyle w:val="00TEXTOTABLASU"/>
            </w:pPr>
            <w:r w:rsidRPr="00317130">
              <w:t>TIND</w:t>
            </w:r>
          </w:p>
        </w:tc>
      </w:tr>
      <w:tr w:rsidR="00DE0A2E" w:rsidRPr="00B50CAB" w:rsidTr="00214D86">
        <w:trPr>
          <w:trHeight w:val="158"/>
        </w:trPr>
        <w:tc>
          <w:tcPr>
            <w:tcW w:w="703" w:type="dxa"/>
            <w:vMerge w:val="restart"/>
            <w:shd w:val="clear" w:color="auto" w:fill="auto"/>
            <w:vAlign w:val="center"/>
          </w:tcPr>
          <w:p w:rsidR="00DE0A2E" w:rsidRPr="00317130" w:rsidRDefault="00DE0A2E" w:rsidP="00214D86">
            <w:pPr>
              <w:pStyle w:val="00TEXTOTABLASU"/>
              <w:rPr>
                <w:b/>
                <w:bCs/>
              </w:rPr>
            </w:pPr>
            <w:r w:rsidRPr="00317130">
              <w:rPr>
                <w:b/>
                <w:bCs/>
              </w:rPr>
              <w:t>3, 4 y 9</w:t>
            </w:r>
          </w:p>
        </w:tc>
        <w:tc>
          <w:tcPr>
            <w:tcW w:w="852" w:type="dxa"/>
            <w:vMerge w:val="restart"/>
            <w:shd w:val="clear" w:color="auto" w:fill="auto"/>
            <w:vAlign w:val="center"/>
          </w:tcPr>
          <w:p w:rsidR="00DE0A2E" w:rsidRPr="00317130" w:rsidRDefault="00DE0A2E" w:rsidP="00214D86">
            <w:pPr>
              <w:pStyle w:val="00TEXTOTABLASU"/>
              <w:rPr>
                <w:b/>
                <w:bCs/>
              </w:rPr>
            </w:pPr>
            <w:r w:rsidRPr="00317130">
              <w:rPr>
                <w:b/>
                <w:bCs/>
              </w:rPr>
              <w:t>3.5, 3.6 y 3.7</w:t>
            </w:r>
          </w:p>
        </w:tc>
        <w:tc>
          <w:tcPr>
            <w:tcW w:w="3265" w:type="dxa"/>
            <w:vMerge w:val="restart"/>
            <w:shd w:val="clear" w:color="auto" w:fill="auto"/>
            <w:vAlign w:val="center"/>
          </w:tcPr>
          <w:p w:rsidR="00DE0A2E" w:rsidRPr="00317130" w:rsidRDefault="00DE0A2E" w:rsidP="00214D86">
            <w:pPr>
              <w:pStyle w:val="00TEXTOTABLASU"/>
            </w:pPr>
            <w:r w:rsidRPr="00317130">
              <w:rPr>
                <w:b/>
                <w:bCs/>
              </w:rPr>
              <w:t>3.4.</w:t>
            </w:r>
            <w:r w:rsidRPr="00317130">
              <w:t xml:space="preserve"> Categorizar los criterios que sirven para clasificar a los seres vivos e identificar los principales modelos taxonómicos a los que pertenecen los animales y plantas más comunes.</w:t>
            </w:r>
            <w:r w:rsidRPr="00317130">
              <w:br/>
              <w:t>CMCT, CAA</w:t>
            </w:r>
          </w:p>
        </w:tc>
        <w:tc>
          <w:tcPr>
            <w:tcW w:w="1701" w:type="dxa"/>
            <w:vMerge w:val="restart"/>
            <w:shd w:val="clear" w:color="auto" w:fill="auto"/>
            <w:vAlign w:val="center"/>
          </w:tcPr>
          <w:p w:rsidR="00DE0A2E" w:rsidRPr="00317130" w:rsidRDefault="00DE0A2E" w:rsidP="00214D86">
            <w:pPr>
              <w:pStyle w:val="00TEXTOTABLASU"/>
            </w:pPr>
            <w:r w:rsidRPr="00317130">
              <w:rPr>
                <w:b/>
                <w:bCs/>
              </w:rPr>
              <w:t>4.1.</w:t>
            </w:r>
            <w:r w:rsidRPr="00317130">
              <w:t xml:space="preserve"> Identifica y reconoce ejemplares característicos de cada uno de estos grupos, destacando su importancia biológica.</w:t>
            </w:r>
          </w:p>
        </w:tc>
        <w:tc>
          <w:tcPr>
            <w:tcW w:w="1701" w:type="dxa"/>
            <w:shd w:val="clear" w:color="auto" w:fill="auto"/>
            <w:vAlign w:val="center"/>
          </w:tcPr>
          <w:p w:rsidR="00DE0A2E" w:rsidRPr="00317130" w:rsidRDefault="00DE0A2E" w:rsidP="00214D86">
            <w:pPr>
              <w:pStyle w:val="00TEXTOTABLASU"/>
              <w:jc w:val="center"/>
            </w:pPr>
            <w:r w:rsidRPr="00317130">
              <w:t>CAA</w:t>
            </w:r>
          </w:p>
        </w:tc>
        <w:tc>
          <w:tcPr>
            <w:tcW w:w="3577" w:type="dxa"/>
            <w:shd w:val="clear" w:color="auto" w:fill="auto"/>
            <w:vAlign w:val="center"/>
          </w:tcPr>
          <w:p w:rsidR="00DE0A2E" w:rsidRPr="00317130" w:rsidRDefault="00DE0A2E" w:rsidP="00214D86">
            <w:pPr>
              <w:pStyle w:val="00TEXTOTABLASU"/>
            </w:pPr>
            <w:r w:rsidRPr="00317130">
              <w:t>Competencia clave “Charcas”.</w:t>
            </w:r>
          </w:p>
        </w:tc>
        <w:tc>
          <w:tcPr>
            <w:tcW w:w="1843" w:type="dxa"/>
            <w:shd w:val="clear" w:color="auto" w:fill="auto"/>
            <w:vAlign w:val="center"/>
          </w:tcPr>
          <w:p w:rsidR="00DE0A2E" w:rsidRDefault="00DE0A2E" w:rsidP="00214D86">
            <w:pPr>
              <w:pStyle w:val="00TEXTOTABLASU"/>
            </w:pPr>
            <w:r w:rsidRPr="00317130">
              <w:t xml:space="preserve">EOBS-RÚB, TCOL, </w:t>
            </w:r>
          </w:p>
          <w:p w:rsidR="00DE0A2E" w:rsidRPr="00317130" w:rsidRDefault="00DE0A2E" w:rsidP="00214D86">
            <w:pPr>
              <w:pStyle w:val="00TEXTOTABLASU"/>
            </w:pPr>
            <w:r w:rsidRPr="00317130">
              <w:t>TIND</w:t>
            </w:r>
          </w:p>
        </w:tc>
      </w:tr>
      <w:tr w:rsidR="00DE0A2E" w:rsidRPr="00B50CAB" w:rsidTr="00214D86">
        <w:trPr>
          <w:trHeight w:val="158"/>
        </w:trPr>
        <w:tc>
          <w:tcPr>
            <w:tcW w:w="703" w:type="dxa"/>
            <w:vMerge/>
            <w:shd w:val="clear" w:color="auto" w:fill="auto"/>
          </w:tcPr>
          <w:p w:rsidR="00DE0A2E" w:rsidRPr="00317130" w:rsidRDefault="00DE0A2E" w:rsidP="00214D86">
            <w:pPr>
              <w:pStyle w:val="00TEXTOTABLASU"/>
              <w:rPr>
                <w:b/>
                <w:bCs/>
              </w:rPr>
            </w:pPr>
          </w:p>
        </w:tc>
        <w:tc>
          <w:tcPr>
            <w:tcW w:w="852" w:type="dxa"/>
            <w:vMerge/>
            <w:shd w:val="clear" w:color="auto" w:fill="auto"/>
          </w:tcPr>
          <w:p w:rsidR="00DE0A2E" w:rsidRPr="00317130" w:rsidRDefault="00DE0A2E" w:rsidP="00214D86">
            <w:pPr>
              <w:pStyle w:val="00TEXTOTABLASU"/>
              <w:rPr>
                <w:b/>
                <w:bCs/>
              </w:rPr>
            </w:pPr>
          </w:p>
        </w:tc>
        <w:tc>
          <w:tcPr>
            <w:tcW w:w="3265" w:type="dxa"/>
            <w:vMerge/>
            <w:shd w:val="clear" w:color="auto" w:fill="auto"/>
          </w:tcPr>
          <w:p w:rsidR="00DE0A2E" w:rsidRPr="00317130" w:rsidRDefault="00DE0A2E" w:rsidP="00214D86">
            <w:pPr>
              <w:pStyle w:val="00TEXTOTABLASU"/>
            </w:pPr>
          </w:p>
        </w:tc>
        <w:tc>
          <w:tcPr>
            <w:tcW w:w="1701" w:type="dxa"/>
            <w:vMerge/>
            <w:shd w:val="clear" w:color="auto" w:fill="auto"/>
          </w:tcPr>
          <w:p w:rsidR="00DE0A2E" w:rsidRPr="00317130" w:rsidRDefault="00DE0A2E" w:rsidP="00214D86">
            <w:pPr>
              <w:pStyle w:val="00TEXTOTABLASU"/>
            </w:pPr>
          </w:p>
        </w:tc>
        <w:tc>
          <w:tcPr>
            <w:tcW w:w="1701" w:type="dxa"/>
            <w:shd w:val="clear" w:color="auto" w:fill="auto"/>
            <w:vAlign w:val="center"/>
          </w:tcPr>
          <w:p w:rsidR="00DE0A2E" w:rsidRPr="00317130" w:rsidRDefault="00DE0A2E" w:rsidP="00214D86">
            <w:pPr>
              <w:pStyle w:val="00TEXTOTABLASU"/>
              <w:jc w:val="center"/>
            </w:pPr>
            <w:r w:rsidRPr="00317130">
              <w:t>CMCT</w:t>
            </w:r>
          </w:p>
        </w:tc>
        <w:tc>
          <w:tcPr>
            <w:tcW w:w="3577" w:type="dxa"/>
            <w:shd w:val="clear" w:color="auto" w:fill="auto"/>
            <w:vAlign w:val="center"/>
          </w:tcPr>
          <w:p w:rsidR="00DE0A2E" w:rsidRPr="00317130" w:rsidRDefault="00DE0A2E" w:rsidP="00214D86">
            <w:pPr>
              <w:pStyle w:val="00TEXTOTABLASU"/>
            </w:pPr>
            <w:r w:rsidRPr="00317130">
              <w:t xml:space="preserve">Actividades de consolidación 5-9 y 21.  </w:t>
            </w:r>
          </w:p>
          <w:p w:rsidR="00DE0A2E" w:rsidRPr="00317130" w:rsidRDefault="00DE0A2E" w:rsidP="00214D86">
            <w:pPr>
              <w:pStyle w:val="00TEXTOTABLASU"/>
            </w:pPr>
            <w:r w:rsidRPr="00317130">
              <w:t>Competencia clave “Obreros industriales”.</w:t>
            </w:r>
          </w:p>
        </w:tc>
        <w:tc>
          <w:tcPr>
            <w:tcW w:w="1843" w:type="dxa"/>
            <w:shd w:val="clear" w:color="auto" w:fill="auto"/>
            <w:vAlign w:val="center"/>
          </w:tcPr>
          <w:p w:rsidR="00DE0A2E" w:rsidRDefault="00DE0A2E" w:rsidP="00214D86">
            <w:pPr>
              <w:pStyle w:val="00TEXTOTABLASU"/>
            </w:pPr>
            <w:r w:rsidRPr="00317130">
              <w:t xml:space="preserve">CUA, </w:t>
            </w:r>
          </w:p>
          <w:p w:rsidR="00DE0A2E" w:rsidRDefault="00DE0A2E" w:rsidP="00214D86">
            <w:pPr>
              <w:pStyle w:val="00TEXTOTABLASU"/>
            </w:pPr>
            <w:r w:rsidRPr="00317130">
              <w:t xml:space="preserve">EOBS-RÚB, TCOL, </w:t>
            </w:r>
          </w:p>
          <w:p w:rsidR="00DE0A2E" w:rsidRPr="00317130" w:rsidRDefault="00DE0A2E" w:rsidP="00214D86">
            <w:pPr>
              <w:pStyle w:val="00TEXTOTABLASU"/>
            </w:pPr>
            <w:r w:rsidRPr="00317130">
              <w:t>TIND</w:t>
            </w:r>
          </w:p>
        </w:tc>
      </w:tr>
      <w:tr w:rsidR="00DE0A2E" w:rsidRPr="00B50CAB" w:rsidTr="00214D86">
        <w:trPr>
          <w:trHeight w:val="158"/>
        </w:trPr>
        <w:tc>
          <w:tcPr>
            <w:tcW w:w="703" w:type="dxa"/>
            <w:vMerge/>
            <w:shd w:val="clear" w:color="auto" w:fill="auto"/>
          </w:tcPr>
          <w:p w:rsidR="00DE0A2E" w:rsidRPr="00317130" w:rsidRDefault="00DE0A2E" w:rsidP="00214D86">
            <w:pPr>
              <w:pStyle w:val="00TEXTOTABLASU"/>
              <w:rPr>
                <w:b/>
                <w:bCs/>
              </w:rPr>
            </w:pPr>
          </w:p>
        </w:tc>
        <w:tc>
          <w:tcPr>
            <w:tcW w:w="852" w:type="dxa"/>
            <w:vMerge/>
            <w:shd w:val="clear" w:color="auto" w:fill="auto"/>
          </w:tcPr>
          <w:p w:rsidR="00DE0A2E" w:rsidRPr="00317130" w:rsidRDefault="00DE0A2E" w:rsidP="00214D86">
            <w:pPr>
              <w:pStyle w:val="00TEXTOTABLASU"/>
              <w:rPr>
                <w:b/>
                <w:bCs/>
              </w:rPr>
            </w:pPr>
          </w:p>
        </w:tc>
        <w:tc>
          <w:tcPr>
            <w:tcW w:w="3265" w:type="dxa"/>
            <w:vMerge/>
            <w:shd w:val="clear" w:color="auto" w:fill="auto"/>
          </w:tcPr>
          <w:p w:rsidR="00DE0A2E" w:rsidRPr="00317130" w:rsidRDefault="00DE0A2E" w:rsidP="00214D86">
            <w:pPr>
              <w:pStyle w:val="00TEXTOTABLASU"/>
            </w:pPr>
          </w:p>
        </w:tc>
        <w:tc>
          <w:tcPr>
            <w:tcW w:w="1701" w:type="dxa"/>
            <w:vMerge/>
            <w:shd w:val="clear" w:color="auto" w:fill="auto"/>
          </w:tcPr>
          <w:p w:rsidR="00DE0A2E" w:rsidRPr="00317130" w:rsidRDefault="00DE0A2E" w:rsidP="00214D86">
            <w:pPr>
              <w:pStyle w:val="00TEXTOTABLASU"/>
            </w:pPr>
          </w:p>
        </w:tc>
        <w:tc>
          <w:tcPr>
            <w:tcW w:w="1701" w:type="dxa"/>
            <w:shd w:val="clear" w:color="auto" w:fill="auto"/>
            <w:vAlign w:val="center"/>
          </w:tcPr>
          <w:p w:rsidR="00DE0A2E" w:rsidRPr="00317130" w:rsidRDefault="00DE0A2E" w:rsidP="00214D86">
            <w:pPr>
              <w:pStyle w:val="00TEXTOTABLASU"/>
              <w:jc w:val="center"/>
            </w:pPr>
            <w:r w:rsidRPr="00317130">
              <w:t>CCL</w:t>
            </w:r>
          </w:p>
        </w:tc>
        <w:tc>
          <w:tcPr>
            <w:tcW w:w="3577" w:type="dxa"/>
            <w:shd w:val="clear" w:color="auto" w:fill="auto"/>
            <w:vAlign w:val="center"/>
          </w:tcPr>
          <w:p w:rsidR="00DE0A2E" w:rsidRPr="00317130" w:rsidRDefault="00DE0A2E" w:rsidP="00214D86">
            <w:pPr>
              <w:pStyle w:val="00TEXTOTABLASU"/>
            </w:pPr>
            <w:r w:rsidRPr="00317130">
              <w:t>Competencia clave “Obreros industriales”.</w:t>
            </w:r>
          </w:p>
        </w:tc>
        <w:tc>
          <w:tcPr>
            <w:tcW w:w="1843" w:type="dxa"/>
            <w:shd w:val="clear" w:color="auto" w:fill="auto"/>
            <w:vAlign w:val="center"/>
          </w:tcPr>
          <w:p w:rsidR="00DE0A2E" w:rsidRDefault="00DE0A2E" w:rsidP="00214D86">
            <w:pPr>
              <w:pStyle w:val="00TEXTOTABLASU"/>
            </w:pPr>
            <w:r w:rsidRPr="00317130">
              <w:t xml:space="preserve">EOBS-RÚB, TCOL, </w:t>
            </w:r>
          </w:p>
          <w:p w:rsidR="00DE0A2E" w:rsidRPr="00317130" w:rsidRDefault="00DE0A2E" w:rsidP="00214D86">
            <w:pPr>
              <w:pStyle w:val="00TEXTOTABLASU"/>
            </w:pPr>
            <w:r w:rsidRPr="00317130">
              <w:t>TIND</w:t>
            </w:r>
          </w:p>
        </w:tc>
      </w:tr>
      <w:tr w:rsidR="00DE0A2E" w:rsidRPr="00B50CAB" w:rsidTr="00214D86">
        <w:trPr>
          <w:trHeight w:val="158"/>
        </w:trPr>
        <w:tc>
          <w:tcPr>
            <w:tcW w:w="703" w:type="dxa"/>
            <w:shd w:val="clear" w:color="auto" w:fill="auto"/>
            <w:vAlign w:val="center"/>
          </w:tcPr>
          <w:p w:rsidR="00DE0A2E" w:rsidRPr="00317130" w:rsidRDefault="00DE0A2E" w:rsidP="00214D86">
            <w:pPr>
              <w:pStyle w:val="00TEXTOTABLASU"/>
              <w:rPr>
                <w:b/>
                <w:bCs/>
              </w:rPr>
            </w:pPr>
            <w:r w:rsidRPr="00317130">
              <w:rPr>
                <w:b/>
                <w:bCs/>
              </w:rPr>
              <w:t>3 y 7</w:t>
            </w:r>
          </w:p>
        </w:tc>
        <w:tc>
          <w:tcPr>
            <w:tcW w:w="852" w:type="dxa"/>
            <w:shd w:val="clear" w:color="auto" w:fill="auto"/>
            <w:vAlign w:val="center"/>
          </w:tcPr>
          <w:p w:rsidR="00DE0A2E" w:rsidRPr="00317130" w:rsidRDefault="00DE0A2E" w:rsidP="00214D86">
            <w:pPr>
              <w:pStyle w:val="00TEXTOTABLASU"/>
              <w:rPr>
                <w:b/>
                <w:bCs/>
              </w:rPr>
            </w:pPr>
            <w:r w:rsidRPr="00317130">
              <w:rPr>
                <w:b/>
                <w:bCs/>
              </w:rPr>
              <w:t>3.7 y 3.8</w:t>
            </w:r>
          </w:p>
        </w:tc>
        <w:tc>
          <w:tcPr>
            <w:tcW w:w="3265" w:type="dxa"/>
            <w:shd w:val="clear" w:color="auto" w:fill="auto"/>
            <w:vAlign w:val="center"/>
          </w:tcPr>
          <w:p w:rsidR="00DE0A2E" w:rsidRPr="00317130" w:rsidRDefault="00DE0A2E" w:rsidP="00214D86">
            <w:pPr>
              <w:pStyle w:val="00TEXTOTABLASU"/>
            </w:pPr>
            <w:r w:rsidRPr="00317130">
              <w:rPr>
                <w:b/>
                <w:bCs/>
              </w:rPr>
              <w:t>3.5.</w:t>
            </w:r>
            <w:r w:rsidRPr="00317130">
              <w:t xml:space="preserve"> Describir las características generales de los grandes grupos taxonómicos y explicar su importancia en el conjunto de los seres vivos. </w:t>
            </w:r>
            <w:r w:rsidRPr="00317130">
              <w:br/>
              <w:t>CMCT</w:t>
            </w:r>
          </w:p>
        </w:tc>
        <w:tc>
          <w:tcPr>
            <w:tcW w:w="1701" w:type="dxa"/>
            <w:shd w:val="clear" w:color="auto" w:fill="auto"/>
            <w:vAlign w:val="center"/>
          </w:tcPr>
          <w:p w:rsidR="00DE0A2E" w:rsidRPr="00317130" w:rsidRDefault="00DE0A2E" w:rsidP="00214D86">
            <w:pPr>
              <w:pStyle w:val="00TEXTOTABLASU"/>
            </w:pPr>
            <w:r w:rsidRPr="00317130">
              <w:rPr>
                <w:b/>
                <w:bCs/>
              </w:rPr>
              <w:t>5.1.</w:t>
            </w:r>
            <w:r w:rsidRPr="00317130">
              <w:t xml:space="preserve"> Discrimina las características generales y singulares de cada grupo taxonómico.</w:t>
            </w:r>
          </w:p>
        </w:tc>
        <w:tc>
          <w:tcPr>
            <w:tcW w:w="1701" w:type="dxa"/>
            <w:shd w:val="clear" w:color="auto" w:fill="auto"/>
            <w:vAlign w:val="center"/>
          </w:tcPr>
          <w:p w:rsidR="00DE0A2E" w:rsidRPr="00317130" w:rsidRDefault="00DE0A2E" w:rsidP="00214D86">
            <w:pPr>
              <w:pStyle w:val="00TEXTOTABLASU"/>
              <w:jc w:val="center"/>
            </w:pPr>
            <w:r w:rsidRPr="00317130">
              <w:t>CMCT</w:t>
            </w:r>
          </w:p>
        </w:tc>
        <w:tc>
          <w:tcPr>
            <w:tcW w:w="3577" w:type="dxa"/>
            <w:shd w:val="clear" w:color="auto" w:fill="auto"/>
            <w:vAlign w:val="center"/>
          </w:tcPr>
          <w:p w:rsidR="00DE0A2E" w:rsidRPr="00317130" w:rsidRDefault="00DE0A2E" w:rsidP="00214D86">
            <w:pPr>
              <w:pStyle w:val="00TEXTOTABLASU"/>
            </w:pPr>
            <w:r w:rsidRPr="00317130">
              <w:t xml:space="preserve">Actividades internas 7-12, 13, 16, 17, 18, 19 y 22. </w:t>
            </w:r>
          </w:p>
          <w:p w:rsidR="00DE0A2E" w:rsidRPr="00317130" w:rsidRDefault="00DE0A2E" w:rsidP="00214D86">
            <w:pPr>
              <w:pStyle w:val="00TEXTOTABLASU"/>
            </w:pPr>
            <w:r w:rsidRPr="00317130">
              <w:t>Actividades de consolidación 11, 12, 20 y 22-28.</w:t>
            </w:r>
          </w:p>
        </w:tc>
        <w:tc>
          <w:tcPr>
            <w:tcW w:w="1843" w:type="dxa"/>
            <w:shd w:val="clear" w:color="auto" w:fill="auto"/>
            <w:vAlign w:val="center"/>
          </w:tcPr>
          <w:p w:rsidR="00DE0A2E" w:rsidRPr="00317130" w:rsidRDefault="00DE0A2E" w:rsidP="00214D86">
            <w:pPr>
              <w:pStyle w:val="00TEXTOTABLASU"/>
            </w:pPr>
            <w:r w:rsidRPr="00317130">
              <w:t>CUA</w:t>
            </w:r>
          </w:p>
        </w:tc>
      </w:tr>
    </w:tbl>
    <w:p w:rsidR="00DE0A2E" w:rsidRPr="00B50CAB" w:rsidRDefault="00DE0A2E" w:rsidP="00DE0A2E">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DE0A2E" w:rsidRPr="00CE7204" w:rsidTr="00214D86">
        <w:trPr>
          <w:trHeight w:val="567"/>
        </w:trPr>
        <w:tc>
          <w:tcPr>
            <w:tcW w:w="13755" w:type="dxa"/>
            <w:shd w:val="clear" w:color="auto" w:fill="AEAAAA"/>
            <w:vAlign w:val="center"/>
          </w:tcPr>
          <w:p w:rsidR="00DE0A2E" w:rsidRPr="00BF40DB" w:rsidRDefault="00DE0A2E" w:rsidP="00214D86">
            <w:pPr>
              <w:jc w:val="center"/>
              <w:rPr>
                <w:sz w:val="20"/>
                <w:szCs w:val="20"/>
              </w:rPr>
            </w:pPr>
            <w:r w:rsidRPr="00BF40DB">
              <w:rPr>
                <w:b/>
                <w:sz w:val="20"/>
                <w:szCs w:val="20"/>
              </w:rPr>
              <w:lastRenderedPageBreak/>
              <w:t>Transversalidad</w:t>
            </w:r>
          </w:p>
        </w:tc>
      </w:tr>
      <w:tr w:rsidR="00DE0A2E" w:rsidRPr="00CE7204" w:rsidTr="00214D86">
        <w:trPr>
          <w:trHeight w:val="2116"/>
        </w:trPr>
        <w:tc>
          <w:tcPr>
            <w:tcW w:w="13755" w:type="dxa"/>
            <w:vAlign w:val="center"/>
          </w:tcPr>
          <w:p w:rsidR="00DE0A2E" w:rsidRPr="00317130" w:rsidRDefault="00DE0A2E" w:rsidP="00214D86">
            <w:pPr>
              <w:pStyle w:val="00TEXTOTABLASU"/>
              <w:jc w:val="both"/>
            </w:pPr>
            <w:r w:rsidRPr="00317130">
              <w:t xml:space="preserve">La igualdad efectiva entre hombres y mujeres, elemento a trabajar de forma constante en todas las unidades, se pone de manifiesto en esta unidad con oportunidades como la lectura de la pequeña biografía propuesta de Lynn Margulis, que fomenta la igualdad y la </w:t>
            </w:r>
            <w:proofErr w:type="spellStart"/>
            <w:r w:rsidRPr="00317130">
              <w:t>visibilización</w:t>
            </w:r>
            <w:proofErr w:type="spellEnd"/>
            <w:r w:rsidRPr="00317130">
              <w:t xml:space="preserve"> de la mujer en el ámbito científico.</w:t>
            </w:r>
          </w:p>
          <w:p w:rsidR="00DE0A2E" w:rsidRPr="00317130" w:rsidRDefault="00DE0A2E" w:rsidP="00214D86">
            <w:pPr>
              <w:pStyle w:val="00TEXTOTABLASU"/>
              <w:jc w:val="both"/>
            </w:pPr>
            <w:r w:rsidRPr="00317130">
              <w:t xml:space="preserve">Los elementos culturales y naturales andaluces se abordan de manera transversal como un hilo conductor de contenidos que promueven la búsqueda y la promoción de las raíces de nuestra tierra como recoge la ley legislación correspondiente. </w:t>
            </w:r>
          </w:p>
          <w:p w:rsidR="00DE0A2E" w:rsidRPr="00317130" w:rsidRDefault="00DE0A2E" w:rsidP="00214D86">
            <w:pPr>
              <w:pStyle w:val="00TEXTOTABLASU"/>
              <w:jc w:val="both"/>
            </w:pPr>
            <w:r w:rsidRPr="00317130">
              <w:t>En los temas dedicados a la biodiversidad de nuestro planeta debemos profundizar en el conocimiento del medio natural andaluz, de su estado y de las medidas conservacionistas que necesita para su adecuada permanencia en el tiempo. Por ello, las imágenes de flora, fauna y espacios naturales de esta unidad muestran aspectos tan cercanos como es el caso de los caballos en Doñana, la burra andaluza o las bacterias de la Gruta de las Maravillas en Aracena (Huelva).</w:t>
            </w:r>
          </w:p>
        </w:tc>
      </w:tr>
    </w:tbl>
    <w:p w:rsidR="00DE0A2E" w:rsidRDefault="00DE0A2E" w:rsidP="00DE0A2E"/>
    <w:p w:rsidR="00DE0A2E" w:rsidRPr="00B50CAB" w:rsidRDefault="00DE0A2E" w:rsidP="00DE0A2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610"/>
        <w:gridCol w:w="2254"/>
        <w:gridCol w:w="7986"/>
      </w:tblGrid>
      <w:tr w:rsidR="00DE0A2E" w:rsidRPr="00920585" w:rsidTr="00214D86">
        <w:trPr>
          <w:trHeight w:val="567"/>
        </w:trPr>
        <w:tc>
          <w:tcPr>
            <w:tcW w:w="1933" w:type="dxa"/>
            <w:shd w:val="clear" w:color="auto" w:fill="A6A6A6"/>
            <w:vAlign w:val="center"/>
            <w:hideMark/>
          </w:tcPr>
          <w:p w:rsidR="00DE0A2E" w:rsidRPr="00BF40DB" w:rsidRDefault="00DE0A2E" w:rsidP="00214D86">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552815">
        <w:trPr>
          <w:trHeight w:val="6090"/>
        </w:trPr>
        <w:tc>
          <w:tcPr>
            <w:tcW w:w="1933" w:type="dxa"/>
            <w:vMerge w:val="restart"/>
          </w:tcPr>
          <w:p w:rsidR="00DE0A2E" w:rsidRPr="00AE43DD" w:rsidRDefault="00DE0A2E" w:rsidP="00214D86">
            <w:pPr>
              <w:pStyle w:val="00TEXTOTABLASU"/>
            </w:pPr>
            <w:r w:rsidRPr="00AE43DD">
              <w:t xml:space="preserve">Al igual que para la unidad didáctica anterior, el escenario de aprendizaje será fundamentalmente el laboratorio de ciencias naturales, donde el alumnado volverá a requerir del uso del </w:t>
            </w:r>
            <w:r w:rsidRPr="0047682E">
              <w:rPr>
                <w:b/>
                <w:bCs/>
              </w:rPr>
              <w:t>microscopio óptico.</w:t>
            </w:r>
            <w:r w:rsidRPr="00AE43DD">
              <w:t xml:space="preserve"> De forma adicional, para el desarrollo de contenidos generales de clasificación de seres vivos y actividades de desarrollo de competencias clave es necesario contar con un </w:t>
            </w:r>
            <w:r w:rsidRPr="0047682E">
              <w:rPr>
                <w:b/>
                <w:bCs/>
              </w:rPr>
              <w:t>aula de referencia</w:t>
            </w:r>
            <w:r w:rsidRPr="00AE43DD">
              <w:t xml:space="preserve"> donde se pueden realizar las </w:t>
            </w:r>
            <w:r w:rsidRPr="0047682E">
              <w:rPr>
                <w:b/>
                <w:bCs/>
              </w:rPr>
              <w:t>exposiciones</w:t>
            </w:r>
            <w:r w:rsidRPr="00AE43DD">
              <w:t xml:space="preserve"> del trabajo del alumnado. </w:t>
            </w:r>
          </w:p>
          <w:p w:rsidR="00DE0A2E" w:rsidRPr="00AE43DD" w:rsidRDefault="00DE0A2E" w:rsidP="00214D86">
            <w:pPr>
              <w:pStyle w:val="00TEXTOTABLASU"/>
            </w:pPr>
            <w:r w:rsidRPr="00AE43DD">
              <w:lastRenderedPageBreak/>
              <w:t xml:space="preserve">En lo que respecta al contexto, es importante hacer referencia al hecho de que los </w:t>
            </w:r>
            <w:r w:rsidRPr="0047682E">
              <w:rPr>
                <w:b/>
                <w:bCs/>
              </w:rPr>
              <w:t xml:space="preserve">microorganismos </w:t>
            </w:r>
            <w:r w:rsidRPr="00AE43DD">
              <w:t xml:space="preserve">son ubicuos a pesar de que no los percibamos directamente por nuestros sentidos. En todo momento es necesario resaltar el </w:t>
            </w:r>
            <w:r w:rsidRPr="0047682E">
              <w:rPr>
                <w:b/>
                <w:bCs/>
              </w:rPr>
              <w:t>papel beneficioso</w:t>
            </w:r>
            <w:r w:rsidRPr="00AE43DD">
              <w:t xml:space="preserve"> de multitud de microorganismos para nuestro estilo de vida actual.</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4952"/>
        </w:trPr>
        <w:tc>
          <w:tcPr>
            <w:tcW w:w="1933" w:type="dxa"/>
            <w:vMerge/>
            <w:vAlign w:val="center"/>
            <w:hideMark/>
          </w:tcPr>
          <w:p w:rsidR="00DE0A2E" w:rsidRPr="00CE7204" w:rsidRDefault="00DE0A2E" w:rsidP="00214D86">
            <w:pPr>
              <w:rPr>
                <w:color w:val="00000A"/>
                <w:sz w:val="20"/>
                <w:szCs w:val="20"/>
              </w:rPr>
            </w:pPr>
          </w:p>
        </w:tc>
        <w:tc>
          <w:tcPr>
            <w:tcW w:w="1610" w:type="dxa"/>
            <w:vAlign w:val="center"/>
            <w:hideMark/>
          </w:tcPr>
          <w:p w:rsidR="00DE0A2E" w:rsidRPr="00317130" w:rsidRDefault="00DE0A2E" w:rsidP="00DE0A2E">
            <w:pPr>
              <w:pStyle w:val="00TEXTOTABLASU"/>
              <w:numPr>
                <w:ilvl w:val="0"/>
                <w:numId w:val="13"/>
              </w:numPr>
            </w:pPr>
            <w:r w:rsidRPr="00317130">
              <w:t xml:space="preserve">Los materiales y recursos de esta unidad son de amplia disponibilidad en la mayoría de </w:t>
            </w:r>
            <w:proofErr w:type="gramStart"/>
            <w:r w:rsidRPr="00317130">
              <w:t>centros</w:t>
            </w:r>
            <w:proofErr w:type="gramEnd"/>
            <w:r w:rsidRPr="00317130">
              <w:t xml:space="preserve"> escolares (microscopios escolares, material de laboratorio para preparación de muestras y preparaciones).</w:t>
            </w:r>
          </w:p>
          <w:p w:rsidR="00DE0A2E" w:rsidRPr="00317130" w:rsidRDefault="00DE0A2E" w:rsidP="00DE0A2E">
            <w:pPr>
              <w:pStyle w:val="00TEXTOTABLASU"/>
              <w:numPr>
                <w:ilvl w:val="0"/>
                <w:numId w:val="13"/>
              </w:numPr>
            </w:pPr>
            <w:r w:rsidRPr="00317130">
              <w:t>Microscopios ópticos y preparaciones microscópicas de tejidos animales y vegetales.</w:t>
            </w:r>
          </w:p>
        </w:tc>
        <w:tc>
          <w:tcPr>
            <w:tcW w:w="2254" w:type="dxa"/>
            <w:vAlign w:val="center"/>
            <w:hideMark/>
          </w:tcPr>
          <w:p w:rsidR="00DE0A2E" w:rsidRPr="006721CA" w:rsidRDefault="00DE0A2E" w:rsidP="00DE0A2E">
            <w:pPr>
              <w:pStyle w:val="00TEXTOTABLASU"/>
              <w:numPr>
                <w:ilvl w:val="0"/>
                <w:numId w:val="13"/>
              </w:numPr>
            </w:pPr>
            <w:r w:rsidRPr="00550ADF">
              <w:t>En esta unidad será necesario el uso del laboratorio además del aula de referencia.</w:t>
            </w:r>
          </w:p>
        </w:tc>
        <w:tc>
          <w:tcPr>
            <w:tcW w:w="7986" w:type="dxa"/>
            <w:vAlign w:val="center"/>
          </w:tcPr>
          <w:p w:rsidR="00DE0A2E" w:rsidRDefault="00DE0A2E" w:rsidP="00214D86">
            <w:pPr>
              <w:pStyle w:val="00TEXTOTABLASU"/>
            </w:pPr>
            <w:r w:rsidRPr="00550ADF">
              <w:t>Los enlaces propuestos para el desarrollo de contenidos son los siguientes:</w:t>
            </w:r>
          </w:p>
          <w:p w:rsidR="00DE0A2E" w:rsidRPr="00317130"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317130">
              <w:rPr>
                <w:rStyle w:val="Hipervnculo"/>
                <w:rFonts w:ascii="Times New Roman" w:eastAsia="Calibri" w:hAnsi="Times New Roman" w:cs="Times New Roman"/>
                <w:sz w:val="20"/>
                <w:szCs w:val="20"/>
                <w:lang w:eastAsia="es-ES"/>
              </w:rPr>
              <w:t>http://recursostic.educacion.es/secundaria/edad/1esobiologia/1quincena9/1quincena9_contenidos_2a.htm</w:t>
            </w:r>
          </w:p>
          <w:p w:rsidR="00DE0A2E" w:rsidRPr="00317130" w:rsidRDefault="00DE0A2E" w:rsidP="00214D86">
            <w:pPr>
              <w:pStyle w:val="Textotablabolito2rangoTablas"/>
              <w:rPr>
                <w:rStyle w:val="Hipervnculo"/>
                <w:rFonts w:ascii="Times New Roman" w:eastAsia="Calibri" w:hAnsi="Times New Roman" w:cs="Times New Roman"/>
                <w:sz w:val="20"/>
                <w:szCs w:val="20"/>
                <w:lang w:eastAsia="es-ES"/>
              </w:rPr>
            </w:pPr>
            <w:r w:rsidRPr="00317130">
              <w:rPr>
                <w:rStyle w:val="Hipervnculo"/>
                <w:rFonts w:ascii="Times New Roman" w:eastAsia="Calibri" w:hAnsi="Times New Roman" w:cs="Times New Roman"/>
                <w:sz w:val="20"/>
                <w:szCs w:val="20"/>
                <w:lang w:eastAsia="es-ES"/>
              </w:rPr>
              <w:t>http://tambociencia.webnode.es/news/identificacion-de-algas-y-protozoos/</w:t>
            </w:r>
          </w:p>
          <w:p w:rsidR="00DE0A2E" w:rsidRPr="001E4810" w:rsidRDefault="00DE0A2E" w:rsidP="00214D86">
            <w:pPr>
              <w:pStyle w:val="Textotablabolito2rangoTablas"/>
              <w:rPr>
                <w:rFonts w:ascii="Times New Roman" w:eastAsia="Calibri" w:hAnsi="Times New Roman" w:cs="Times New Roman"/>
                <w:color w:val="0000FF"/>
                <w:sz w:val="20"/>
                <w:szCs w:val="20"/>
                <w:u w:val="single"/>
                <w:lang w:eastAsia="es-ES"/>
              </w:rPr>
            </w:pPr>
            <w:r w:rsidRPr="00317130">
              <w:rPr>
                <w:rStyle w:val="Hipervnculo"/>
                <w:rFonts w:ascii="Times New Roman" w:eastAsia="Calibri" w:hAnsi="Times New Roman" w:cs="Times New Roman"/>
                <w:sz w:val="20"/>
                <w:szCs w:val="20"/>
                <w:lang w:eastAsia="es-ES"/>
              </w:rPr>
              <w:t>http://www.infoagro.com/abonos/compostaje.htm</w:t>
            </w:r>
          </w:p>
        </w:tc>
      </w:tr>
      <w:tr w:rsidR="00DE0A2E" w:rsidRPr="00CE7204" w:rsidTr="00214D86">
        <w:trPr>
          <w:trHeight w:val="567"/>
        </w:trPr>
        <w:tc>
          <w:tcPr>
            <w:tcW w:w="1933" w:type="dxa"/>
            <w:gridSpan w:val="4"/>
            <w:shd w:val="clear" w:color="auto" w:fill="AEAAAA"/>
            <w:vAlign w:val="center"/>
            <w:hideMark/>
          </w:tcPr>
          <w:p w:rsidR="00DE0A2E" w:rsidRPr="00BF40DB" w:rsidRDefault="00DE0A2E" w:rsidP="00214D86">
            <w:pPr>
              <w:jc w:val="center"/>
              <w:rPr>
                <w:sz w:val="20"/>
                <w:szCs w:val="20"/>
              </w:rPr>
            </w:pPr>
            <w:r w:rsidRPr="00BF40DB">
              <w:rPr>
                <w:b/>
                <w:sz w:val="20"/>
                <w:szCs w:val="20"/>
              </w:rPr>
              <w:t>Temporalización</w:t>
            </w:r>
          </w:p>
        </w:tc>
      </w:tr>
      <w:tr w:rsidR="00DE0A2E" w:rsidRPr="00CE7204" w:rsidTr="00214D86">
        <w:trPr>
          <w:trHeight w:val="567"/>
        </w:trPr>
        <w:tc>
          <w:tcPr>
            <w:tcW w:w="1933"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933" w:type="dxa"/>
            <w:gridSpan w:val="3"/>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933" w:type="dxa"/>
            <w:vAlign w:val="center"/>
            <w:hideMark/>
          </w:tcPr>
          <w:p w:rsidR="00DE0A2E" w:rsidRPr="00CE7204" w:rsidRDefault="00DE0A2E" w:rsidP="00214D86">
            <w:pPr>
              <w:jc w:val="center"/>
              <w:rPr>
                <w:sz w:val="20"/>
                <w:szCs w:val="20"/>
              </w:rPr>
            </w:pPr>
            <w:r w:rsidRPr="00CE7204">
              <w:rPr>
                <w:b/>
                <w:sz w:val="20"/>
                <w:szCs w:val="20"/>
              </w:rPr>
              <w:t>1.ª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Análisis de la fotograf</w:t>
            </w:r>
            <w:r>
              <w:rPr>
                <w:noProof/>
                <w:lang w:val="es-ES"/>
              </w:rPr>
              <w:t>í</w:t>
            </w:r>
            <w:r w:rsidRPr="00AE43DD">
              <w:rPr>
                <w:noProof/>
                <w:lang w:val="es-ES"/>
              </w:rPr>
              <w:t>a de presentación de la unidad.</w:t>
            </w:r>
          </w:p>
          <w:p w:rsidR="00DE0A2E" w:rsidRPr="00AE43DD" w:rsidRDefault="00DE0A2E" w:rsidP="00214D86">
            <w:pPr>
              <w:pStyle w:val="00TEXTOTABLASU"/>
              <w:rPr>
                <w:noProof/>
                <w:lang w:val="es-ES"/>
              </w:rPr>
            </w:pPr>
            <w:r w:rsidRPr="00AE43DD">
              <w:rPr>
                <w:noProof/>
                <w:lang w:val="es-ES"/>
              </w:rPr>
              <w:t>Lectura y comentarios razonados del texto de Linneo.</w:t>
            </w:r>
          </w:p>
          <w:p w:rsidR="00DE0A2E" w:rsidRPr="00AE43DD" w:rsidRDefault="00DE0A2E" w:rsidP="00214D86">
            <w:pPr>
              <w:pStyle w:val="00TEXTOTABLASU"/>
              <w:rPr>
                <w:noProof/>
                <w:lang w:val="es-ES"/>
              </w:rPr>
            </w:pPr>
            <w:r w:rsidRPr="00AE43DD">
              <w:rPr>
                <w:noProof/>
                <w:lang w:val="es-ES"/>
              </w:rPr>
              <w:t>Actividades de iniciación. Corrección oral.</w:t>
            </w:r>
          </w:p>
          <w:p w:rsidR="00DE0A2E" w:rsidRPr="00AE43DD" w:rsidRDefault="00DE0A2E" w:rsidP="00214D86">
            <w:pPr>
              <w:pStyle w:val="00TEXTOTABLASU"/>
              <w:rPr>
                <w:noProof/>
                <w:lang w:val="es-ES"/>
              </w:rPr>
            </w:pPr>
            <w:r w:rsidRPr="00AE43DD">
              <w:rPr>
                <w:noProof/>
                <w:lang w:val="es-ES"/>
              </w:rPr>
              <w:t xml:space="preserve">Presentación de contenidos y análisis del mapa conceptual. </w:t>
            </w:r>
          </w:p>
          <w:p w:rsidR="00DE0A2E" w:rsidRPr="00AE43DD" w:rsidRDefault="00DE0A2E" w:rsidP="00214D86">
            <w:pPr>
              <w:pStyle w:val="00TEXTOTABLASU"/>
              <w:rPr>
                <w:noProof/>
                <w:lang w:val="es-ES"/>
              </w:rPr>
            </w:pPr>
            <w:r w:rsidRPr="00AE43DD">
              <w:rPr>
                <w:noProof/>
                <w:lang w:val="es-ES"/>
              </w:rPr>
              <w:t>Exposición de contenidos: epígrafe 1 (La clasificación de los seres vivos).</w:t>
            </w:r>
          </w:p>
          <w:p w:rsidR="00DE0A2E" w:rsidRPr="00AE43DD" w:rsidRDefault="00DE0A2E" w:rsidP="00214D86">
            <w:pPr>
              <w:pStyle w:val="00TEXTOTABLASU"/>
              <w:rPr>
                <w:noProof/>
                <w:lang w:val="es-ES"/>
              </w:rPr>
            </w:pPr>
            <w:r w:rsidRPr="00AE43DD">
              <w:rPr>
                <w:noProof/>
                <w:lang w:val="es-ES"/>
              </w:rPr>
              <w:t>Lectura y comentario razonado del recurso “¿Sabías que...?” también dedicado a Linneo.</w:t>
            </w:r>
          </w:p>
          <w:p w:rsidR="00DE0A2E" w:rsidRPr="00AE43DD" w:rsidRDefault="00DE0A2E" w:rsidP="00214D86">
            <w:pPr>
              <w:pStyle w:val="00TEXTOTABLASU"/>
              <w:rPr>
                <w:noProof/>
                <w:lang w:val="es-ES"/>
              </w:rPr>
            </w:pPr>
            <w:r w:rsidRPr="00AE43DD">
              <w:rPr>
                <w:noProof/>
                <w:lang w:val="es-ES"/>
              </w:rPr>
              <w:t>Ciencia en clase “Las personas de la clase”.</w:t>
            </w:r>
          </w:p>
          <w:p w:rsidR="00DE0A2E" w:rsidRPr="00AE43DD" w:rsidRDefault="00DE0A2E" w:rsidP="00214D86">
            <w:pPr>
              <w:pStyle w:val="00TEXTOTABLASU"/>
              <w:rPr>
                <w:noProof/>
                <w:lang w:val="es-ES"/>
              </w:rPr>
            </w:pPr>
            <w:r w:rsidRPr="00AE43DD">
              <w:rPr>
                <w:noProof/>
                <w:lang w:val="es-ES"/>
              </w:rPr>
              <w:t xml:space="preserve">Tareas próxima sesión: reproducir en el cuaderno la tabla de clasificación de los seres vivos en cinco reinos. </w:t>
            </w:r>
          </w:p>
        </w:tc>
      </w:tr>
      <w:tr w:rsidR="00DE0A2E" w:rsidRPr="00CE7204" w:rsidTr="00214D86">
        <w:trPr>
          <w:trHeight w:val="567"/>
        </w:trPr>
        <w:tc>
          <w:tcPr>
            <w:tcW w:w="1933" w:type="dxa"/>
            <w:vAlign w:val="center"/>
            <w:hideMark/>
          </w:tcPr>
          <w:p w:rsidR="00DE0A2E" w:rsidRPr="00CE7204" w:rsidRDefault="00DE0A2E" w:rsidP="00214D86">
            <w:pPr>
              <w:jc w:val="center"/>
              <w:rPr>
                <w:sz w:val="20"/>
                <w:szCs w:val="20"/>
              </w:rPr>
            </w:pPr>
            <w:r w:rsidRPr="00CE7204">
              <w:rPr>
                <w:b/>
                <w:sz w:val="20"/>
                <w:szCs w:val="20"/>
              </w:rPr>
              <w:lastRenderedPageBreak/>
              <w:t>2.ª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Exposición de contenidos: epígrafe 2 (Los cinco reinos de seres vivos).</w:t>
            </w:r>
          </w:p>
          <w:p w:rsidR="00DE0A2E" w:rsidRPr="00AE43DD" w:rsidRDefault="00DE0A2E" w:rsidP="00214D86">
            <w:pPr>
              <w:pStyle w:val="00TEXTOTABLASU"/>
              <w:rPr>
                <w:noProof/>
                <w:lang w:val="es-ES"/>
              </w:rPr>
            </w:pPr>
            <w:r w:rsidRPr="00AE43DD">
              <w:rPr>
                <w:noProof/>
                <w:lang w:val="es-ES"/>
              </w:rPr>
              <w:t>Actividades 1 a 6. Corrección oral.</w:t>
            </w:r>
          </w:p>
          <w:p w:rsidR="00DE0A2E" w:rsidRPr="00AE43DD" w:rsidRDefault="00DE0A2E" w:rsidP="00214D86">
            <w:pPr>
              <w:pStyle w:val="00TEXTOTABLASU"/>
              <w:rPr>
                <w:noProof/>
                <w:lang w:val="es-ES"/>
              </w:rPr>
            </w:pPr>
            <w:r w:rsidRPr="00AE43DD">
              <w:rPr>
                <w:noProof/>
                <w:lang w:val="es-ES"/>
              </w:rPr>
              <w:t xml:space="preserve">Tareas próxima sesión: competencia clave “Seres todoterreno” (material fotocopiable). </w:t>
            </w:r>
          </w:p>
        </w:tc>
      </w:tr>
      <w:tr w:rsidR="00DE0A2E" w:rsidRPr="00CE7204" w:rsidTr="00214D86">
        <w:trPr>
          <w:trHeight w:val="567"/>
        </w:trPr>
        <w:tc>
          <w:tcPr>
            <w:tcW w:w="1933" w:type="dxa"/>
            <w:vAlign w:val="center"/>
            <w:hideMark/>
          </w:tcPr>
          <w:p w:rsidR="00DE0A2E" w:rsidRPr="00CE7204" w:rsidRDefault="00DE0A2E" w:rsidP="00214D86">
            <w:pPr>
              <w:jc w:val="center"/>
              <w:rPr>
                <w:sz w:val="20"/>
                <w:szCs w:val="20"/>
              </w:rPr>
            </w:pPr>
            <w:r w:rsidRPr="00CE7204">
              <w:rPr>
                <w:b/>
                <w:sz w:val="20"/>
                <w:szCs w:val="20"/>
              </w:rPr>
              <w:t>3.ª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Exposición de contenidos: epígrafe 3 (El reino moneras). Actividades 7 a 12. Corrección oral.</w:t>
            </w:r>
          </w:p>
          <w:p w:rsidR="00DE0A2E" w:rsidRPr="00AE43DD" w:rsidRDefault="00DE0A2E" w:rsidP="00214D86">
            <w:pPr>
              <w:pStyle w:val="00TEXTOTABLASU"/>
              <w:rPr>
                <w:noProof/>
                <w:lang w:val="es-ES"/>
              </w:rPr>
            </w:pPr>
            <w:r w:rsidRPr="00AE43DD">
              <w:rPr>
                <w:noProof/>
                <w:lang w:val="es-ES"/>
              </w:rPr>
              <w:t>Competencia clave final “Seres todo terreno” (material fotocopiable). Corrección oral.</w:t>
            </w:r>
          </w:p>
          <w:p w:rsidR="00DE0A2E" w:rsidRPr="00AE43DD" w:rsidRDefault="00DE0A2E" w:rsidP="00214D86">
            <w:pPr>
              <w:pStyle w:val="00TEXTOTABLASU"/>
              <w:rPr>
                <w:noProof/>
                <w:lang w:val="es-ES"/>
              </w:rPr>
            </w:pPr>
            <w:r w:rsidRPr="00AE43DD">
              <w:rPr>
                <w:noProof/>
                <w:lang w:val="es-ES"/>
              </w:rPr>
              <w:t>Tarea para sesión 8.ª: Aprendizaje basado en problemas “¿Hay alguien ahí?”. Organización.</w:t>
            </w:r>
          </w:p>
          <w:p w:rsidR="00DE0A2E" w:rsidRPr="00AE43DD" w:rsidRDefault="00DE0A2E" w:rsidP="00214D86">
            <w:pPr>
              <w:pStyle w:val="00TEXTOTABLASU"/>
              <w:rPr>
                <w:noProof/>
                <w:lang w:val="es-ES"/>
              </w:rPr>
            </w:pPr>
            <w:r w:rsidRPr="00AE43DD">
              <w:rPr>
                <w:noProof/>
                <w:lang w:val="es-ES"/>
              </w:rPr>
              <w:t>Tareas próxima sesión: competencia clave “Compostaje” (material fotocopiable).</w:t>
            </w:r>
          </w:p>
        </w:tc>
      </w:tr>
      <w:tr w:rsidR="00DE0A2E" w:rsidRPr="00CE7204" w:rsidTr="00214D86">
        <w:trPr>
          <w:trHeight w:val="567"/>
        </w:trPr>
        <w:tc>
          <w:tcPr>
            <w:tcW w:w="1933" w:type="dxa"/>
            <w:vAlign w:val="center"/>
            <w:hideMark/>
          </w:tcPr>
          <w:p w:rsidR="00DE0A2E" w:rsidRPr="00CE7204" w:rsidRDefault="00DE0A2E" w:rsidP="00214D86">
            <w:pPr>
              <w:jc w:val="center"/>
              <w:rPr>
                <w:sz w:val="20"/>
                <w:szCs w:val="20"/>
              </w:rPr>
            </w:pPr>
            <w:r w:rsidRPr="00CE7204">
              <w:rPr>
                <w:b/>
                <w:sz w:val="20"/>
                <w:szCs w:val="20"/>
              </w:rPr>
              <w:t>4.ª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 xml:space="preserve">Exposición de contenidos: epígrafe 4 (El reino protoctistas). </w:t>
            </w:r>
          </w:p>
          <w:p w:rsidR="00DE0A2E" w:rsidRPr="00AE43DD" w:rsidRDefault="00DE0A2E" w:rsidP="00214D86">
            <w:pPr>
              <w:pStyle w:val="00TEXTOTABLASU"/>
              <w:rPr>
                <w:noProof/>
                <w:lang w:val="es-ES"/>
              </w:rPr>
            </w:pPr>
            <w:r w:rsidRPr="00AE43DD">
              <w:rPr>
                <w:noProof/>
                <w:lang w:val="es-ES"/>
              </w:rPr>
              <w:t xml:space="preserve">Actividades 13 a 18. Corrección oral. </w:t>
            </w:r>
          </w:p>
          <w:p w:rsidR="00DE0A2E" w:rsidRPr="00AE43DD" w:rsidRDefault="00DE0A2E" w:rsidP="00214D86">
            <w:pPr>
              <w:pStyle w:val="00TEXTOTABLASU"/>
              <w:rPr>
                <w:noProof/>
                <w:lang w:val="es-ES"/>
              </w:rPr>
            </w:pPr>
            <w:r w:rsidRPr="00AE43DD">
              <w:rPr>
                <w:noProof/>
                <w:lang w:val="es-ES"/>
              </w:rPr>
              <w:t xml:space="preserve">Representación individual en el cuaderno de las tablas-resumen de protozoos y de algas. </w:t>
            </w:r>
          </w:p>
          <w:p w:rsidR="00DE0A2E" w:rsidRPr="00AE43DD" w:rsidRDefault="00DE0A2E" w:rsidP="00214D86">
            <w:pPr>
              <w:pStyle w:val="00TEXTOTABLASU"/>
              <w:rPr>
                <w:noProof/>
                <w:lang w:val="es-ES"/>
              </w:rPr>
            </w:pPr>
            <w:r w:rsidRPr="00AE43DD">
              <w:rPr>
                <w:noProof/>
                <w:lang w:val="es-ES"/>
              </w:rPr>
              <w:t>Actividad de competencias clave “Compostaje” (material fotocopiable). Corrección oral.</w:t>
            </w:r>
          </w:p>
          <w:p w:rsidR="00DE0A2E" w:rsidRPr="00AE43DD" w:rsidRDefault="00DE0A2E" w:rsidP="00214D86">
            <w:pPr>
              <w:pStyle w:val="00TEXTOTABLASU"/>
              <w:rPr>
                <w:noProof/>
                <w:lang w:val="es-ES"/>
              </w:rPr>
            </w:pPr>
            <w:r w:rsidRPr="00AE43DD">
              <w:rPr>
                <w:noProof/>
                <w:lang w:val="es-ES"/>
              </w:rPr>
              <w:t>Tareas próxima sesión: competencia clave “Charcas”.</w:t>
            </w:r>
          </w:p>
        </w:tc>
      </w:tr>
      <w:tr w:rsidR="00DE0A2E" w:rsidRPr="00CE7204" w:rsidTr="00214D86">
        <w:trPr>
          <w:trHeight w:val="567"/>
        </w:trPr>
        <w:tc>
          <w:tcPr>
            <w:tcW w:w="1933" w:type="dxa"/>
            <w:vAlign w:val="center"/>
            <w:hideMark/>
          </w:tcPr>
          <w:p w:rsidR="00DE0A2E" w:rsidRPr="00CE7204" w:rsidRDefault="00DE0A2E" w:rsidP="00214D86">
            <w:pPr>
              <w:jc w:val="center"/>
              <w:rPr>
                <w:sz w:val="20"/>
                <w:szCs w:val="20"/>
              </w:rPr>
            </w:pPr>
            <w:r w:rsidRPr="00CE7204">
              <w:rPr>
                <w:b/>
                <w:sz w:val="20"/>
                <w:szCs w:val="20"/>
              </w:rPr>
              <w:t>5.ª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 xml:space="preserve">Exposición de contenidos: epígrafe 5 (El reino fungi). </w:t>
            </w:r>
          </w:p>
          <w:p w:rsidR="00DE0A2E" w:rsidRPr="00AE43DD" w:rsidRDefault="00DE0A2E" w:rsidP="00214D86">
            <w:pPr>
              <w:pStyle w:val="00TEXTOTABLASU"/>
              <w:rPr>
                <w:noProof/>
                <w:lang w:val="es-ES"/>
              </w:rPr>
            </w:pPr>
            <w:r w:rsidRPr="00AE43DD">
              <w:rPr>
                <w:noProof/>
                <w:lang w:val="es-ES"/>
              </w:rPr>
              <w:t>Actividades 19 a 22. Corrección oral.</w:t>
            </w:r>
          </w:p>
          <w:p w:rsidR="00DE0A2E" w:rsidRPr="00AE43DD" w:rsidRDefault="00DE0A2E" w:rsidP="00214D86">
            <w:pPr>
              <w:pStyle w:val="00TEXTOTABLASU"/>
              <w:rPr>
                <w:noProof/>
                <w:lang w:val="es-ES"/>
              </w:rPr>
            </w:pPr>
            <w:r w:rsidRPr="00AE43DD">
              <w:rPr>
                <w:noProof/>
                <w:lang w:val="es-ES"/>
              </w:rPr>
              <w:t xml:space="preserve">Competencia clave “Charcas”. Corrección oral. </w:t>
            </w:r>
          </w:p>
          <w:p w:rsidR="00DE0A2E" w:rsidRPr="00AE43DD" w:rsidRDefault="00DE0A2E" w:rsidP="00214D86">
            <w:pPr>
              <w:pStyle w:val="00TEXTOTABLASU"/>
              <w:rPr>
                <w:noProof/>
                <w:lang w:val="es-ES"/>
              </w:rPr>
            </w:pPr>
            <w:r w:rsidRPr="00AE43DD">
              <w:rPr>
                <w:noProof/>
                <w:lang w:val="es-ES"/>
              </w:rPr>
              <w:t>Tareas próxima sesión: competencia clave final “Obreros industriales” y actividades de consolidación 1–17.</w:t>
            </w:r>
          </w:p>
        </w:tc>
      </w:tr>
      <w:tr w:rsidR="00DE0A2E" w:rsidRPr="00CE7204" w:rsidTr="00214D86">
        <w:trPr>
          <w:trHeight w:val="567"/>
        </w:trPr>
        <w:tc>
          <w:tcPr>
            <w:tcW w:w="1933"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 xml:space="preserve">Competencia clave final “Obreros industriales”. Corrección oral. </w:t>
            </w:r>
          </w:p>
          <w:p w:rsidR="00DE0A2E" w:rsidRPr="00AE43DD" w:rsidRDefault="00DE0A2E" w:rsidP="00214D86">
            <w:pPr>
              <w:pStyle w:val="00TEXTOTABLASU"/>
              <w:rPr>
                <w:noProof/>
                <w:lang w:val="es-ES"/>
              </w:rPr>
            </w:pPr>
            <w:r w:rsidRPr="00AE43DD">
              <w:rPr>
                <w:noProof/>
                <w:lang w:val="es-ES"/>
              </w:rPr>
              <w:t xml:space="preserve">Actividades de consolidación 1 a 17. Corrección oral. </w:t>
            </w:r>
          </w:p>
          <w:p w:rsidR="00DE0A2E" w:rsidRPr="00AE43DD" w:rsidRDefault="00DE0A2E" w:rsidP="00214D86">
            <w:pPr>
              <w:pStyle w:val="00TEXTOTABLASU"/>
              <w:rPr>
                <w:noProof/>
                <w:lang w:val="es-ES"/>
              </w:rPr>
            </w:pPr>
            <w:r w:rsidRPr="00AE43DD">
              <w:rPr>
                <w:noProof/>
                <w:lang w:val="es-ES"/>
              </w:rPr>
              <w:t xml:space="preserve">Tareas próxima sesión: actividades de consolidación 18–28. </w:t>
            </w:r>
          </w:p>
        </w:tc>
      </w:tr>
      <w:tr w:rsidR="00DE0A2E" w:rsidRPr="00CE7204" w:rsidTr="00214D86">
        <w:trPr>
          <w:trHeight w:val="567"/>
        </w:trPr>
        <w:tc>
          <w:tcPr>
            <w:tcW w:w="1933"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Actividades de consolidación 18 a 28. Corrección oral.</w:t>
            </w:r>
          </w:p>
          <w:p w:rsidR="00DE0A2E" w:rsidRPr="00AE43DD" w:rsidRDefault="00DE0A2E" w:rsidP="00214D86">
            <w:pPr>
              <w:pStyle w:val="00TEXTOTABLASU"/>
              <w:rPr>
                <w:noProof/>
                <w:lang w:val="es-ES"/>
              </w:rPr>
            </w:pPr>
            <w:r w:rsidRPr="00AE43DD">
              <w:rPr>
                <w:noProof/>
                <w:lang w:val="es-ES"/>
              </w:rPr>
              <w:t>Actividad práctica: “Los cinco reinos al microscopio”. Cuestiones 1-6. Corrección y debate.</w:t>
            </w:r>
          </w:p>
          <w:p w:rsidR="00DE0A2E" w:rsidRPr="00AE43DD" w:rsidRDefault="00DE0A2E" w:rsidP="00214D86">
            <w:pPr>
              <w:pStyle w:val="00TEXTOTABLASU"/>
              <w:rPr>
                <w:noProof/>
                <w:lang w:val="es-ES"/>
              </w:rPr>
            </w:pPr>
            <w:r w:rsidRPr="00AE43DD">
              <w:rPr>
                <w:noProof/>
                <w:lang w:val="es-ES"/>
              </w:rPr>
              <w:t xml:space="preserve">Tareas próxima sesión: recolección de agua para la realización de actividad práctica sobre observación de microorganismos. </w:t>
            </w:r>
          </w:p>
        </w:tc>
      </w:tr>
      <w:tr w:rsidR="00DE0A2E" w:rsidRPr="00CE7204" w:rsidTr="00214D86">
        <w:trPr>
          <w:trHeight w:val="307"/>
        </w:trPr>
        <w:tc>
          <w:tcPr>
            <w:tcW w:w="1933"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Actividad práctica “Observación de microorganismos al microscopio óptico”.</w:t>
            </w:r>
          </w:p>
          <w:p w:rsidR="00DE0A2E" w:rsidRPr="00AE43DD" w:rsidRDefault="00DE0A2E" w:rsidP="00214D86">
            <w:pPr>
              <w:pStyle w:val="00TEXTOTABLASU"/>
              <w:rPr>
                <w:noProof/>
                <w:lang w:val="es-ES"/>
              </w:rPr>
            </w:pPr>
            <w:r w:rsidRPr="00AE43DD">
              <w:rPr>
                <w:noProof/>
                <w:lang w:val="es-ES"/>
              </w:rPr>
              <w:t xml:space="preserve">Exposición de trabajos resultado de la actividad de Aprerndizaje basado en problemas: “¿Hay alguien ahí?”. </w:t>
            </w:r>
          </w:p>
          <w:p w:rsidR="00DE0A2E" w:rsidRPr="00AE43DD" w:rsidRDefault="00DE0A2E" w:rsidP="00214D86">
            <w:pPr>
              <w:pStyle w:val="00TEXTOTABLASU"/>
              <w:rPr>
                <w:noProof/>
                <w:lang w:val="es-ES"/>
              </w:rPr>
            </w:pPr>
            <w:r w:rsidRPr="00AE43DD">
              <w:rPr>
                <w:noProof/>
                <w:lang w:val="es-ES"/>
              </w:rPr>
              <w:t>Presentación de la actividad.</w:t>
            </w:r>
          </w:p>
          <w:p w:rsidR="00DE0A2E" w:rsidRPr="00AE43DD" w:rsidRDefault="00DE0A2E" w:rsidP="00214D86">
            <w:pPr>
              <w:pStyle w:val="00TEXTOTABLASU"/>
              <w:rPr>
                <w:noProof/>
                <w:lang w:val="es-ES"/>
              </w:rPr>
            </w:pPr>
            <w:r w:rsidRPr="00AE43DD">
              <w:rPr>
                <w:noProof/>
                <w:lang w:val="es-ES"/>
              </w:rPr>
              <w:t>Ensayos previos.</w:t>
            </w:r>
          </w:p>
          <w:p w:rsidR="00DE0A2E" w:rsidRPr="00AE43DD" w:rsidRDefault="00DE0A2E" w:rsidP="00214D86">
            <w:pPr>
              <w:pStyle w:val="00TEXTOTABLASU"/>
              <w:rPr>
                <w:noProof/>
                <w:lang w:val="es-ES"/>
              </w:rPr>
            </w:pPr>
            <w:r w:rsidRPr="00AE43DD">
              <w:rPr>
                <w:noProof/>
                <w:lang w:val="es-ES"/>
              </w:rPr>
              <w:t xml:space="preserve">Realización por grupos. </w:t>
            </w:r>
          </w:p>
          <w:p w:rsidR="00DE0A2E" w:rsidRPr="00AE43DD" w:rsidRDefault="00DE0A2E" w:rsidP="00214D86">
            <w:pPr>
              <w:pStyle w:val="00TEXTOTABLASU"/>
              <w:rPr>
                <w:noProof/>
                <w:lang w:val="es-ES"/>
              </w:rPr>
            </w:pPr>
            <w:r w:rsidRPr="00AE43DD">
              <w:rPr>
                <w:noProof/>
                <w:lang w:val="es-ES"/>
              </w:rPr>
              <w:t xml:space="preserve">Análisis de resultados por grupos. </w:t>
            </w:r>
          </w:p>
          <w:p w:rsidR="00DE0A2E" w:rsidRPr="00AE43DD" w:rsidRDefault="00DE0A2E" w:rsidP="00214D86">
            <w:pPr>
              <w:pStyle w:val="00TEXTOTABLASU"/>
              <w:rPr>
                <w:noProof/>
                <w:lang w:val="es-ES"/>
              </w:rPr>
            </w:pPr>
            <w:r w:rsidRPr="00AE43DD">
              <w:rPr>
                <w:noProof/>
                <w:lang w:val="es-ES"/>
              </w:rPr>
              <w:t xml:space="preserve">Tareas próxima sesión: evaluación. </w:t>
            </w:r>
          </w:p>
        </w:tc>
      </w:tr>
      <w:tr w:rsidR="00DE0A2E" w:rsidRPr="00CE7204" w:rsidTr="00214D86">
        <w:trPr>
          <w:trHeight w:val="567"/>
        </w:trPr>
        <w:tc>
          <w:tcPr>
            <w:tcW w:w="1933" w:type="dxa"/>
            <w:vAlign w:val="center"/>
            <w:hideMark/>
          </w:tcPr>
          <w:p w:rsidR="00DE0A2E" w:rsidRPr="00CE7204" w:rsidRDefault="00DE0A2E" w:rsidP="00214D86">
            <w:pPr>
              <w:snapToGrid w:val="0"/>
              <w:jc w:val="center"/>
              <w:rPr>
                <w:sz w:val="20"/>
                <w:szCs w:val="20"/>
              </w:rPr>
            </w:pPr>
            <w:r w:rsidRPr="00CE7204">
              <w:rPr>
                <w:b/>
                <w:sz w:val="20"/>
                <w:szCs w:val="20"/>
              </w:rPr>
              <w:lastRenderedPageBreak/>
              <w:t>9.ª sesión</w:t>
            </w:r>
          </w:p>
        </w:tc>
        <w:tc>
          <w:tcPr>
            <w:tcW w:w="1933" w:type="dxa"/>
            <w:gridSpan w:val="3"/>
            <w:tcMar>
              <w:top w:w="113" w:type="dxa"/>
              <w:bottom w:w="113" w:type="dxa"/>
            </w:tcMar>
            <w:vAlign w:val="center"/>
          </w:tcPr>
          <w:p w:rsidR="00DE0A2E" w:rsidRPr="00AE43DD" w:rsidRDefault="00DE0A2E" w:rsidP="00214D86">
            <w:pPr>
              <w:pStyle w:val="00TEXTOTABLASU"/>
              <w:rPr>
                <w:noProof/>
                <w:lang w:val="es-ES"/>
              </w:rPr>
            </w:pPr>
            <w:r w:rsidRPr="00AE43DD">
              <w:rPr>
                <w:noProof/>
                <w:lang w:val="es-ES"/>
              </w:rPr>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A8642F" w:rsidRDefault="00DE0A2E" w:rsidP="00DE0A2E">
      <w:pPr>
        <w:pStyle w:val="00TEXTOGENERAL2020"/>
        <w:rPr>
          <w:b/>
          <w:bCs/>
          <w:noProof/>
          <w:lang w:val="es-ES" w:eastAsia="es-ES_tradnl"/>
        </w:rPr>
      </w:pPr>
      <w:r w:rsidRPr="00A8642F">
        <w:rPr>
          <w:noProof/>
          <w:lang w:val="es-ES" w:eastAsia="es-ES_tradnl"/>
        </w:rPr>
        <w:t xml:space="preserve">Con la observación de la </w:t>
      </w:r>
      <w:r w:rsidRPr="00A8642F">
        <w:rPr>
          <w:b/>
          <w:bCs/>
          <w:noProof/>
          <w:lang w:val="es-ES" w:eastAsia="es-ES_tradnl"/>
        </w:rPr>
        <w:t>colección de conchas</w:t>
      </w:r>
      <w:r w:rsidRPr="00A8642F">
        <w:rPr>
          <w:noProof/>
          <w:lang w:val="es-ES" w:eastAsia="es-ES_tradnl"/>
        </w:rPr>
        <w:t xml:space="preserve"> que recoge la imagen inicial de la unidad se puede reflexionar acerca de cómo es posible establecer </w:t>
      </w:r>
      <w:r w:rsidRPr="00A8642F">
        <w:rPr>
          <w:b/>
          <w:bCs/>
          <w:noProof/>
          <w:lang w:val="es-ES" w:eastAsia="es-ES_tradnl"/>
        </w:rPr>
        <w:t>diferencias entre seres vivos</w:t>
      </w:r>
      <w:r w:rsidRPr="00A8642F">
        <w:rPr>
          <w:noProof/>
          <w:lang w:val="es-ES" w:eastAsia="es-ES_tradnl"/>
        </w:rPr>
        <w:t xml:space="preserve"> por mucho que estos se parezcan. Se trata de ilustrar la necesidad de establecer </w:t>
      </w:r>
      <w:r w:rsidRPr="00A8642F">
        <w:rPr>
          <w:b/>
          <w:bCs/>
          <w:noProof/>
          <w:lang w:val="es-ES" w:eastAsia="es-ES_tradnl"/>
        </w:rPr>
        <w:t xml:space="preserve">semejanzas y diferencias </w:t>
      </w:r>
      <w:r w:rsidRPr="00A8642F">
        <w:rPr>
          <w:noProof/>
          <w:lang w:val="es-ES" w:eastAsia="es-ES_tradnl"/>
        </w:rPr>
        <w:t xml:space="preserve">entre individuos para confeccionar grupos de seres vivos con características comunes. Con ello se puede introducir el concepto de </w:t>
      </w:r>
      <w:r w:rsidRPr="00A8642F">
        <w:rPr>
          <w:b/>
          <w:bCs/>
          <w:noProof/>
          <w:lang w:val="es-ES" w:eastAsia="es-ES_tradnl"/>
        </w:rPr>
        <w:t xml:space="preserve">clasificación de los seres vivos. </w:t>
      </w:r>
    </w:p>
    <w:p w:rsidR="00DE0A2E" w:rsidRPr="00A8642F" w:rsidRDefault="00DE0A2E" w:rsidP="00DE0A2E">
      <w:pPr>
        <w:pStyle w:val="00TEXTOGENERAL2020"/>
        <w:rPr>
          <w:noProof/>
          <w:lang w:val="es-ES" w:eastAsia="es-ES_tradnl"/>
        </w:rPr>
      </w:pPr>
      <w:r w:rsidRPr="00A8642F">
        <w:rPr>
          <w:noProof/>
          <w:lang w:val="es-ES" w:eastAsia="es-ES_tradnl"/>
        </w:rPr>
        <w:t xml:space="preserve">Por otra parte, el </w:t>
      </w:r>
      <w:r w:rsidRPr="00A8642F">
        <w:rPr>
          <w:b/>
          <w:bCs/>
          <w:noProof/>
          <w:lang w:val="es-ES" w:eastAsia="es-ES_tradnl"/>
        </w:rPr>
        <w:t xml:space="preserve">texto </w:t>
      </w:r>
      <w:r w:rsidRPr="00A8642F">
        <w:rPr>
          <w:noProof/>
          <w:lang w:val="es-ES" w:eastAsia="es-ES_tradnl"/>
        </w:rPr>
        <w:t xml:space="preserve">de </w:t>
      </w:r>
      <w:r w:rsidRPr="00A8642F">
        <w:rPr>
          <w:b/>
          <w:bCs/>
          <w:noProof/>
          <w:lang w:val="es-ES" w:eastAsia="es-ES_tradnl"/>
        </w:rPr>
        <w:t xml:space="preserve">Carl Von Linneo, </w:t>
      </w:r>
      <w:r w:rsidRPr="00A8642F">
        <w:rPr>
          <w:noProof/>
          <w:lang w:val="es-ES" w:eastAsia="es-ES_tradnl"/>
        </w:rPr>
        <w:t xml:space="preserve">cita por comparación las características que diferencian al ser humano de otros tipos de seres vivos, lo que nos conduce a pensar en la gran diversidad de seres que pueblan la Tierra y en la necesidad de su clasificación. </w:t>
      </w:r>
    </w:p>
    <w:p w:rsidR="00DE0A2E" w:rsidRPr="00A8642F" w:rsidRDefault="00DE0A2E" w:rsidP="00DE0A2E">
      <w:pPr>
        <w:pStyle w:val="00EPGRAFE2020"/>
        <w:rPr>
          <w:noProof/>
          <w:lang w:val="es-ES" w:eastAsia="es-ES_tradnl"/>
        </w:rPr>
      </w:pPr>
      <w:r w:rsidRPr="00A8642F">
        <w:rPr>
          <w:noProof/>
          <w:lang w:val="es-ES" w:eastAsia="es-ES_tradnl"/>
        </w:rPr>
        <w:t>Ep</w:t>
      </w:r>
      <w:r>
        <w:rPr>
          <w:noProof/>
          <w:lang w:val="es-ES" w:eastAsia="es-ES_tradnl"/>
        </w:rPr>
        <w:t>í</w:t>
      </w:r>
      <w:r w:rsidRPr="00A8642F">
        <w:rPr>
          <w:noProof/>
          <w:lang w:val="es-ES" w:eastAsia="es-ES_tradnl"/>
        </w:rPr>
        <w:t>grafe 1. La clasificación de los seres vivos</w:t>
      </w:r>
    </w:p>
    <w:p w:rsidR="00DE0A2E" w:rsidRPr="00A8642F" w:rsidRDefault="00DE0A2E" w:rsidP="00DE0A2E">
      <w:pPr>
        <w:pStyle w:val="00TEXTOGENERAL2020"/>
        <w:rPr>
          <w:noProof/>
          <w:lang w:val="es-ES" w:eastAsia="es-ES_tradnl"/>
        </w:rPr>
      </w:pPr>
      <w:r w:rsidRPr="00A8642F">
        <w:rPr>
          <w:noProof/>
          <w:lang w:val="es-ES" w:eastAsia="es-ES_tradnl"/>
        </w:rPr>
        <w:t xml:space="preserve">Para comprender la necesidad de clasificación de los seres vivos, lo más asequible es hacer reflexionar al alumnado sobre la </w:t>
      </w:r>
      <w:r w:rsidRPr="00A8642F">
        <w:rPr>
          <w:b/>
          <w:bCs/>
          <w:noProof/>
          <w:lang w:val="es-ES" w:eastAsia="es-ES_tradnl"/>
        </w:rPr>
        <w:t xml:space="preserve">enorme variedad de seres </w:t>
      </w:r>
      <w:r w:rsidRPr="00A8642F">
        <w:rPr>
          <w:noProof/>
          <w:lang w:val="es-ES" w:eastAsia="es-ES_tradnl"/>
        </w:rPr>
        <w:t xml:space="preserve">que habitan la Tierra. Se pueden citar ejemplos de seres lo más diferentes posible y plantear al alumnado si, en función de sus características, se podrían agrupar dentro de solo un grupo, o por el contrario, sus características nos llevarían a englobarlos en distintos grupos. </w:t>
      </w:r>
    </w:p>
    <w:p w:rsidR="00DE0A2E" w:rsidRPr="00A8642F" w:rsidRDefault="00DE0A2E" w:rsidP="00DE0A2E">
      <w:pPr>
        <w:pStyle w:val="00TEXTOGENERAL2020"/>
        <w:rPr>
          <w:noProof/>
          <w:lang w:val="es-ES" w:eastAsia="es-ES_tradnl"/>
        </w:rPr>
      </w:pPr>
      <w:r w:rsidRPr="00A8642F">
        <w:rPr>
          <w:noProof/>
          <w:lang w:val="es-ES" w:eastAsia="es-ES_tradnl"/>
        </w:rPr>
        <w:t xml:space="preserve">Con este ejercicio, la necesidad de establecer una </w:t>
      </w:r>
      <w:r w:rsidRPr="00A8642F">
        <w:rPr>
          <w:b/>
          <w:bCs/>
          <w:noProof/>
          <w:lang w:val="es-ES" w:eastAsia="es-ES_tradnl"/>
        </w:rPr>
        <w:t xml:space="preserve">clasificación de los seres vivos </w:t>
      </w:r>
      <w:r w:rsidRPr="00A8642F">
        <w:rPr>
          <w:noProof/>
          <w:lang w:val="es-ES" w:eastAsia="es-ES_tradnl"/>
        </w:rPr>
        <w:t xml:space="preserve">debe resultar evidente. El siguiente paso es insistir en la necesidad de adoptar buenos </w:t>
      </w:r>
      <w:r w:rsidRPr="00A8642F">
        <w:rPr>
          <w:b/>
          <w:bCs/>
          <w:noProof/>
          <w:lang w:val="es-ES" w:eastAsia="es-ES_tradnl"/>
        </w:rPr>
        <w:t>criterios</w:t>
      </w:r>
      <w:r w:rsidRPr="00A8642F">
        <w:rPr>
          <w:noProof/>
          <w:lang w:val="es-ES" w:eastAsia="es-ES_tradnl"/>
        </w:rPr>
        <w:t xml:space="preserve"> para poder realizar correctamente una clasificación. Con la actividad de competencias clave “Charcas” y con el recurso “¿Sabías que...?” se presentará al alumnado la historia de la clasificación de los seres vivos, así como el modelo de </w:t>
      </w:r>
      <w:r w:rsidRPr="00A8642F">
        <w:rPr>
          <w:b/>
          <w:bCs/>
          <w:noProof/>
          <w:lang w:val="es-ES" w:eastAsia="es-ES_tradnl"/>
        </w:rPr>
        <w:t>nomenclatura binomial,</w:t>
      </w:r>
      <w:r w:rsidRPr="00A8642F">
        <w:rPr>
          <w:noProof/>
          <w:lang w:val="es-ES" w:eastAsia="es-ES_tradnl"/>
        </w:rPr>
        <w:t xml:space="preserve"> ideado por</w:t>
      </w:r>
      <w:r w:rsidRPr="00A8642F">
        <w:rPr>
          <w:b/>
          <w:bCs/>
          <w:noProof/>
          <w:lang w:val="es-ES" w:eastAsia="es-ES_tradnl"/>
        </w:rPr>
        <w:t xml:space="preserve"> Linneo</w:t>
      </w:r>
      <w:r w:rsidRPr="00A8642F">
        <w:rPr>
          <w:noProof/>
          <w:lang w:val="es-ES" w:eastAsia="es-ES_tradnl"/>
        </w:rPr>
        <w:t xml:space="preserve"> y que actualmente se utiliza para nombrar cualquier especie de ser vivo. </w:t>
      </w:r>
    </w:p>
    <w:p w:rsidR="00DE0A2E" w:rsidRPr="00A8642F" w:rsidRDefault="00DE0A2E" w:rsidP="00DE0A2E">
      <w:pPr>
        <w:pStyle w:val="00EPGRAFE2020"/>
        <w:rPr>
          <w:noProof/>
          <w:lang w:val="es-ES" w:eastAsia="es-ES_tradnl"/>
        </w:rPr>
      </w:pPr>
      <w:r w:rsidRPr="00A8642F">
        <w:rPr>
          <w:noProof/>
          <w:lang w:val="es-ES" w:eastAsia="es-ES_tradnl"/>
        </w:rPr>
        <w:t xml:space="preserve">Epígrafe 2. Los reinos de los seres vivos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Los </w:t>
      </w:r>
      <w:r w:rsidRPr="00A8642F">
        <w:rPr>
          <w:b/>
          <w:bCs/>
          <w:noProof/>
          <w:lang w:val="es-ES" w:eastAsia="es-ES_tradnl"/>
        </w:rPr>
        <w:t xml:space="preserve">criterios básicos </w:t>
      </w:r>
      <w:r w:rsidRPr="00A8642F">
        <w:rPr>
          <w:noProof/>
          <w:lang w:val="es-ES" w:eastAsia="es-ES_tradnl"/>
        </w:rPr>
        <w:t xml:space="preserve">utilizados en la clasificación de los seres vivos son el tipo de célula, la organización celular y el tipo de nutrición, todos ellos conceptos estudiados en la unidad anterior. Según esto, todos los seres vivos se pueden agrupar en </w:t>
      </w:r>
      <w:r w:rsidRPr="00A8642F">
        <w:rPr>
          <w:b/>
          <w:bCs/>
          <w:noProof/>
          <w:lang w:val="es-ES" w:eastAsia="es-ES_tradnl"/>
        </w:rPr>
        <w:t xml:space="preserve">cinco reinos, </w:t>
      </w:r>
      <w:r w:rsidRPr="00A8642F">
        <w:rPr>
          <w:noProof/>
          <w:lang w:val="es-ES" w:eastAsia="es-ES_tradnl"/>
        </w:rPr>
        <w:t xml:space="preserve">presentados de manera simplificada en forma de tabla. En el </w:t>
      </w:r>
      <w:r w:rsidRPr="00A8642F">
        <w:rPr>
          <w:b/>
          <w:bCs/>
          <w:noProof/>
          <w:lang w:val="es-ES" w:eastAsia="es-ES_tradnl"/>
        </w:rPr>
        <w:t>diagrama de sectores</w:t>
      </w:r>
      <w:r w:rsidRPr="00A8642F">
        <w:rPr>
          <w:noProof/>
          <w:lang w:val="es-ES" w:eastAsia="es-ES_tradnl"/>
        </w:rPr>
        <w:t xml:space="preserve"> se expone el diferente número de especies que incluye cada reino. Con el </w:t>
      </w:r>
      <w:r w:rsidRPr="00A8642F">
        <w:rPr>
          <w:b/>
          <w:bCs/>
          <w:noProof/>
          <w:lang w:val="es-ES" w:eastAsia="es-ES_tradnl"/>
        </w:rPr>
        <w:t>Sistema de Catálogo de la Vida,</w:t>
      </w:r>
      <w:r w:rsidRPr="00A8642F">
        <w:rPr>
          <w:noProof/>
          <w:lang w:val="es-ES" w:eastAsia="es-ES_tradnl"/>
        </w:rPr>
        <w:t xml:space="preserve"> una de las clasificaciones más recientes, que agrupa a los seres vivos en dos superreinos y siete reinos, se pretende mostrar que la clasificación de los seres vivos no es algo fijo, ni permanece inmutable. </w:t>
      </w:r>
    </w:p>
    <w:p w:rsidR="00DE0A2E" w:rsidRPr="00A8642F" w:rsidRDefault="00DE0A2E" w:rsidP="00DE0A2E">
      <w:pPr>
        <w:pStyle w:val="00TEXTOGENERAL2020"/>
        <w:rPr>
          <w:noProof/>
          <w:lang w:val="es-ES" w:eastAsia="es-ES_tradnl"/>
        </w:rPr>
      </w:pPr>
      <w:r w:rsidRPr="00A8642F">
        <w:rPr>
          <w:noProof/>
          <w:lang w:val="es-ES" w:eastAsia="es-ES_tradnl"/>
        </w:rPr>
        <w:t xml:space="preserve">Para introducir el concepto de </w:t>
      </w:r>
      <w:r w:rsidRPr="00A8642F">
        <w:rPr>
          <w:b/>
          <w:bCs/>
          <w:noProof/>
          <w:lang w:val="es-ES" w:eastAsia="es-ES_tradnl"/>
        </w:rPr>
        <w:t xml:space="preserve">taxonomía </w:t>
      </w:r>
      <w:r w:rsidRPr="00A8642F">
        <w:rPr>
          <w:noProof/>
          <w:lang w:val="es-ES" w:eastAsia="es-ES_tradnl"/>
        </w:rPr>
        <w:t xml:space="preserve">se pedirá al alumnado que cite varios ejemplos de animales y que establezca semejanzas y diferencias entre ellos, lo que nos permitirá agruparlos según sus características. Se explicará que las categorías taxonómicas se pueden representar </w:t>
      </w:r>
      <w:r w:rsidRPr="00A8642F">
        <w:rPr>
          <w:b/>
          <w:bCs/>
          <w:noProof/>
          <w:lang w:val="es-ES" w:eastAsia="es-ES_tradnl"/>
        </w:rPr>
        <w:t xml:space="preserve">jerárquicamente </w:t>
      </w:r>
      <w:r w:rsidRPr="00A8642F">
        <w:rPr>
          <w:noProof/>
          <w:lang w:val="es-ES" w:eastAsia="es-ES_tradnl"/>
        </w:rPr>
        <w:t xml:space="preserve">en </w:t>
      </w:r>
      <w:r w:rsidRPr="00A8642F">
        <w:rPr>
          <w:b/>
          <w:bCs/>
          <w:noProof/>
          <w:lang w:val="es-ES" w:eastAsia="es-ES_tradnl"/>
        </w:rPr>
        <w:t xml:space="preserve">forma de árbol. </w:t>
      </w:r>
      <w:r w:rsidRPr="00A8642F">
        <w:rPr>
          <w:noProof/>
          <w:lang w:val="es-ES" w:eastAsia="es-ES_tradnl"/>
        </w:rPr>
        <w:t xml:space="preserve">Es importante recalcar el concepto de </w:t>
      </w:r>
      <w:r w:rsidRPr="00A8642F">
        <w:rPr>
          <w:b/>
          <w:bCs/>
          <w:noProof/>
          <w:lang w:val="es-ES" w:eastAsia="es-ES_tradnl"/>
        </w:rPr>
        <w:t xml:space="preserve">especie </w:t>
      </w:r>
      <w:r w:rsidRPr="00A8642F">
        <w:rPr>
          <w:noProof/>
          <w:lang w:val="es-ES" w:eastAsia="es-ES_tradnl"/>
        </w:rPr>
        <w:t xml:space="preserve">y la </w:t>
      </w:r>
      <w:r w:rsidRPr="00A8642F">
        <w:rPr>
          <w:b/>
          <w:bCs/>
          <w:noProof/>
          <w:lang w:val="es-ES" w:eastAsia="es-ES_tradnl"/>
        </w:rPr>
        <w:t xml:space="preserve">nomenclatura binomial, </w:t>
      </w:r>
      <w:r w:rsidRPr="00A8642F">
        <w:rPr>
          <w:noProof/>
          <w:lang w:val="es-ES" w:eastAsia="es-ES_tradnl"/>
        </w:rPr>
        <w:t xml:space="preserve">que usa el </w:t>
      </w:r>
      <w:r w:rsidRPr="00A8642F">
        <w:rPr>
          <w:b/>
          <w:bCs/>
          <w:noProof/>
          <w:lang w:val="es-ES" w:eastAsia="es-ES_tradnl"/>
        </w:rPr>
        <w:t>latín</w:t>
      </w:r>
      <w:r w:rsidRPr="00A8642F">
        <w:rPr>
          <w:noProof/>
          <w:lang w:val="es-ES" w:eastAsia="es-ES_tradnl"/>
        </w:rPr>
        <w:t xml:space="preserve"> como idioma universal, resultando una forma estándar de nombrar a cualquier ser vivo como si tuviera nombre y apellido al hacer referencia al género y a la especie. </w:t>
      </w:r>
    </w:p>
    <w:p w:rsidR="00DE0A2E" w:rsidRPr="00A8642F" w:rsidRDefault="00DE0A2E" w:rsidP="00DE0A2E">
      <w:pPr>
        <w:pStyle w:val="00EPGRAFE2020"/>
        <w:rPr>
          <w:noProof/>
          <w:lang w:val="es-ES" w:eastAsia="es-ES_tradnl"/>
        </w:rPr>
      </w:pPr>
      <w:r w:rsidRPr="00A8642F">
        <w:rPr>
          <w:noProof/>
          <w:lang w:val="es-ES" w:eastAsia="es-ES_tradnl"/>
        </w:rPr>
        <w:t xml:space="preserve">Epígrafe 3. El reino móneras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Este epígrafe inicia el estudio de los distintos </w:t>
      </w:r>
      <w:r w:rsidRPr="00A8642F">
        <w:rPr>
          <w:b/>
          <w:bCs/>
          <w:noProof/>
          <w:lang w:val="es-ES" w:eastAsia="es-ES_tradnl"/>
        </w:rPr>
        <w:t xml:space="preserve">reinos de seres vivos. </w:t>
      </w:r>
      <w:r w:rsidRPr="00A8642F">
        <w:rPr>
          <w:noProof/>
          <w:lang w:val="es-ES" w:eastAsia="es-ES_tradnl"/>
        </w:rPr>
        <w:t xml:space="preserve">Se empieza por las </w:t>
      </w:r>
      <w:r w:rsidRPr="00A8642F">
        <w:rPr>
          <w:b/>
          <w:bCs/>
          <w:noProof/>
          <w:lang w:val="es-ES" w:eastAsia="es-ES_tradnl"/>
        </w:rPr>
        <w:t xml:space="preserve">bacterias, </w:t>
      </w:r>
      <w:r w:rsidRPr="00A8642F">
        <w:rPr>
          <w:noProof/>
          <w:lang w:val="es-ES" w:eastAsia="es-ES_tradnl"/>
        </w:rPr>
        <w:t xml:space="preserve">los seres vivos más simples, que se han de presentar como los seres unicelulares más pequeños. El alumnado debe revisar las diferentes partes de la </w:t>
      </w:r>
      <w:r w:rsidRPr="00A8642F">
        <w:rPr>
          <w:b/>
          <w:bCs/>
          <w:noProof/>
          <w:lang w:val="es-ES" w:eastAsia="es-ES_tradnl"/>
        </w:rPr>
        <w:t xml:space="preserve">célula procariota, </w:t>
      </w:r>
      <w:r w:rsidRPr="00A8642F">
        <w:rPr>
          <w:noProof/>
          <w:lang w:val="es-ES" w:eastAsia="es-ES_tradnl"/>
        </w:rPr>
        <w:t xml:space="preserve">estudiada en la unidad 5. Los </w:t>
      </w:r>
      <w:r w:rsidRPr="00A8642F">
        <w:rPr>
          <w:b/>
          <w:bCs/>
          <w:noProof/>
          <w:lang w:val="es-ES" w:eastAsia="es-ES_tradnl"/>
        </w:rPr>
        <w:t xml:space="preserve">microorganismos </w:t>
      </w:r>
      <w:r w:rsidRPr="00A8642F">
        <w:rPr>
          <w:noProof/>
          <w:lang w:val="es-ES" w:eastAsia="es-ES_tradnl"/>
        </w:rPr>
        <w:t xml:space="preserve">no son seres conocidos por el alumnado, por lo que interesa llamar la atención sobre las imágenes que muestran los </w:t>
      </w:r>
      <w:r w:rsidRPr="00A8642F">
        <w:rPr>
          <w:b/>
          <w:bCs/>
          <w:noProof/>
          <w:lang w:val="es-ES" w:eastAsia="es-ES_tradnl"/>
        </w:rPr>
        <w:t xml:space="preserve">flagelos </w:t>
      </w:r>
      <w:r w:rsidRPr="00A8642F">
        <w:rPr>
          <w:noProof/>
          <w:lang w:val="es-ES" w:eastAsia="es-ES_tradnl"/>
        </w:rPr>
        <w:t xml:space="preserve">de una bacteria desplazándose por un medio líquido, las formas de los </w:t>
      </w:r>
      <w:r w:rsidRPr="00A8642F">
        <w:rPr>
          <w:b/>
          <w:bCs/>
          <w:noProof/>
          <w:lang w:val="es-ES" w:eastAsia="es-ES_tradnl"/>
        </w:rPr>
        <w:t xml:space="preserve">bacilos </w:t>
      </w:r>
      <w:r w:rsidRPr="00A8642F">
        <w:rPr>
          <w:noProof/>
          <w:lang w:val="es-ES" w:eastAsia="es-ES_tradnl"/>
        </w:rPr>
        <w:t xml:space="preserve">y los </w:t>
      </w:r>
      <w:r w:rsidRPr="00A8642F">
        <w:rPr>
          <w:b/>
          <w:bCs/>
          <w:noProof/>
          <w:lang w:val="es-ES" w:eastAsia="es-ES_tradnl"/>
        </w:rPr>
        <w:t xml:space="preserve">cocos, </w:t>
      </w:r>
      <w:r w:rsidRPr="00A8642F">
        <w:rPr>
          <w:noProof/>
          <w:lang w:val="es-ES" w:eastAsia="es-ES_tradnl"/>
        </w:rPr>
        <w:t xml:space="preserve">y las asociaciones de estos formando parejas </w:t>
      </w:r>
      <w:r w:rsidRPr="00A8642F">
        <w:rPr>
          <w:noProof/>
          <w:lang w:val="es-ES" w:eastAsia="es-ES_tradnl"/>
        </w:rPr>
        <w:lastRenderedPageBreak/>
        <w:t xml:space="preserve">o cadenas. El docente puede explicar otras formas </w:t>
      </w:r>
      <w:r w:rsidRPr="00A8642F">
        <w:rPr>
          <w:b/>
          <w:bCs/>
          <w:noProof/>
          <w:lang w:val="es-ES" w:eastAsia="es-ES_tradnl"/>
        </w:rPr>
        <w:t>bacterianas</w:t>
      </w:r>
      <w:r w:rsidRPr="00A8642F">
        <w:rPr>
          <w:noProof/>
          <w:lang w:val="es-ES" w:eastAsia="es-ES_tradnl"/>
        </w:rPr>
        <w:t xml:space="preserve">, como los vibrios y espirilos. Se define el concepto de </w:t>
      </w:r>
      <w:r w:rsidRPr="00A8642F">
        <w:rPr>
          <w:b/>
          <w:bCs/>
          <w:noProof/>
          <w:lang w:val="es-ES" w:eastAsia="es-ES_tradnl"/>
        </w:rPr>
        <w:t xml:space="preserve">colonia, </w:t>
      </w:r>
      <w:r w:rsidRPr="00A8642F">
        <w:rPr>
          <w:noProof/>
          <w:lang w:val="es-ES" w:eastAsia="es-ES_tradnl"/>
        </w:rPr>
        <w:t xml:space="preserve">organización formada a partir de una célula que se divide, de forma que las células hijas quedan unidas entre sí. </w:t>
      </w:r>
    </w:p>
    <w:p w:rsidR="00DE0A2E" w:rsidRPr="00A8642F" w:rsidRDefault="00DE0A2E" w:rsidP="00DE0A2E">
      <w:pPr>
        <w:pStyle w:val="00TEXTOGENERAL2020"/>
        <w:rPr>
          <w:noProof/>
          <w:lang w:val="es-ES" w:eastAsia="es-ES_tradnl"/>
        </w:rPr>
      </w:pPr>
      <w:r w:rsidRPr="00A8642F">
        <w:rPr>
          <w:noProof/>
          <w:lang w:val="es-ES" w:eastAsia="es-ES_tradnl"/>
        </w:rPr>
        <w:t xml:space="preserve">En cuanto a la </w:t>
      </w:r>
      <w:r w:rsidRPr="00A8642F">
        <w:rPr>
          <w:b/>
          <w:bCs/>
          <w:noProof/>
          <w:lang w:val="es-ES" w:eastAsia="es-ES_tradnl"/>
        </w:rPr>
        <w:t xml:space="preserve">nutrición, </w:t>
      </w:r>
      <w:r w:rsidRPr="00A8642F">
        <w:rPr>
          <w:noProof/>
          <w:lang w:val="es-ES" w:eastAsia="es-ES_tradnl"/>
        </w:rPr>
        <w:t xml:space="preserve">hay bacterias </w:t>
      </w:r>
      <w:r w:rsidRPr="00A8642F">
        <w:rPr>
          <w:b/>
          <w:bCs/>
          <w:noProof/>
          <w:lang w:val="es-ES" w:eastAsia="es-ES_tradnl"/>
        </w:rPr>
        <w:t xml:space="preserve">autótrofas </w:t>
      </w:r>
      <w:r w:rsidRPr="00A8642F">
        <w:rPr>
          <w:noProof/>
          <w:lang w:val="es-ES" w:eastAsia="es-ES_tradnl"/>
        </w:rPr>
        <w:t xml:space="preserve">(relacionando esta únicamente con la fotosíntesis, por ser este el único tipo de nutrición autótrofa expuesto en la unidad 5, sin especificar otros mecanismos no conocidos por el alumnado) o </w:t>
      </w:r>
      <w:r w:rsidRPr="00A8642F">
        <w:rPr>
          <w:b/>
          <w:bCs/>
          <w:noProof/>
          <w:lang w:val="es-ES" w:eastAsia="es-ES_tradnl"/>
        </w:rPr>
        <w:t xml:space="preserve">heterótrofa. </w:t>
      </w:r>
      <w:r w:rsidRPr="00A8642F">
        <w:rPr>
          <w:noProof/>
          <w:lang w:val="es-ES" w:eastAsia="es-ES_tradnl"/>
        </w:rPr>
        <w:t xml:space="preserve">En el apartado “Recuerda” se pueden repasar los conceptos saprofitismo, simbiosis y parasitismo, estudiados en la actividad de competencias clave “Y tú, ¿qué comes?” de la unidad anterior. También es importante hacer hincapié en los </w:t>
      </w:r>
      <w:r w:rsidRPr="00A8642F">
        <w:rPr>
          <w:b/>
          <w:bCs/>
          <w:noProof/>
          <w:lang w:val="es-ES" w:eastAsia="es-ES_tradnl"/>
        </w:rPr>
        <w:t xml:space="preserve">beneficios </w:t>
      </w:r>
      <w:r w:rsidRPr="00A8642F">
        <w:rPr>
          <w:noProof/>
          <w:lang w:val="es-ES" w:eastAsia="es-ES_tradnl"/>
        </w:rPr>
        <w:t xml:space="preserve">que pueden aportar las bacterias al ser humano. Esto se puede trabajar en la actividad de competencias clave “Obreros industriales”. </w:t>
      </w:r>
    </w:p>
    <w:p w:rsidR="00DE0A2E" w:rsidRPr="00A8642F" w:rsidRDefault="00DE0A2E" w:rsidP="00DE0A2E">
      <w:pPr>
        <w:pStyle w:val="00EPGRAFE2020"/>
        <w:rPr>
          <w:noProof/>
          <w:lang w:val="es-ES" w:eastAsia="es-ES_tradnl"/>
        </w:rPr>
      </w:pPr>
      <w:r w:rsidRPr="00A8642F">
        <w:rPr>
          <w:noProof/>
          <w:lang w:val="es-ES" w:eastAsia="es-ES_tradnl"/>
        </w:rPr>
        <w:t xml:space="preserve">Epígrafe 4. El reino protoctistas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Lo más importante al abordar este reino es la idea de que en él se incluyen </w:t>
      </w:r>
      <w:r w:rsidRPr="00A8642F">
        <w:rPr>
          <w:b/>
          <w:bCs/>
          <w:noProof/>
          <w:lang w:val="es-ES" w:eastAsia="es-ES_tradnl"/>
        </w:rPr>
        <w:t xml:space="preserve">dos grandes grupos de seres, protozoos y algas, </w:t>
      </w:r>
      <w:r w:rsidRPr="00A8642F">
        <w:rPr>
          <w:noProof/>
          <w:lang w:val="es-ES" w:eastAsia="es-ES_tradnl"/>
        </w:rPr>
        <w:t xml:space="preserve">que aunque comparten unas características básicas, son muy diferentes entre sí, tanto en características como probablemente en origen, por lo que se hace referencia a este reino como un “cajón de sastre” que incluye los seres que por sus características no tienen cabida en los otros reinos. Se puede comenzar haciendo una breve referencia al tipo de célula común a todos los protoctistas, la </w:t>
      </w:r>
      <w:r w:rsidRPr="00A8642F">
        <w:rPr>
          <w:b/>
          <w:bCs/>
          <w:noProof/>
          <w:lang w:val="es-ES" w:eastAsia="es-ES_tradnl"/>
        </w:rPr>
        <w:t xml:space="preserve">célula eucariota, </w:t>
      </w:r>
      <w:r w:rsidRPr="00A8642F">
        <w:rPr>
          <w:noProof/>
          <w:lang w:val="es-ES" w:eastAsia="es-ES_tradnl"/>
        </w:rPr>
        <w:t xml:space="preserve">y a partir de aquí, en función del tipo de nutrición y la organización celular, establecer las diferencias entre protozoos y algas. </w:t>
      </w:r>
    </w:p>
    <w:p w:rsidR="00DE0A2E" w:rsidRPr="00A8642F" w:rsidRDefault="00DE0A2E" w:rsidP="00DE0A2E">
      <w:pPr>
        <w:pStyle w:val="00TEXTOGENERAL2020"/>
        <w:rPr>
          <w:noProof/>
          <w:spacing w:val="-4"/>
          <w:lang w:val="es-ES" w:eastAsia="es-ES_tradnl"/>
        </w:rPr>
      </w:pPr>
      <w:r w:rsidRPr="00A8642F">
        <w:rPr>
          <w:noProof/>
          <w:spacing w:val="-4"/>
          <w:lang w:val="es-ES" w:eastAsia="es-ES_tradnl"/>
        </w:rPr>
        <w:t xml:space="preserve">Los </w:t>
      </w:r>
      <w:r w:rsidRPr="00A8642F">
        <w:rPr>
          <w:b/>
          <w:bCs/>
          <w:noProof/>
          <w:spacing w:val="-4"/>
          <w:lang w:val="es-ES" w:eastAsia="es-ES_tradnl"/>
        </w:rPr>
        <w:t xml:space="preserve">protozoos </w:t>
      </w:r>
      <w:r w:rsidRPr="00A8642F">
        <w:rPr>
          <w:noProof/>
          <w:spacing w:val="-4"/>
          <w:lang w:val="es-ES" w:eastAsia="es-ES_tradnl"/>
        </w:rPr>
        <w:t xml:space="preserve">se han de presentar como unicelulares heterótrofos y se clasifican según su movilidad. El alumnado ya conoce el concepto de </w:t>
      </w:r>
      <w:r w:rsidRPr="00A8642F">
        <w:rPr>
          <w:b/>
          <w:bCs/>
          <w:noProof/>
          <w:spacing w:val="-4"/>
          <w:lang w:val="es-ES" w:eastAsia="es-ES_tradnl"/>
        </w:rPr>
        <w:t xml:space="preserve">pseudópodo, </w:t>
      </w:r>
      <w:r w:rsidRPr="00A8642F">
        <w:rPr>
          <w:noProof/>
          <w:spacing w:val="-4"/>
          <w:lang w:val="es-ES" w:eastAsia="es-ES_tradnl"/>
        </w:rPr>
        <w:t xml:space="preserve">entrantes y salientes del citoplasma mediante los que pueden desplazarse protozoos como la ameba. La imagen del </w:t>
      </w:r>
      <w:r w:rsidRPr="00A8642F">
        <w:rPr>
          <w:i/>
          <w:iCs/>
          <w:noProof/>
          <w:spacing w:val="-4"/>
          <w:lang w:val="es-ES" w:eastAsia="es-ES_tradnl"/>
        </w:rPr>
        <w:t xml:space="preserve">Trypanosoma </w:t>
      </w:r>
      <w:r w:rsidRPr="00A8642F">
        <w:rPr>
          <w:noProof/>
          <w:spacing w:val="-4"/>
          <w:lang w:val="es-ES" w:eastAsia="es-ES_tradnl"/>
        </w:rPr>
        <w:t xml:space="preserve">ilustra cómo se utilizan los flagelos para desplazarse por el medio líquido. </w:t>
      </w:r>
    </w:p>
    <w:p w:rsidR="00DE0A2E" w:rsidRPr="00A8642F" w:rsidRDefault="00DE0A2E" w:rsidP="00DE0A2E">
      <w:pPr>
        <w:pStyle w:val="00TEXTOGENERAL2020"/>
        <w:rPr>
          <w:noProof/>
          <w:lang w:val="es-ES" w:eastAsia="es-ES_tradnl"/>
        </w:rPr>
      </w:pPr>
      <w:r w:rsidRPr="00A8642F">
        <w:rPr>
          <w:noProof/>
          <w:lang w:val="es-ES" w:eastAsia="es-ES_tradnl"/>
        </w:rPr>
        <w:t xml:space="preserve">La </w:t>
      </w:r>
      <w:r w:rsidRPr="00A8642F">
        <w:rPr>
          <w:b/>
          <w:bCs/>
          <w:noProof/>
          <w:lang w:val="es-ES" w:eastAsia="es-ES_tradnl"/>
        </w:rPr>
        <w:t xml:space="preserve">fotografía </w:t>
      </w:r>
      <w:r w:rsidRPr="00A8642F">
        <w:rPr>
          <w:noProof/>
          <w:lang w:val="es-ES" w:eastAsia="es-ES_tradnl"/>
        </w:rPr>
        <w:t xml:space="preserve">del </w:t>
      </w:r>
      <w:r w:rsidRPr="00A8642F">
        <w:rPr>
          <w:b/>
          <w:bCs/>
          <w:noProof/>
          <w:lang w:val="es-ES" w:eastAsia="es-ES_tradnl"/>
        </w:rPr>
        <w:t xml:space="preserve">paramecio </w:t>
      </w:r>
      <w:r w:rsidRPr="00A8642F">
        <w:rPr>
          <w:noProof/>
          <w:lang w:val="es-ES" w:eastAsia="es-ES_tradnl"/>
        </w:rPr>
        <w:t xml:space="preserve">servirá para que el alumnado identifique los </w:t>
      </w:r>
      <w:r w:rsidRPr="00A8642F">
        <w:rPr>
          <w:b/>
          <w:bCs/>
          <w:noProof/>
          <w:lang w:val="es-ES" w:eastAsia="es-ES_tradnl"/>
        </w:rPr>
        <w:t xml:space="preserve">cilios. </w:t>
      </w:r>
      <w:r w:rsidRPr="00A8642F">
        <w:rPr>
          <w:noProof/>
          <w:lang w:val="es-ES" w:eastAsia="es-ES_tradnl"/>
        </w:rPr>
        <w:t xml:space="preserve">Es importante relacionar la incapacidad de desplazamiento de algunos protozoos con la necesidad de parasitar a otros seres para obtener sus nutrientes. </w:t>
      </w:r>
    </w:p>
    <w:p w:rsidR="00DE0A2E" w:rsidRPr="00A8642F" w:rsidRDefault="00DE0A2E" w:rsidP="00DE0A2E">
      <w:pPr>
        <w:pStyle w:val="00TEXTOGENERAL2020"/>
        <w:rPr>
          <w:b/>
          <w:bCs/>
          <w:noProof/>
          <w:lang w:val="es-ES" w:eastAsia="es-ES_tradnl"/>
        </w:rPr>
      </w:pPr>
      <w:r w:rsidRPr="00A8642F">
        <w:rPr>
          <w:noProof/>
          <w:lang w:val="es-ES" w:eastAsia="es-ES_tradnl"/>
        </w:rPr>
        <w:t xml:space="preserve">Para distinguir las </w:t>
      </w:r>
      <w:r w:rsidRPr="00A8642F">
        <w:rPr>
          <w:b/>
          <w:bCs/>
          <w:noProof/>
          <w:lang w:val="es-ES" w:eastAsia="es-ES_tradnl"/>
        </w:rPr>
        <w:t xml:space="preserve">algas </w:t>
      </w:r>
      <w:r w:rsidRPr="00A8642F">
        <w:rPr>
          <w:noProof/>
          <w:lang w:val="es-ES" w:eastAsia="es-ES_tradnl"/>
        </w:rPr>
        <w:t xml:space="preserve">de los protozoos se hará referencia a su </w:t>
      </w:r>
      <w:r w:rsidRPr="00A8642F">
        <w:rPr>
          <w:b/>
          <w:bCs/>
          <w:noProof/>
          <w:lang w:val="es-ES" w:eastAsia="es-ES_tradnl"/>
        </w:rPr>
        <w:t>nutrición autótrofa.</w:t>
      </w:r>
      <w:r w:rsidRPr="00A8642F">
        <w:rPr>
          <w:noProof/>
          <w:lang w:val="es-ES" w:eastAsia="es-ES_tradnl"/>
        </w:rPr>
        <w:t xml:space="preserve"> Se puede relacionar su actividad </w:t>
      </w:r>
      <w:r w:rsidRPr="00A8642F">
        <w:rPr>
          <w:b/>
          <w:bCs/>
          <w:noProof/>
          <w:lang w:val="es-ES" w:eastAsia="es-ES_tradnl"/>
        </w:rPr>
        <w:t>fotosintética</w:t>
      </w:r>
      <w:r w:rsidRPr="00A8642F">
        <w:rPr>
          <w:noProof/>
          <w:lang w:val="es-ES" w:eastAsia="es-ES_tradnl"/>
        </w:rPr>
        <w:t xml:space="preserve"> con la presencia de </w:t>
      </w:r>
      <w:r w:rsidRPr="00A8642F">
        <w:rPr>
          <w:b/>
          <w:bCs/>
          <w:noProof/>
          <w:lang w:val="es-ES" w:eastAsia="es-ES_tradnl"/>
        </w:rPr>
        <w:t>cloroplastos.</w:t>
      </w:r>
      <w:r w:rsidRPr="00A8642F">
        <w:rPr>
          <w:noProof/>
          <w:lang w:val="es-ES" w:eastAsia="es-ES_tradnl"/>
        </w:rPr>
        <w:t xml:space="preserve"> Para evitar confundirlas con las plantas, se hace especial hincapié en explicar que, si bien hay algas tanto unicelulares como pluricelulares, estas últimas carecen de </w:t>
      </w:r>
      <w:r w:rsidRPr="00A8642F">
        <w:rPr>
          <w:b/>
          <w:bCs/>
          <w:noProof/>
          <w:lang w:val="es-ES" w:eastAsia="es-ES_tradnl"/>
        </w:rPr>
        <w:t>especialización celular</w:t>
      </w:r>
      <w:r w:rsidRPr="00A8642F">
        <w:rPr>
          <w:noProof/>
          <w:lang w:val="es-ES" w:eastAsia="es-ES_tradnl"/>
        </w:rPr>
        <w:t xml:space="preserve"> y no presentan sus células organizadas en </w:t>
      </w:r>
      <w:r w:rsidRPr="00A8642F">
        <w:rPr>
          <w:b/>
          <w:bCs/>
          <w:noProof/>
          <w:lang w:val="es-ES" w:eastAsia="es-ES_tradnl"/>
        </w:rPr>
        <w:t>tejidos</w:t>
      </w:r>
      <w:r w:rsidRPr="00A8642F">
        <w:rPr>
          <w:noProof/>
          <w:lang w:val="es-ES" w:eastAsia="es-ES_tradnl"/>
        </w:rPr>
        <w:t xml:space="preserve"> ni </w:t>
      </w:r>
      <w:r w:rsidRPr="00A8642F">
        <w:rPr>
          <w:b/>
          <w:bCs/>
          <w:noProof/>
          <w:lang w:val="es-ES" w:eastAsia="es-ES_tradnl" w:bidi="ar-YE"/>
        </w:rPr>
        <w:t>órganos</w:t>
      </w:r>
      <w:r w:rsidRPr="00A8642F">
        <w:rPr>
          <w:b/>
          <w:bCs/>
          <w:noProof/>
          <w:rtl/>
          <w:lang w:val="es-ES" w:eastAsia="es-ES_tradnl" w:bidi="ar-YE"/>
        </w:rPr>
        <w:t>.</w:t>
      </w:r>
      <w:r w:rsidRPr="00A8642F">
        <w:rPr>
          <w:noProof/>
          <w:lang w:val="es-ES" w:eastAsia="es-ES_tradnl"/>
        </w:rPr>
        <w:t xml:space="preserve"> Si el docente lo considera conveniente, se puede aprovechar para introducir el concepto de </w:t>
      </w:r>
      <w:r w:rsidRPr="00A8642F">
        <w:rPr>
          <w:b/>
          <w:bCs/>
          <w:noProof/>
          <w:lang w:val="es-ES" w:eastAsia="es-ES_tradnl"/>
        </w:rPr>
        <w:t xml:space="preserve">talo. </w:t>
      </w:r>
    </w:p>
    <w:p w:rsidR="00DE0A2E" w:rsidRPr="00A8642F" w:rsidRDefault="00DE0A2E" w:rsidP="00DE0A2E">
      <w:pPr>
        <w:pStyle w:val="00TEXTOGENERAL2020"/>
        <w:rPr>
          <w:b/>
          <w:bCs/>
          <w:noProof/>
          <w:lang w:val="es-ES" w:eastAsia="es-ES_tradnl"/>
        </w:rPr>
      </w:pPr>
      <w:r w:rsidRPr="00A8642F">
        <w:rPr>
          <w:noProof/>
          <w:lang w:val="es-ES" w:eastAsia="es-ES_tradnl"/>
        </w:rPr>
        <w:t xml:space="preserve">De otro lado, se establece una clasificación de las algas en función de los </w:t>
      </w:r>
      <w:r w:rsidRPr="00A8642F">
        <w:rPr>
          <w:b/>
          <w:bCs/>
          <w:noProof/>
          <w:lang w:val="es-ES" w:eastAsia="es-ES_tradnl"/>
        </w:rPr>
        <w:t xml:space="preserve">pigmentos. </w:t>
      </w:r>
      <w:r w:rsidRPr="00A8642F">
        <w:rPr>
          <w:noProof/>
          <w:lang w:val="es-ES" w:eastAsia="es-ES_tradnl"/>
        </w:rPr>
        <w:t xml:space="preserve">Acerca de las algas verdes, se puede comentar que las largas hojas de </w:t>
      </w:r>
      <w:r w:rsidRPr="00A8642F">
        <w:rPr>
          <w:i/>
          <w:iCs/>
          <w:noProof/>
          <w:lang w:val="es-ES" w:eastAsia="es-ES_tradnl"/>
        </w:rPr>
        <w:t xml:space="preserve">Ulva lactuca </w:t>
      </w:r>
      <w:r w:rsidRPr="00A8642F">
        <w:rPr>
          <w:noProof/>
          <w:lang w:val="es-ES" w:eastAsia="es-ES_tradnl"/>
        </w:rPr>
        <w:t xml:space="preserve">le dan un aspecto similar al de la lechuga de tierra, de ahí su nombre, lechuga de mar, que además es comestible. </w:t>
      </w:r>
      <w:r w:rsidRPr="00A8642F">
        <w:rPr>
          <w:i/>
          <w:iCs/>
          <w:noProof/>
          <w:lang w:val="es-ES" w:eastAsia="es-ES_tradnl"/>
        </w:rPr>
        <w:t xml:space="preserve">Sargassum </w:t>
      </w:r>
      <w:r w:rsidRPr="00A8642F">
        <w:rPr>
          <w:noProof/>
          <w:lang w:val="es-ES" w:eastAsia="es-ES_tradnl"/>
        </w:rPr>
        <w:t xml:space="preserve">(sargazos), es un género de algas pardas de hasta varios metros de longitud que pueden formar espesas masas donde habitan otros organismos marinos. Con respecto a </w:t>
      </w:r>
      <w:r w:rsidRPr="00A8642F">
        <w:rPr>
          <w:i/>
          <w:iCs/>
          <w:noProof/>
          <w:lang w:val="es-ES" w:eastAsia="es-ES_tradnl"/>
        </w:rPr>
        <w:t xml:space="preserve">Corallina, </w:t>
      </w:r>
      <w:r w:rsidRPr="00A8642F">
        <w:rPr>
          <w:noProof/>
          <w:lang w:val="es-ES" w:eastAsia="es-ES_tradnl"/>
        </w:rPr>
        <w:t xml:space="preserve">es un alga roja que forma parte de arrecifes pues sus paredes celulares se encuentran impregnadas con carbonato cálcico. Puede ser oportuno hacer referencia al </w:t>
      </w:r>
      <w:r w:rsidRPr="00A8642F">
        <w:rPr>
          <w:b/>
          <w:bCs/>
          <w:noProof/>
          <w:lang w:val="es-ES" w:eastAsia="es-ES_tradnl"/>
        </w:rPr>
        <w:t xml:space="preserve">agar, </w:t>
      </w:r>
      <w:r w:rsidRPr="00A8642F">
        <w:rPr>
          <w:noProof/>
          <w:lang w:val="es-ES" w:eastAsia="es-ES_tradnl"/>
        </w:rPr>
        <w:t xml:space="preserve">sustancia extraída de las algas rojas y con aplicación en </w:t>
      </w:r>
      <w:r w:rsidRPr="00A8642F">
        <w:rPr>
          <w:b/>
          <w:bCs/>
          <w:noProof/>
          <w:lang w:val="es-ES" w:eastAsia="es-ES_tradnl"/>
        </w:rPr>
        <w:t xml:space="preserve">microbiología. </w:t>
      </w:r>
      <w:r w:rsidRPr="00A8642F">
        <w:rPr>
          <w:noProof/>
          <w:lang w:val="es-ES" w:eastAsia="es-ES_tradnl"/>
        </w:rPr>
        <w:t xml:space="preserve">En el apartado “¿Sabías que...?” se destaca la </w:t>
      </w:r>
      <w:r w:rsidRPr="00A8642F">
        <w:rPr>
          <w:b/>
          <w:bCs/>
          <w:noProof/>
          <w:lang w:val="es-ES" w:eastAsia="es-ES_tradnl"/>
        </w:rPr>
        <w:t xml:space="preserve">importancia ecológica del plancton, </w:t>
      </w:r>
      <w:r w:rsidRPr="00A8642F">
        <w:rPr>
          <w:noProof/>
          <w:lang w:val="es-ES" w:eastAsia="es-ES_tradnl"/>
        </w:rPr>
        <w:t>del que forman parte las algas microscópicas y otros microorganismos</w:t>
      </w:r>
      <w:r w:rsidRPr="00A8642F">
        <w:rPr>
          <w:b/>
          <w:bCs/>
          <w:noProof/>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Para la identificación de algunos </w:t>
      </w:r>
      <w:r w:rsidRPr="00A8642F">
        <w:rPr>
          <w:b/>
          <w:bCs/>
          <w:noProof/>
          <w:lang w:val="es-ES" w:eastAsia="es-ES_tradnl"/>
        </w:rPr>
        <w:t>protoctistas</w:t>
      </w:r>
      <w:r w:rsidRPr="00A8642F">
        <w:rPr>
          <w:noProof/>
          <w:lang w:val="es-ES" w:eastAsia="es-ES_tradnl"/>
        </w:rPr>
        <w:t xml:space="preserve"> al microscopio óptico, se puede realizar la actividad práctica propuesta al final de la unidad. </w:t>
      </w:r>
    </w:p>
    <w:p w:rsidR="00DE0A2E" w:rsidRPr="00A8642F" w:rsidRDefault="00DE0A2E" w:rsidP="00DE0A2E">
      <w:pPr>
        <w:pStyle w:val="00EPGRAFE2020"/>
        <w:rPr>
          <w:noProof/>
          <w:lang w:val="es-ES" w:eastAsia="es-ES_tradnl"/>
        </w:rPr>
      </w:pPr>
      <w:r w:rsidRPr="00A8642F">
        <w:rPr>
          <w:noProof/>
          <w:lang w:val="es-ES" w:eastAsia="es-ES_tradnl"/>
        </w:rPr>
        <w:t xml:space="preserve">Epígrafe 5. El reino fungi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b/>
          <w:bCs/>
          <w:noProof/>
          <w:lang w:val="es-ES" w:eastAsia="es-ES_tradnl"/>
        </w:rPr>
      </w:pPr>
      <w:r w:rsidRPr="00A8642F">
        <w:rPr>
          <w:noProof/>
          <w:lang w:val="es-ES" w:eastAsia="es-ES_tradnl"/>
        </w:rPr>
        <w:t xml:space="preserve">Con frecuencia el alumnado cree que los </w:t>
      </w:r>
      <w:r w:rsidRPr="00A8642F">
        <w:rPr>
          <w:b/>
          <w:bCs/>
          <w:noProof/>
          <w:lang w:val="es-ES" w:eastAsia="es-ES_tradnl"/>
        </w:rPr>
        <w:t xml:space="preserve">hongos </w:t>
      </w:r>
      <w:r w:rsidRPr="00A8642F">
        <w:rPr>
          <w:noProof/>
          <w:lang w:val="es-ES" w:eastAsia="es-ES_tradnl"/>
        </w:rPr>
        <w:t xml:space="preserve">son seres del reino vegetal, por crecer en el suelo y no realizar desplazamientos. Es importante aclarar que la única característica en común con las plantas es el tipo de célula, eucariota, y que si bien hay hongos tanto unicelulares como pluricelulares, en estos últimos las células no forman tejidos verdaderos. Además, los hongos carecen de actividad fotosintética, pues son </w:t>
      </w:r>
      <w:r w:rsidRPr="00A8642F">
        <w:rPr>
          <w:b/>
          <w:bCs/>
          <w:noProof/>
          <w:lang w:val="es-ES" w:eastAsia="es-ES_tradnl"/>
        </w:rPr>
        <w:t xml:space="preserve">heterótrofos. </w:t>
      </w:r>
      <w:r w:rsidRPr="00A8642F">
        <w:rPr>
          <w:noProof/>
          <w:lang w:val="es-ES" w:eastAsia="es-ES_tradnl"/>
        </w:rPr>
        <w:t xml:space="preserve">Respecto a ello conviene destacar que </w:t>
      </w:r>
      <w:r w:rsidRPr="00A8642F">
        <w:rPr>
          <w:noProof/>
          <w:lang w:val="es-ES" w:eastAsia="es-ES_tradnl"/>
        </w:rPr>
        <w:lastRenderedPageBreak/>
        <w:t xml:space="preserve">los hongos saprofitos, junto con las bacterias, son los organismos </w:t>
      </w:r>
      <w:r w:rsidRPr="00A8642F">
        <w:rPr>
          <w:b/>
          <w:bCs/>
          <w:noProof/>
          <w:lang w:val="es-ES" w:eastAsia="es-ES_tradnl"/>
        </w:rPr>
        <w:t xml:space="preserve">descomponedores </w:t>
      </w:r>
      <w:r w:rsidRPr="00A8642F">
        <w:rPr>
          <w:noProof/>
          <w:lang w:val="es-ES" w:eastAsia="es-ES_tradnl"/>
        </w:rPr>
        <w:t xml:space="preserve">de la materia orgánica, y el alumnado debe conocer la </w:t>
      </w:r>
      <w:r w:rsidRPr="00A8642F">
        <w:rPr>
          <w:b/>
          <w:bCs/>
          <w:noProof/>
          <w:lang w:val="es-ES" w:eastAsia="es-ES_tradnl"/>
        </w:rPr>
        <w:t xml:space="preserve">importancia </w:t>
      </w:r>
      <w:r w:rsidRPr="00A8642F">
        <w:rPr>
          <w:noProof/>
          <w:lang w:val="es-ES" w:eastAsia="es-ES_tradnl"/>
        </w:rPr>
        <w:t xml:space="preserve">de este proceso para los </w:t>
      </w:r>
      <w:r w:rsidRPr="00A8642F">
        <w:rPr>
          <w:b/>
          <w:bCs/>
          <w:noProof/>
          <w:lang w:val="es-ES" w:eastAsia="es-ES_tradnl"/>
        </w:rPr>
        <w:t xml:space="preserve">ecosistemas. </w:t>
      </w:r>
    </w:p>
    <w:p w:rsidR="00DE0A2E" w:rsidRPr="00A8642F" w:rsidRDefault="00DE0A2E" w:rsidP="00DE0A2E">
      <w:pPr>
        <w:pStyle w:val="00TEXTOGENERAL2020"/>
        <w:rPr>
          <w:noProof/>
          <w:lang w:val="es-ES" w:eastAsia="es-ES_tradnl"/>
        </w:rPr>
      </w:pPr>
      <w:r w:rsidRPr="00A8642F">
        <w:rPr>
          <w:noProof/>
          <w:lang w:val="es-ES" w:eastAsia="es-ES_tradnl"/>
        </w:rPr>
        <w:t xml:space="preserve">Para ayudar a comprender la </w:t>
      </w:r>
      <w:r w:rsidRPr="00A8642F">
        <w:rPr>
          <w:b/>
          <w:bCs/>
          <w:noProof/>
          <w:lang w:val="es-ES" w:eastAsia="es-ES_tradnl"/>
        </w:rPr>
        <w:t xml:space="preserve">organización pluricelular, </w:t>
      </w:r>
      <w:r w:rsidRPr="00A8642F">
        <w:rPr>
          <w:noProof/>
          <w:lang w:val="es-ES" w:eastAsia="es-ES_tradnl"/>
        </w:rPr>
        <w:t xml:space="preserve">se presenta la ilustración de una </w:t>
      </w:r>
      <w:r w:rsidRPr="00A8642F">
        <w:rPr>
          <w:b/>
          <w:bCs/>
          <w:noProof/>
          <w:lang w:val="es-ES" w:eastAsia="es-ES_tradnl"/>
        </w:rPr>
        <w:t>seta</w:t>
      </w:r>
      <w:r w:rsidRPr="00A8642F">
        <w:rPr>
          <w:noProof/>
          <w:lang w:val="es-ES" w:eastAsia="es-ES_tradnl"/>
        </w:rPr>
        <w:t xml:space="preserve"> como parte reproductora del hongo, en cuyo himenio se han dibujado basidios liberando esporas, a partir de las cuales se desarrollan las hifas y micelios bajo tierra. </w:t>
      </w:r>
    </w:p>
    <w:p w:rsidR="00DE0A2E" w:rsidRPr="00A8642F" w:rsidRDefault="00DE0A2E" w:rsidP="00DE0A2E">
      <w:pPr>
        <w:pStyle w:val="00TEXTOGENERAL2020"/>
        <w:rPr>
          <w:noProof/>
          <w:lang w:val="es-ES" w:eastAsia="es-ES_tradnl"/>
        </w:rPr>
      </w:pPr>
      <w:r w:rsidRPr="00A8642F">
        <w:rPr>
          <w:noProof/>
          <w:lang w:val="es-ES" w:eastAsia="es-ES_tradnl"/>
        </w:rPr>
        <w:t xml:space="preserve">Es interesante destacar algunos </w:t>
      </w:r>
      <w:r w:rsidRPr="00A8642F">
        <w:rPr>
          <w:b/>
          <w:bCs/>
          <w:noProof/>
          <w:lang w:val="es-ES" w:eastAsia="es-ES_tradnl"/>
        </w:rPr>
        <w:t xml:space="preserve">beneficios </w:t>
      </w:r>
      <w:r w:rsidRPr="00A8642F">
        <w:rPr>
          <w:noProof/>
          <w:lang w:val="es-ES" w:eastAsia="es-ES_tradnl"/>
        </w:rPr>
        <w:t xml:space="preserve">que los hongos aportan al ser humano. Para ello se puede trabajar la actividad de competencias clave “Obreros industriales”. </w:t>
      </w:r>
    </w:p>
    <w:p w:rsidR="00DE0A2E" w:rsidRPr="00A8642F" w:rsidRDefault="00DE0A2E" w:rsidP="00DE0A2E">
      <w:pPr>
        <w:pStyle w:val="00EPGRAFE2020"/>
        <w:rPr>
          <w:noProof/>
          <w:lang w:val="es-ES" w:eastAsia="es-ES_tradnl"/>
        </w:rPr>
      </w:pPr>
      <w:r w:rsidRPr="00A8642F">
        <w:rPr>
          <w:noProof/>
          <w:lang w:val="es-ES" w:eastAsia="es-ES_tradnl"/>
        </w:rPr>
        <w:t xml:space="preserve">Actividades de consolidación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En este apartado se recogen una serie de actividades enfocadas a </w:t>
      </w:r>
      <w:r w:rsidRPr="00A8642F">
        <w:rPr>
          <w:b/>
          <w:bCs/>
          <w:noProof/>
          <w:lang w:val="es-ES" w:eastAsia="es-ES_tradnl"/>
        </w:rPr>
        <w:t xml:space="preserve">consolidar lo aprendido durante la unidad. </w:t>
      </w:r>
      <w:r w:rsidRPr="00A8642F">
        <w:rPr>
          <w:noProof/>
          <w:lang w:val="es-ES" w:eastAsia="es-ES_tradnl"/>
        </w:rPr>
        <w:t xml:space="preserve">La mayoría son ejercicios de </w:t>
      </w:r>
      <w:r w:rsidRPr="00A8642F">
        <w:rPr>
          <w:b/>
          <w:bCs/>
          <w:noProof/>
          <w:lang w:val="es-ES" w:eastAsia="es-ES_tradnl"/>
        </w:rPr>
        <w:t xml:space="preserve">reconocimiento </w:t>
      </w:r>
      <w:r w:rsidRPr="00A8642F">
        <w:rPr>
          <w:noProof/>
          <w:lang w:val="es-ES" w:eastAsia="es-ES_tradnl"/>
        </w:rPr>
        <w:t>de estructuras celulares y de aspectos de sus funciones vitales.</w:t>
      </w:r>
    </w:p>
    <w:p w:rsidR="00DE0A2E" w:rsidRPr="00A8642F" w:rsidRDefault="00DE0A2E" w:rsidP="00DE0A2E">
      <w:pPr>
        <w:pStyle w:val="00EPGRAFE2020"/>
        <w:rPr>
          <w:noProof/>
          <w:lang w:val="es-ES" w:eastAsia="es-ES_tradnl"/>
        </w:rPr>
      </w:pPr>
      <w:r w:rsidRPr="00A8642F">
        <w:rPr>
          <w:noProof/>
          <w:lang w:val="es-ES" w:eastAsia="es-ES_tradnl"/>
        </w:rPr>
        <w:t xml:space="preserve">Esquema de la unidad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El esquema de la unidad recoge las </w:t>
      </w:r>
      <w:r w:rsidRPr="00A8642F">
        <w:rPr>
          <w:b/>
          <w:bCs/>
          <w:noProof/>
          <w:lang w:val="es-ES" w:eastAsia="es-ES_tradnl"/>
        </w:rPr>
        <w:t>ideas principales</w:t>
      </w:r>
      <w:r w:rsidRPr="00A8642F">
        <w:rPr>
          <w:noProof/>
          <w:lang w:val="es-ES" w:eastAsia="es-ES_tradnl"/>
        </w:rPr>
        <w:t xml:space="preserve"> del tema estudiado. Debe realizarse al principio de la unidad y repetirse al final a modo de visión global de los procesos. </w:t>
      </w:r>
    </w:p>
    <w:p w:rsidR="00DE0A2E" w:rsidRPr="00A8642F" w:rsidRDefault="00DE0A2E" w:rsidP="00DE0A2E">
      <w:pPr>
        <w:pStyle w:val="00EPGRAFE2020"/>
        <w:rPr>
          <w:noProof/>
          <w:lang w:val="es-ES" w:eastAsia="es-ES_tradnl"/>
        </w:rPr>
      </w:pPr>
      <w:r w:rsidRPr="00A8642F">
        <w:rPr>
          <w:noProof/>
          <w:lang w:val="es-ES" w:eastAsia="es-ES_tradnl"/>
        </w:rPr>
        <w:t xml:space="preserve">Competencias clave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En este apartado se pretende </w:t>
      </w:r>
      <w:r w:rsidRPr="00A8642F">
        <w:rPr>
          <w:b/>
          <w:bCs/>
          <w:noProof/>
          <w:lang w:val="es-ES" w:eastAsia="es-ES_tradnl"/>
        </w:rPr>
        <w:t xml:space="preserve">trabajar las competencias del alumnado. </w:t>
      </w:r>
      <w:r w:rsidRPr="00A8642F">
        <w:rPr>
          <w:noProof/>
          <w:lang w:val="es-ES" w:eastAsia="es-ES_tradnl"/>
        </w:rPr>
        <w:t>Para ello se presentan dos actividades con diez cuestiones que tratan competencias clave muy concretas. Pueden realizarse en cualquier momento del estudio de la unidad.</w:t>
      </w:r>
    </w:p>
    <w:p w:rsidR="00DE0A2E" w:rsidRPr="00A8642F" w:rsidRDefault="00DE0A2E" w:rsidP="00DE0A2E">
      <w:pPr>
        <w:pStyle w:val="00TEXTOGENERAL2020"/>
        <w:rPr>
          <w:noProof/>
          <w:lang w:val="es-ES" w:eastAsia="es-ES_tradnl"/>
        </w:rPr>
      </w:pPr>
      <w:r w:rsidRPr="00A8642F">
        <w:rPr>
          <w:noProof/>
          <w:lang w:val="es-ES" w:eastAsia="es-ES_tradnl"/>
        </w:rPr>
        <w:t xml:space="preserve">En la actividad </w:t>
      </w:r>
      <w:r w:rsidRPr="00A8642F">
        <w:rPr>
          <w:b/>
          <w:bCs/>
          <w:noProof/>
          <w:lang w:val="es-ES" w:eastAsia="es-ES_tradnl"/>
        </w:rPr>
        <w:t xml:space="preserve">“Obreros industriales” </w:t>
      </w:r>
      <w:r w:rsidRPr="00A8642F">
        <w:rPr>
          <w:noProof/>
          <w:lang w:val="es-ES" w:eastAsia="es-ES_tradnl"/>
        </w:rPr>
        <w:t xml:space="preserve">se trata de concienciar al alumnado del carácter beneficioso que tienen muchos microorganismos que a menudo se consideran solo como perjudiciales. Es fundamental que se aborde de manera comparada tanto el aspecto médico como el aspecto económico que supone la aplicación de los productos obtenidos a partir de los microorganismos. </w:t>
      </w:r>
    </w:p>
    <w:p w:rsidR="00DE0A2E" w:rsidRPr="00A8642F" w:rsidRDefault="00DE0A2E" w:rsidP="00DE0A2E">
      <w:pPr>
        <w:pStyle w:val="00TEXTOGENERAL2020"/>
        <w:rPr>
          <w:noProof/>
          <w:lang w:val="es-ES" w:eastAsia="es-ES_tradnl"/>
        </w:rPr>
      </w:pPr>
      <w:r w:rsidRPr="00A8642F">
        <w:rPr>
          <w:noProof/>
          <w:lang w:val="es-ES" w:eastAsia="es-ES_tradnl"/>
        </w:rPr>
        <w:t>En la actividad “</w:t>
      </w:r>
      <w:r w:rsidRPr="00A8642F">
        <w:rPr>
          <w:b/>
          <w:bCs/>
          <w:noProof/>
          <w:lang w:val="es-ES" w:eastAsia="es-ES_tradnl"/>
        </w:rPr>
        <w:t>Charcas</w:t>
      </w:r>
      <w:r w:rsidRPr="00A8642F">
        <w:rPr>
          <w:noProof/>
          <w:lang w:val="es-ES" w:eastAsia="es-ES_tradnl"/>
        </w:rPr>
        <w:t xml:space="preserve">” se pretende que el alumnado se familiarice de manera cercana con la clasificación de los microorganismos, así como con la facilidad de encontrar seres vivos a priori desconocidos. Así mismo, se trabaja con la clasificación de dichos seres, basándose en pruebas científicas y características morfológicas y fisiológicas. </w:t>
      </w:r>
    </w:p>
    <w:p w:rsidR="00DE0A2E" w:rsidRPr="00A8642F" w:rsidRDefault="00DE0A2E" w:rsidP="00DE0A2E">
      <w:pPr>
        <w:pStyle w:val="00EPGRAFE2020"/>
        <w:rPr>
          <w:noProof/>
          <w:lang w:val="es-ES" w:eastAsia="es-ES_tradnl"/>
        </w:rPr>
      </w:pPr>
      <w:r w:rsidRPr="00A8642F">
        <w:rPr>
          <w:noProof/>
          <w:lang w:val="es-ES" w:eastAsia="es-ES_tradnl"/>
        </w:rPr>
        <w:t xml:space="preserve">La unidad en diez preguntas </w:t>
      </w:r>
      <w:r w:rsidRPr="00A8642F">
        <w:rPr>
          <w:rFonts w:ascii="Minion Pro" w:hAnsi="Minion Pro" w:cs="Minion Pro"/>
          <w:noProof/>
          <w:spacing w:val="141"/>
          <w:lang w:val="es-ES" w:eastAsia="es-ES_tradnl"/>
        </w:rPr>
        <w:t xml:space="preserve"> </w:t>
      </w:r>
    </w:p>
    <w:p w:rsidR="00DE0A2E" w:rsidRPr="00A8642F" w:rsidRDefault="00DE0A2E" w:rsidP="00DE0A2E">
      <w:pPr>
        <w:pStyle w:val="00TEXTOGENERAL2020"/>
        <w:rPr>
          <w:noProof/>
          <w:lang w:val="es-ES" w:eastAsia="es-ES_tradnl"/>
        </w:rPr>
      </w:pPr>
      <w:r w:rsidRPr="00A8642F">
        <w:rPr>
          <w:noProof/>
          <w:lang w:val="es-ES" w:eastAsia="es-ES_tradnl"/>
        </w:rPr>
        <w:t xml:space="preserve">En este apartado se resumen los </w:t>
      </w:r>
      <w:r w:rsidRPr="00A8642F">
        <w:rPr>
          <w:b/>
          <w:bCs/>
          <w:noProof/>
          <w:lang w:val="es-ES" w:eastAsia="es-ES_tradnl"/>
        </w:rPr>
        <w:t>aspectos más importantes de la unidad</w:t>
      </w:r>
      <w:r w:rsidRPr="00A8642F">
        <w:rPr>
          <w:noProof/>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DE0A2E" w:rsidRPr="00A8642F" w:rsidRDefault="00DE0A2E" w:rsidP="00DE0A2E">
      <w:pPr>
        <w:pStyle w:val="00EPGRAFE2020"/>
        <w:rPr>
          <w:noProof/>
          <w:lang w:val="es-ES" w:eastAsia="es-ES_tradnl"/>
        </w:rPr>
      </w:pPr>
      <w:r w:rsidRPr="00A8642F">
        <w:rPr>
          <w:noProof/>
          <w:lang w:val="es-ES" w:eastAsia="es-ES_tradnl"/>
        </w:rPr>
        <w:t xml:space="preserve">Actividad práctica </w:t>
      </w:r>
    </w:p>
    <w:p w:rsidR="00DE0A2E" w:rsidRPr="00A8642F" w:rsidRDefault="00DE0A2E" w:rsidP="00DE0A2E">
      <w:pPr>
        <w:pStyle w:val="00TEXTOGENERAL2020"/>
        <w:rPr>
          <w:noProof/>
          <w:lang w:val="es-ES" w:eastAsia="es-ES_tradnl"/>
        </w:rPr>
      </w:pPr>
      <w:r w:rsidRPr="00A8642F">
        <w:rPr>
          <w:noProof/>
          <w:lang w:val="es-ES" w:eastAsia="es-ES_tradnl"/>
        </w:rPr>
        <w:t xml:space="preserve">En esta primera actividad práctica se detallan los objetivos, materiales y procedimiento para abordar la </w:t>
      </w:r>
      <w:r w:rsidRPr="00A8642F">
        <w:rPr>
          <w:b/>
          <w:bCs/>
          <w:noProof/>
          <w:lang w:val="es-ES" w:eastAsia="es-ES_tradnl"/>
        </w:rPr>
        <w:t>visualización de los cinco reinos al microscopio.</w:t>
      </w:r>
    </w:p>
    <w:p w:rsidR="00DE0A2E" w:rsidRPr="00A8642F" w:rsidRDefault="00DE0A2E" w:rsidP="00DE0A2E">
      <w:pPr>
        <w:pStyle w:val="00TEXTOGENERAL2020"/>
        <w:rPr>
          <w:noProof/>
          <w:lang w:val="es-ES" w:eastAsia="es-ES_tradnl"/>
        </w:rPr>
      </w:pPr>
      <w:r w:rsidRPr="00A8642F">
        <w:rPr>
          <w:noProof/>
          <w:lang w:val="es-ES" w:eastAsia="es-ES_tradnl"/>
        </w:rPr>
        <w:t>Se pretende que el alumnado analice y reflexione sobre los resultados de la práctica, para lo que se plantean una serie de preguntas finales.</w:t>
      </w:r>
    </w:p>
    <w:p w:rsidR="00DE0A2E" w:rsidRPr="00A8642F" w:rsidRDefault="00DE0A2E" w:rsidP="00DE0A2E">
      <w:pPr>
        <w:pStyle w:val="00TEXTOGENERAL2020"/>
        <w:rPr>
          <w:noProof/>
          <w:lang w:val="es-ES" w:eastAsia="es-ES_tradnl"/>
        </w:rPr>
      </w:pPr>
      <w:r w:rsidRPr="00A8642F">
        <w:rPr>
          <w:noProof/>
          <w:lang w:val="es-ES" w:eastAsia="es-ES_tradnl"/>
        </w:rPr>
        <w:t>Los resultados de la práctica pueden ilustrarse en paneles que se coloquen en el centro educativo para informar a todos los miembros de la comunidad educativa de los mismos</w:t>
      </w:r>
    </w:p>
    <w:p w:rsidR="00DE0A2E" w:rsidRPr="00A8642F" w:rsidRDefault="00DE0A2E" w:rsidP="00DE0A2E">
      <w:pPr>
        <w:pStyle w:val="00EPGRAFE2020"/>
        <w:rPr>
          <w:noProof/>
          <w:lang w:val="es-ES" w:eastAsia="es-ES_tradnl"/>
        </w:rPr>
      </w:pPr>
      <w:r w:rsidRPr="00A8642F">
        <w:rPr>
          <w:noProof/>
          <w:lang w:val="es-ES" w:eastAsia="es-ES_tradnl"/>
        </w:rPr>
        <w:t>Aprendizaje basado en problemas</w:t>
      </w:r>
    </w:p>
    <w:p w:rsidR="00DE0A2E" w:rsidRPr="00A8642F" w:rsidRDefault="00DE0A2E" w:rsidP="00DE0A2E">
      <w:pPr>
        <w:pStyle w:val="00TEXTOGENERAL2020"/>
        <w:rPr>
          <w:noProof/>
          <w:lang w:val="es-ES" w:eastAsia="es-ES_tradnl"/>
        </w:rPr>
      </w:pPr>
      <w:r w:rsidRPr="00A8642F">
        <w:rPr>
          <w:noProof/>
          <w:lang w:val="es-ES" w:eastAsia="es-ES_tradnl"/>
        </w:rPr>
        <w:t xml:space="preserve">En esta ocasión es importante dejar claro al alumnado en qué consiste la tarea que se les encomienda. </w:t>
      </w:r>
    </w:p>
    <w:p w:rsidR="00DE0A2E" w:rsidRPr="00A8642F" w:rsidRDefault="00DE0A2E" w:rsidP="00DE0A2E">
      <w:pPr>
        <w:pStyle w:val="00TEXTOGENERAL2020"/>
        <w:rPr>
          <w:noProof/>
          <w:lang w:val="es-ES" w:eastAsia="es-ES_tradnl"/>
        </w:rPr>
      </w:pPr>
      <w:r w:rsidRPr="00A8642F">
        <w:rPr>
          <w:noProof/>
          <w:lang w:val="es-ES" w:eastAsia="es-ES_tradnl"/>
        </w:rPr>
        <w:lastRenderedPageBreak/>
        <w:t xml:space="preserve">En este caso los contenidos giran en torno a la realización de una investigación sobre el posible </w:t>
      </w:r>
      <w:r w:rsidRPr="00A8642F">
        <w:rPr>
          <w:b/>
          <w:bCs/>
          <w:noProof/>
          <w:lang w:val="es-ES" w:eastAsia="es-ES_tradnl"/>
        </w:rPr>
        <w:t>descubrimiento de nuevos materiales y seres vivos, y las diferentes formas de clasificación</w:t>
      </w:r>
      <w:r w:rsidRPr="00A8642F">
        <w:rPr>
          <w:noProof/>
          <w:lang w:val="es-ES" w:eastAsia="es-ES_tradnl"/>
        </w:rPr>
        <w:t xml:space="preserve"> que se emplearían para catalogarlos. Para ello se proporciona información relacionada con la investigación, que se puede aprovechar empleando los recursos que se sugieren, o bien otros que les resulten más convenientes.</w:t>
      </w:r>
    </w:p>
    <w:p w:rsidR="00DE0A2E" w:rsidRPr="00A8642F" w:rsidRDefault="00DE0A2E" w:rsidP="00DE0A2E">
      <w:pPr>
        <w:pStyle w:val="00TEXTOGENERAL2020"/>
        <w:rPr>
          <w:noProof/>
          <w:lang w:val="es-ES" w:eastAsia="es-ES_tradnl"/>
        </w:rPr>
      </w:pPr>
      <w:r w:rsidRPr="00A8642F">
        <w:rPr>
          <w:noProof/>
          <w:lang w:val="es-ES" w:eastAsia="es-ES_tradnl"/>
        </w:rPr>
        <w:t>Es muy importante organizar bien el trabajo y realizar un adecuado reparto de tareas entre los miembros del grupo. En la temporalización se sugieren los momentos en los que iniciar y presentar la tarea.</w:t>
      </w:r>
    </w:p>
    <w:p w:rsidR="00DE0A2E" w:rsidRPr="00A8642F" w:rsidRDefault="00DE0A2E" w:rsidP="00DE0A2E">
      <w:pPr>
        <w:pStyle w:val="00NIVELEPIGRAFE12020"/>
        <w:rPr>
          <w:noProof/>
          <w:lang w:val="es-ES" w:eastAsia="es-ES_tradnl"/>
        </w:rPr>
      </w:pPr>
      <w:r w:rsidRPr="00A8642F">
        <w:rPr>
          <w:noProof/>
          <w:lang w:val="es-ES" w:eastAsia="es-ES_tradnl"/>
        </w:rPr>
        <w:t>4. Evaluación</w:t>
      </w:r>
    </w:p>
    <w:p w:rsidR="00DE0A2E" w:rsidRPr="00A8642F" w:rsidRDefault="00DE0A2E" w:rsidP="00DE0A2E">
      <w:pPr>
        <w:pStyle w:val="00TEXTOGENERAL2020"/>
        <w:rPr>
          <w:noProof/>
          <w:lang w:val="es-ES" w:eastAsia="es-ES_tradnl"/>
        </w:rPr>
      </w:pPr>
      <w:r w:rsidRPr="00A8642F">
        <w:rPr>
          <w:noProof/>
          <w:lang w:val="es-ES" w:eastAsia="es-ES_tradnl"/>
        </w:rPr>
        <w:t>La evaluaci</w:t>
      </w:r>
      <w:r w:rsidRPr="00A8642F">
        <w:rPr>
          <w:noProof/>
          <w:lang w:val="es-ES" w:eastAsia="es-ES_tradnl" w:bidi="ar-YE"/>
        </w:rPr>
        <w:t>ón</w:t>
      </w:r>
      <w:r w:rsidRPr="00A8642F">
        <w:rPr>
          <w:noProof/>
          <w:rtl/>
          <w:lang w:val="es-ES" w:eastAsia="es-ES_tradnl" w:bidi="ar-YE"/>
        </w:rPr>
        <w:t xml:space="preserve"> </w:t>
      </w:r>
      <w:r w:rsidRPr="00A8642F">
        <w:rPr>
          <w:noProof/>
          <w:lang w:val="es-ES" w:eastAsia="es-ES_tradnl" w:bidi="ar-YE"/>
        </w:rPr>
        <w:t>del alumnado debe ser</w:t>
      </w:r>
      <w:r w:rsidRPr="00A8642F">
        <w:rPr>
          <w:noProof/>
          <w:rtl/>
          <w:lang w:val="es-ES" w:eastAsia="es-ES_tradnl" w:bidi="ar-YE"/>
        </w:rPr>
        <w:t xml:space="preserve"> </w:t>
      </w:r>
      <w:r w:rsidRPr="00A8642F">
        <w:rPr>
          <w:b/>
          <w:bCs/>
          <w:noProof/>
          <w:lang w:val="es-ES" w:eastAsia="es-ES_tradnl"/>
        </w:rPr>
        <w:t>continua</w:t>
      </w:r>
      <w:r w:rsidRPr="00A8642F">
        <w:rPr>
          <w:noProof/>
          <w:lang w:val="es-ES" w:eastAsia="es-ES_tradnl"/>
        </w:rPr>
        <w:t xml:space="preserve"> (en el sentido de constante), </w:t>
      </w:r>
      <w:r w:rsidRPr="00A8642F">
        <w:rPr>
          <w:b/>
          <w:bCs/>
          <w:noProof/>
          <w:lang w:val="es-ES" w:eastAsia="es-ES_tradnl"/>
        </w:rPr>
        <w:t>formativa, integradora y criterial.</w:t>
      </w:r>
      <w:r w:rsidRPr="00A8642F">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E0A2E" w:rsidRPr="00A8642F" w:rsidRDefault="00DE0A2E" w:rsidP="00DE0A2E">
      <w:pPr>
        <w:pStyle w:val="00TEXTOGENERAL2020"/>
        <w:rPr>
          <w:noProof/>
          <w:lang w:val="es-ES" w:eastAsia="es-ES_tradnl"/>
        </w:rPr>
      </w:pPr>
      <w:r w:rsidRPr="00A8642F">
        <w:rPr>
          <w:noProof/>
          <w:lang w:val="es-ES" w:eastAsia="es-ES_tradnl"/>
        </w:rPr>
        <w:t xml:space="preserve">Entre los materiales e instrumentos que utilizaremos para llevar a cabo la evaluación del alumnado destacamos:  </w:t>
      </w:r>
    </w:p>
    <w:p w:rsidR="00DE0A2E" w:rsidRPr="00A8642F" w:rsidRDefault="00DE0A2E" w:rsidP="00552815">
      <w:pPr>
        <w:pStyle w:val="00TEXTOBOLICHE2020"/>
        <w:jc w:val="both"/>
        <w:rPr>
          <w:noProof/>
          <w:lang w:val="es-ES" w:eastAsia="es-ES_tradnl"/>
        </w:rPr>
      </w:pPr>
      <w:r w:rsidRPr="00A8642F">
        <w:rPr>
          <w:noProof/>
          <w:lang w:val="es-ES" w:eastAsia="es-ES_tradnl"/>
        </w:rPr>
        <w:t xml:space="preserve">Actividades de iniciación mediante el test de ideas previas. </w:t>
      </w:r>
    </w:p>
    <w:p w:rsidR="00DE0A2E" w:rsidRPr="00A8642F" w:rsidRDefault="00DE0A2E" w:rsidP="00552815">
      <w:pPr>
        <w:pStyle w:val="00TEXTOBOLICHE2020"/>
        <w:jc w:val="both"/>
        <w:rPr>
          <w:noProof/>
          <w:lang w:val="es-ES" w:eastAsia="es-ES_tradnl"/>
        </w:rPr>
      </w:pPr>
      <w:r w:rsidRPr="00A8642F">
        <w:rPr>
          <w:noProof/>
          <w:lang w:val="es-ES" w:eastAsia="es-ES_tradnl"/>
        </w:rPr>
        <w:t xml:space="preserve">Actividades de desarrollo de la unidad (1-22) y finales de consolidación (1-28). </w:t>
      </w:r>
    </w:p>
    <w:p w:rsidR="00DE0A2E" w:rsidRPr="00A8642F" w:rsidRDefault="00DE0A2E" w:rsidP="00552815">
      <w:pPr>
        <w:pStyle w:val="00TEXTOBOLICHE2020"/>
        <w:jc w:val="both"/>
        <w:rPr>
          <w:noProof/>
          <w:lang w:val="es-ES" w:eastAsia="es-ES_tradnl"/>
        </w:rPr>
      </w:pPr>
      <w:r w:rsidRPr="00A8642F">
        <w:rPr>
          <w:noProof/>
          <w:lang w:val="es-ES" w:eastAsia="es-ES_tradnl"/>
        </w:rPr>
        <w:t xml:space="preserve">Actividades finales de competencias clave: “Obreros industriales” y “Charcas”. </w:t>
      </w:r>
    </w:p>
    <w:p w:rsidR="00DE0A2E" w:rsidRPr="00A8642F" w:rsidRDefault="00DE0A2E" w:rsidP="00552815">
      <w:pPr>
        <w:pStyle w:val="00TEXTOBOLICHE2020"/>
        <w:jc w:val="both"/>
        <w:rPr>
          <w:noProof/>
          <w:lang w:val="es-ES" w:eastAsia="es-ES_tradnl"/>
        </w:rPr>
      </w:pPr>
      <w:r w:rsidRPr="00A8642F">
        <w:rPr>
          <w:noProof/>
          <w:lang w:val="es-ES" w:eastAsia="es-ES_tradnl"/>
        </w:rPr>
        <w:t xml:space="preserve">La unidad en diez preguntas. </w:t>
      </w:r>
    </w:p>
    <w:p w:rsidR="00DE0A2E" w:rsidRPr="00A8642F" w:rsidRDefault="00DE0A2E" w:rsidP="00552815">
      <w:pPr>
        <w:pStyle w:val="00TEXTOBOLICHE2020"/>
        <w:jc w:val="both"/>
        <w:rPr>
          <w:noProof/>
          <w:lang w:val="es-ES" w:eastAsia="es-ES_tradnl"/>
        </w:rPr>
      </w:pPr>
      <w:r w:rsidRPr="00A8642F">
        <w:rPr>
          <w:noProof/>
          <w:lang w:val="es-ES" w:eastAsia="es-ES_tradnl"/>
        </w:rPr>
        <w:t xml:space="preserve">Actividad práctica “Los cinco reinos al microscopio”. </w:t>
      </w:r>
    </w:p>
    <w:p w:rsidR="00DE0A2E" w:rsidRPr="00A8642F" w:rsidRDefault="00DE0A2E" w:rsidP="00552815">
      <w:pPr>
        <w:pStyle w:val="00TEXTOGENERAL2020"/>
        <w:rPr>
          <w:noProof/>
          <w:lang w:val="es-ES" w:eastAsia="es-ES_tradnl"/>
        </w:rPr>
      </w:pPr>
      <w:r w:rsidRPr="00A8642F">
        <w:rPr>
          <w:noProof/>
          <w:lang w:val="es-ES" w:eastAsia="es-ES_tradnl"/>
        </w:rPr>
        <w:t>De forma genérica, se utilizarán los siguientes instrumentos de evaluación:</w:t>
      </w:r>
    </w:p>
    <w:p w:rsidR="00DE0A2E" w:rsidRPr="00A8642F" w:rsidRDefault="00DE0A2E" w:rsidP="00552815">
      <w:pPr>
        <w:pStyle w:val="00TEXTOBOLICHE2020"/>
        <w:jc w:val="both"/>
        <w:rPr>
          <w:noProof/>
          <w:lang w:val="es-ES" w:eastAsia="es-ES_tradnl"/>
        </w:rPr>
      </w:pPr>
      <w:r w:rsidRPr="00A8642F">
        <w:rPr>
          <w:noProof/>
          <w:lang w:val="es-ES" w:eastAsia="es-ES_tradnl"/>
        </w:rPr>
        <w:t>CUA: cuaderno de clase. Revisión del cuaderno de trabajo de clase.</w:t>
      </w:r>
    </w:p>
    <w:p w:rsidR="00DE0A2E" w:rsidRPr="00A8642F" w:rsidRDefault="00DE0A2E" w:rsidP="00552815">
      <w:pPr>
        <w:pStyle w:val="00TEXTOBOLICHE2020"/>
        <w:jc w:val="both"/>
        <w:rPr>
          <w:noProof/>
          <w:lang w:val="es-ES" w:eastAsia="es-ES_tradnl"/>
        </w:rPr>
      </w:pPr>
      <w:r w:rsidRPr="00A8642F">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DE0A2E" w:rsidRPr="00A8642F" w:rsidRDefault="00DE0A2E" w:rsidP="00552815">
      <w:pPr>
        <w:pStyle w:val="00TEXTOBOLICHE2020"/>
        <w:jc w:val="both"/>
        <w:rPr>
          <w:noProof/>
          <w:lang w:val="es-ES" w:eastAsia="es-ES_tradnl"/>
        </w:rPr>
      </w:pPr>
      <w:r w:rsidRPr="00A8642F">
        <w:rPr>
          <w:noProof/>
          <w:lang w:val="es-ES" w:eastAsia="es-ES_tradnl"/>
        </w:rPr>
        <w:t>PORT: portfolio. Materiales elaborados por el alumnado a lo largo de la unidad.</w:t>
      </w:r>
    </w:p>
    <w:p w:rsidR="00DE0A2E" w:rsidRPr="00A8642F" w:rsidRDefault="00DE0A2E" w:rsidP="00552815">
      <w:pPr>
        <w:pStyle w:val="00TEXTOBOLICHE2020"/>
        <w:jc w:val="both"/>
        <w:rPr>
          <w:noProof/>
          <w:lang w:val="es-ES" w:eastAsia="es-ES_tradnl"/>
        </w:rPr>
      </w:pPr>
      <w:r w:rsidRPr="00A8642F">
        <w:rPr>
          <w:noProof/>
          <w:lang w:val="es-ES" w:eastAsia="es-ES_tradnl"/>
        </w:rPr>
        <w:t>PRE: prueba escrita. Pruebas de evaluación (de contenidos y de competencias).</w:t>
      </w:r>
    </w:p>
    <w:p w:rsidR="00DE0A2E" w:rsidRPr="00A8642F" w:rsidRDefault="00DE0A2E" w:rsidP="00552815">
      <w:pPr>
        <w:pStyle w:val="00TEXTOBOLICHE2020"/>
        <w:jc w:val="both"/>
        <w:rPr>
          <w:noProof/>
          <w:lang w:val="es-ES" w:eastAsia="es-ES_tradnl"/>
        </w:rPr>
      </w:pPr>
      <w:r w:rsidRPr="00A8642F">
        <w:rPr>
          <w:noProof/>
          <w:lang w:val="es-ES" w:eastAsia="es-ES_tradnl"/>
        </w:rPr>
        <w:t>PRO: prueba oral. Pruebas de evaluación (de contenidos y de competencias).</w:t>
      </w:r>
    </w:p>
    <w:p w:rsidR="00DE0A2E" w:rsidRPr="00A8642F" w:rsidRDefault="00DE0A2E" w:rsidP="00552815">
      <w:pPr>
        <w:pStyle w:val="00TEXTOBOLICHE2020"/>
        <w:jc w:val="both"/>
        <w:rPr>
          <w:noProof/>
          <w:lang w:val="es-ES" w:eastAsia="es-ES_tradnl"/>
        </w:rPr>
      </w:pPr>
      <w:r w:rsidRPr="00A8642F">
        <w:rPr>
          <w:noProof/>
          <w:lang w:val="es-ES" w:eastAsia="es-ES_tradnl"/>
        </w:rPr>
        <w:t>TCOL: trabajo colaborativo. Prácticas de laboratorio, aprendizaje basado en preguntas, proyecto de investigación y representación de hechos.</w:t>
      </w:r>
    </w:p>
    <w:p w:rsidR="00DE0A2E" w:rsidRPr="00A8642F" w:rsidRDefault="00DE0A2E" w:rsidP="00552815">
      <w:pPr>
        <w:pStyle w:val="00TEXTOBOLICHE2020"/>
        <w:jc w:val="both"/>
        <w:rPr>
          <w:noProof/>
          <w:lang w:val="es-ES" w:eastAsia="es-ES_tradnl"/>
        </w:rPr>
      </w:pPr>
      <w:r w:rsidRPr="00A8642F">
        <w:rPr>
          <w:noProof/>
          <w:lang w:val="es-ES" w:eastAsia="es-ES_tradnl"/>
        </w:rPr>
        <w:t xml:space="preserve">TIND: trabajo individual (trabajos a elaborar a lo largo del curso). </w:t>
      </w:r>
    </w:p>
    <w:p w:rsidR="00DE0A2E" w:rsidRPr="00A8642F" w:rsidRDefault="00DE0A2E" w:rsidP="00DE0A2E">
      <w:pPr>
        <w:pStyle w:val="00TEXTOGENERAL2020"/>
        <w:rPr>
          <w:noProof/>
          <w:lang w:val="es-ES" w:eastAsia="es-ES_tradnl"/>
        </w:rPr>
      </w:pPr>
      <w:r w:rsidRPr="00A8642F">
        <w:rPr>
          <w:noProof/>
          <w:lang w:val="es-ES" w:eastAsia="es-ES_tradnl"/>
        </w:rPr>
        <w:t xml:space="preserve">Los anteriores </w:t>
      </w:r>
      <w:r w:rsidRPr="00A8642F">
        <w:rPr>
          <w:b/>
          <w:bCs/>
          <w:noProof/>
          <w:lang w:val="es-ES" w:eastAsia="es-ES_tradnl"/>
        </w:rPr>
        <w:t>instrumentos</w:t>
      </w:r>
      <w:r w:rsidRPr="00A8642F">
        <w:rPr>
          <w:noProof/>
          <w:lang w:val="es-ES" w:eastAsia="es-ES_tradnl"/>
        </w:rPr>
        <w:t xml:space="preserve"> deben ser entendidos como los </w:t>
      </w:r>
      <w:r w:rsidRPr="00A8642F">
        <w:rPr>
          <w:b/>
          <w:bCs/>
          <w:noProof/>
          <w:lang w:val="es-ES" w:eastAsia="es-ES_tradnl"/>
        </w:rPr>
        <w:t>medios</w:t>
      </w:r>
      <w:r w:rsidRPr="00A8642F">
        <w:rPr>
          <w:noProof/>
          <w:lang w:val="es-ES" w:eastAsia="es-ES_tradnl"/>
        </w:rPr>
        <w:t xml:space="preserve"> que nos proporcionarán las </w:t>
      </w:r>
      <w:r w:rsidRPr="00A8642F">
        <w:rPr>
          <w:b/>
          <w:bCs/>
          <w:noProof/>
          <w:lang w:val="es-ES" w:eastAsia="es-ES_tradnl"/>
        </w:rPr>
        <w:t xml:space="preserve">calificaciones </w:t>
      </w:r>
      <w:r w:rsidRPr="00A8642F">
        <w:rPr>
          <w:noProof/>
          <w:lang w:val="es-ES" w:eastAsia="es-ES_tradnl"/>
        </w:rPr>
        <w:t>para valorar los</w:t>
      </w:r>
      <w:r w:rsidRPr="00A8642F">
        <w:rPr>
          <w:b/>
          <w:bCs/>
          <w:noProof/>
          <w:lang w:val="es-ES" w:eastAsia="es-ES_tradnl"/>
        </w:rPr>
        <w:t xml:space="preserve"> criterios de evaluación,</w:t>
      </w:r>
      <w:r w:rsidRPr="00A8642F">
        <w:rPr>
          <w:noProof/>
          <w:lang w:val="es-ES" w:eastAsia="es-ES_tradnl"/>
        </w:rPr>
        <w:t xml:space="preserve"> que deben ser los que nos ofrezcan los resultados parciales sobre el progreso del alumnado.</w:t>
      </w:r>
    </w:p>
    <w:p w:rsidR="00DE0A2E" w:rsidRPr="00A8642F" w:rsidRDefault="00DE0A2E" w:rsidP="00DE0A2E">
      <w:pPr>
        <w:pStyle w:val="00TEXTOGENERAL2020"/>
        <w:rPr>
          <w:noProof/>
          <w:lang w:val="es-ES" w:eastAsia="es-ES_tradnl"/>
        </w:rPr>
      </w:pPr>
      <w:r w:rsidRPr="00A8642F">
        <w:rPr>
          <w:noProof/>
          <w:lang w:val="es-ES" w:eastAsia="es-ES_tradnl"/>
        </w:rPr>
        <w:t xml:space="preserve">Por lo tanto, es necesario realizar una </w:t>
      </w:r>
      <w:r w:rsidRPr="00A8642F">
        <w:rPr>
          <w:b/>
          <w:bCs/>
          <w:noProof/>
          <w:lang w:val="es-ES" w:eastAsia="es-ES_tradnl"/>
        </w:rPr>
        <w:t xml:space="preserve">ponderación porcentual </w:t>
      </w:r>
      <w:r w:rsidRPr="00A8642F">
        <w:rPr>
          <w:noProof/>
          <w:lang w:val="es-ES" w:eastAsia="es-ES_tradnl"/>
        </w:rPr>
        <w:t>sobre el valor que cada criterio aportará a la nota final.</w:t>
      </w:r>
    </w:p>
    <w:p w:rsidR="00DE0A2E" w:rsidRPr="00A8642F" w:rsidRDefault="00DE0A2E" w:rsidP="00DE0A2E">
      <w:pPr>
        <w:pStyle w:val="00TEXTOGENERAL2020"/>
        <w:rPr>
          <w:noProof/>
          <w:lang w:val="es-ES" w:eastAsia="es-ES_tradnl"/>
        </w:rPr>
      </w:pPr>
      <w:r w:rsidRPr="00A8642F">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DE0A2E" w:rsidRPr="00A8642F" w:rsidRDefault="00DE0A2E" w:rsidP="00DE0A2E">
      <w:pPr>
        <w:pStyle w:val="00TEXTOGENERAL2020"/>
        <w:rPr>
          <w:noProof/>
          <w:lang w:val="es-ES" w:eastAsia="es-ES_tradnl"/>
        </w:rPr>
      </w:pPr>
      <w:r w:rsidRPr="00A8642F">
        <w:rPr>
          <w:noProof/>
          <w:lang w:val="es-ES" w:eastAsia="es-ES_tradnl"/>
        </w:rPr>
        <w:t xml:space="preserve">Los </w:t>
      </w:r>
      <w:r w:rsidRPr="00A8642F">
        <w:rPr>
          <w:b/>
          <w:bCs/>
          <w:noProof/>
          <w:lang w:val="es-ES" w:eastAsia="es-ES_tradnl"/>
        </w:rPr>
        <w:t>criterios</w:t>
      </w:r>
      <w:r w:rsidRPr="00A8642F">
        <w:rPr>
          <w:noProof/>
          <w:lang w:val="es-ES" w:eastAsia="es-ES_tradnl"/>
        </w:rPr>
        <w:t xml:space="preserve"> se convierten así en el verdadero </w:t>
      </w:r>
      <w:r w:rsidRPr="00A8642F">
        <w:rPr>
          <w:b/>
          <w:bCs/>
          <w:noProof/>
          <w:lang w:val="es-ES" w:eastAsia="es-ES_tradnl"/>
        </w:rPr>
        <w:t>referente</w:t>
      </w:r>
      <w:r w:rsidRPr="00A8642F">
        <w:rPr>
          <w:noProof/>
          <w:lang w:val="es-ES" w:eastAsia="es-ES_tradnl"/>
        </w:rPr>
        <w:t xml:space="preserve"> de la </w:t>
      </w:r>
      <w:r w:rsidRPr="00A8642F">
        <w:rPr>
          <w:b/>
          <w:bCs/>
          <w:noProof/>
          <w:lang w:val="es-ES" w:eastAsia="es-ES_tradnl"/>
        </w:rPr>
        <w:t>evaluación</w:t>
      </w:r>
      <w:r w:rsidRPr="00A8642F">
        <w:rPr>
          <w:noProof/>
          <w:lang w:val="es-ES" w:eastAsia="es-ES_tradnl"/>
        </w:rPr>
        <w:t xml:space="preserve"> del </w:t>
      </w:r>
      <w:r w:rsidRPr="00A8642F">
        <w:rPr>
          <w:b/>
          <w:bCs/>
          <w:noProof/>
          <w:lang w:val="es-ES" w:eastAsia="es-ES_tradnl"/>
        </w:rPr>
        <w:t xml:space="preserve">alumnado, </w:t>
      </w:r>
      <w:r w:rsidRPr="00A8642F">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DE0A2E" w:rsidRDefault="00DE0A2E">
      <w:pPr>
        <w:rPr>
          <w:color w:val="000000"/>
          <w:szCs w:val="22"/>
        </w:rPr>
      </w:pPr>
      <w:r>
        <w:lastRenderedPageBreak/>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7</w:t>
      </w:r>
      <w:r w:rsidRPr="00BF40DB">
        <w:rPr>
          <w:b/>
          <w:color w:val="000000"/>
          <w:sz w:val="36"/>
          <w:szCs w:val="36"/>
        </w:rPr>
        <w:t>. La</w:t>
      </w:r>
      <w:r>
        <w:rPr>
          <w:b/>
          <w:color w:val="000000"/>
          <w:sz w:val="36"/>
          <w:szCs w:val="36"/>
        </w:rPr>
        <w:t>s plantas</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Pr="001A412B" w:rsidRDefault="00DE0A2E" w:rsidP="00DE0A2E">
      <w:r w:rsidRPr="002E3797">
        <w:rPr>
          <w:b/>
          <w:bCs/>
        </w:rPr>
        <w:t>1.</w:t>
      </w:r>
      <w:r w:rsidRPr="001A412B">
        <w:t xml:space="preserve"> </w:t>
      </w:r>
      <w:r w:rsidRPr="001A412B">
        <w:rPr>
          <w:b/>
          <w:bCs/>
        </w:rPr>
        <w:t>Características generales de las plantas</w:t>
      </w:r>
    </w:p>
    <w:p w:rsidR="00DE0A2E" w:rsidRPr="001A412B" w:rsidRDefault="00DE0A2E" w:rsidP="00DE0A2E">
      <w:pPr>
        <w:ind w:left="284"/>
        <w:rPr>
          <w:szCs w:val="22"/>
        </w:rPr>
      </w:pPr>
      <w:r w:rsidRPr="001A412B">
        <w:rPr>
          <w:szCs w:val="22"/>
        </w:rPr>
        <w:t>1.1. Tipos de plantas</w:t>
      </w:r>
    </w:p>
    <w:p w:rsidR="00DE0A2E" w:rsidRPr="001A412B" w:rsidRDefault="00DE0A2E" w:rsidP="00DE0A2E">
      <w:r w:rsidRPr="002E3797">
        <w:rPr>
          <w:b/>
          <w:bCs/>
        </w:rPr>
        <w:t>2.</w:t>
      </w:r>
      <w:r w:rsidRPr="001A412B">
        <w:t xml:space="preserve"> </w:t>
      </w:r>
      <w:r w:rsidRPr="001A412B">
        <w:rPr>
          <w:b/>
          <w:bCs/>
        </w:rPr>
        <w:t>Partes de una planta</w:t>
      </w:r>
    </w:p>
    <w:p w:rsidR="00DE0A2E" w:rsidRPr="001A412B" w:rsidRDefault="00DE0A2E" w:rsidP="00DE0A2E">
      <w:pPr>
        <w:ind w:left="284"/>
        <w:rPr>
          <w:szCs w:val="22"/>
        </w:rPr>
      </w:pPr>
      <w:r w:rsidRPr="001A412B">
        <w:rPr>
          <w:szCs w:val="22"/>
        </w:rPr>
        <w:t>2.1. Raíz</w:t>
      </w:r>
    </w:p>
    <w:p w:rsidR="00DE0A2E" w:rsidRPr="001A412B" w:rsidRDefault="00DE0A2E" w:rsidP="00DE0A2E">
      <w:pPr>
        <w:ind w:left="284"/>
        <w:rPr>
          <w:szCs w:val="22"/>
        </w:rPr>
      </w:pPr>
      <w:r w:rsidRPr="001A412B">
        <w:rPr>
          <w:szCs w:val="22"/>
        </w:rPr>
        <w:t>2.2. Tallo</w:t>
      </w:r>
    </w:p>
    <w:p w:rsidR="00DE0A2E" w:rsidRPr="001A412B" w:rsidRDefault="00DE0A2E" w:rsidP="00DE0A2E">
      <w:pPr>
        <w:ind w:left="284"/>
        <w:rPr>
          <w:szCs w:val="22"/>
        </w:rPr>
      </w:pPr>
      <w:r w:rsidRPr="001A412B">
        <w:rPr>
          <w:szCs w:val="22"/>
        </w:rPr>
        <w:t>2.3. Hojas</w:t>
      </w:r>
    </w:p>
    <w:p w:rsidR="00DE0A2E" w:rsidRPr="001A412B" w:rsidRDefault="00DE0A2E" w:rsidP="00DE0A2E">
      <w:r w:rsidRPr="002E3797">
        <w:rPr>
          <w:b/>
          <w:bCs/>
        </w:rPr>
        <w:t>3.</w:t>
      </w:r>
      <w:r w:rsidRPr="001A412B">
        <w:t xml:space="preserve"> </w:t>
      </w:r>
      <w:r w:rsidRPr="001A412B">
        <w:rPr>
          <w:b/>
          <w:bCs/>
        </w:rPr>
        <w:t>Las plantas sin flores</w:t>
      </w:r>
    </w:p>
    <w:p w:rsidR="00DE0A2E" w:rsidRPr="001A412B" w:rsidRDefault="00DE0A2E" w:rsidP="00DE0A2E">
      <w:pPr>
        <w:ind w:left="284"/>
        <w:rPr>
          <w:szCs w:val="22"/>
        </w:rPr>
      </w:pPr>
      <w:r w:rsidRPr="001A412B">
        <w:rPr>
          <w:szCs w:val="22"/>
        </w:rPr>
        <w:t>3.1. Los musgos y las hepáticas</w:t>
      </w:r>
    </w:p>
    <w:p w:rsidR="00DE0A2E" w:rsidRPr="001A412B" w:rsidRDefault="00DE0A2E" w:rsidP="00DE0A2E">
      <w:pPr>
        <w:ind w:left="284"/>
        <w:rPr>
          <w:szCs w:val="22"/>
        </w:rPr>
      </w:pPr>
      <w:r w:rsidRPr="001A412B">
        <w:rPr>
          <w:szCs w:val="22"/>
        </w:rPr>
        <w:t>3.2. Los helechos</w:t>
      </w:r>
    </w:p>
    <w:p w:rsidR="00DE0A2E" w:rsidRPr="001A412B" w:rsidRDefault="00DE0A2E" w:rsidP="00DE0A2E">
      <w:r w:rsidRPr="002E3797">
        <w:rPr>
          <w:b/>
          <w:bCs/>
        </w:rPr>
        <w:t>4.</w:t>
      </w:r>
      <w:r w:rsidRPr="001A412B">
        <w:t xml:space="preserve"> </w:t>
      </w:r>
      <w:r w:rsidRPr="001A412B">
        <w:rPr>
          <w:b/>
          <w:bCs/>
        </w:rPr>
        <w:t>Las plantas con flores</w:t>
      </w:r>
    </w:p>
    <w:p w:rsidR="00DE0A2E" w:rsidRPr="001A412B" w:rsidRDefault="00DE0A2E" w:rsidP="00DE0A2E">
      <w:pPr>
        <w:ind w:left="284"/>
        <w:rPr>
          <w:szCs w:val="22"/>
        </w:rPr>
      </w:pPr>
      <w:r w:rsidRPr="001A412B">
        <w:rPr>
          <w:szCs w:val="22"/>
        </w:rPr>
        <w:t>4.1. Gimnospermas</w:t>
      </w:r>
    </w:p>
    <w:p w:rsidR="00DE0A2E" w:rsidRPr="001A412B" w:rsidRDefault="00DE0A2E" w:rsidP="00DE0A2E">
      <w:pPr>
        <w:ind w:left="284"/>
        <w:rPr>
          <w:szCs w:val="22"/>
        </w:rPr>
      </w:pPr>
      <w:r w:rsidRPr="001A412B">
        <w:rPr>
          <w:szCs w:val="22"/>
        </w:rPr>
        <w:t>4.2. Angiospermas</w:t>
      </w:r>
    </w:p>
    <w:p w:rsidR="00DE0A2E" w:rsidRPr="001A412B" w:rsidRDefault="00DE0A2E" w:rsidP="00DE0A2E">
      <w:pPr>
        <w:ind w:left="708"/>
        <w:rPr>
          <w:szCs w:val="22"/>
        </w:rPr>
      </w:pPr>
      <w:r w:rsidRPr="001A412B">
        <w:rPr>
          <w:szCs w:val="22"/>
        </w:rPr>
        <w:t>- Las flores de las angiospermas</w:t>
      </w:r>
    </w:p>
    <w:p w:rsidR="00DE0A2E" w:rsidRPr="001A412B" w:rsidRDefault="00DE0A2E" w:rsidP="00DE0A2E">
      <w:pPr>
        <w:ind w:left="708"/>
        <w:rPr>
          <w:szCs w:val="22"/>
        </w:rPr>
      </w:pPr>
      <w:r w:rsidRPr="001A412B">
        <w:rPr>
          <w:szCs w:val="22"/>
        </w:rPr>
        <w:t>- Los frutos de las angiospermas</w:t>
      </w:r>
    </w:p>
    <w:p w:rsidR="00DE0A2E" w:rsidRPr="00B04854" w:rsidRDefault="00DE0A2E" w:rsidP="00DE0A2E">
      <w:pPr>
        <w:rPr>
          <w:szCs w:val="22"/>
        </w:rPr>
      </w:pP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7"/>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1703"/>
        </w:trPr>
        <w:tc>
          <w:tcPr>
            <w:tcW w:w="8493" w:type="dxa"/>
            <w:gridSpan w:val="2"/>
            <w:shd w:val="clear" w:color="auto" w:fill="FFFFFF"/>
            <w:vAlign w:val="center"/>
          </w:tcPr>
          <w:p w:rsidR="00DE0A2E" w:rsidRPr="001E45C3" w:rsidRDefault="00DE0A2E" w:rsidP="00214D86">
            <w:pPr>
              <w:pStyle w:val="00TEXTOTABLASU"/>
              <w:jc w:val="both"/>
              <w:rPr>
                <w:noProof/>
                <w:lang w:val="es-ES"/>
              </w:rPr>
            </w:pPr>
            <w:r w:rsidRPr="001E45C3">
              <w:rPr>
                <w:noProof/>
                <w:lang w:val="es-ES"/>
              </w:rPr>
              <w:t xml:space="preserve">En esta unidad se describen las </w:t>
            </w:r>
            <w:r w:rsidRPr="001E45C3">
              <w:rPr>
                <w:b/>
                <w:bCs/>
                <w:noProof/>
                <w:lang w:val="es-ES"/>
              </w:rPr>
              <w:t xml:space="preserve">características de los seres del reino vegetal. </w:t>
            </w:r>
            <w:r w:rsidRPr="001E45C3">
              <w:rPr>
                <w:noProof/>
                <w:lang w:val="es-ES"/>
              </w:rPr>
              <w:t xml:space="preserve">Se estudian las características generales de las plantas y las distintas partes que las constituyen. Se plantea la clasificación de estos seres en función de diferentes criterios, como estructura y tamaño, o presencia o ausencia de flores. Según esto último, se estudian musgos y hepáticas, helechos, gimnospermas y angiospermas. </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1E45C3" w:rsidRDefault="00DE0A2E" w:rsidP="00214D86">
            <w:pPr>
              <w:pStyle w:val="00TEXTOTABLASU"/>
            </w:pPr>
            <w:r w:rsidRPr="001E45C3">
              <w:rPr>
                <w:b/>
                <w:bCs/>
              </w:rPr>
              <w:t>1.</w:t>
            </w:r>
            <w:r w:rsidRPr="001E45C3">
              <w:t xml:space="preserve"> Comprender y utilizar las estrategias y los conceptos básicos de la Biología y Geología para interpretar los fenómenos naturales, así como para analizar y valorar las repercusiones de desarrollos científicos y sus aplicaciones.</w:t>
            </w:r>
          </w:p>
          <w:p w:rsidR="00DE0A2E" w:rsidRPr="001E45C3" w:rsidRDefault="00DE0A2E" w:rsidP="00214D86">
            <w:pPr>
              <w:pStyle w:val="00TEXTOTABLASU"/>
            </w:pPr>
            <w:r w:rsidRPr="001E45C3">
              <w:rPr>
                <w:b/>
                <w:bCs/>
              </w:rPr>
              <w:t>3.</w:t>
            </w:r>
            <w:r w:rsidRPr="001E45C3">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DE0A2E" w:rsidRPr="001E45C3" w:rsidRDefault="00DE0A2E" w:rsidP="00214D86">
            <w:pPr>
              <w:pStyle w:val="00TEXTOTABLASU"/>
            </w:pPr>
            <w:r w:rsidRPr="001E45C3">
              <w:rPr>
                <w:b/>
                <w:bCs/>
              </w:rPr>
              <w:t>4.</w:t>
            </w:r>
            <w:r w:rsidRPr="001E45C3">
              <w:t xml:space="preserve"> Obtener información sobre temas científicos, utilizando distintas fuentes, incluidas las tecnologías de la información y la comunicación, y emplearlas, valorando su contenido, para fundamentar y orientar trabajos sobre temas científicos.</w:t>
            </w:r>
          </w:p>
          <w:p w:rsidR="00DE0A2E" w:rsidRPr="001E45C3" w:rsidRDefault="00DE0A2E" w:rsidP="00214D86">
            <w:pPr>
              <w:pStyle w:val="00TEXTOTABLASU"/>
            </w:pPr>
            <w:r w:rsidRPr="001E45C3">
              <w:rPr>
                <w:b/>
                <w:bCs/>
              </w:rPr>
              <w:t>8.</w:t>
            </w:r>
            <w:r w:rsidRPr="001E45C3">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DE0A2E" w:rsidRPr="001E45C3" w:rsidRDefault="00DE0A2E" w:rsidP="00214D86">
            <w:pPr>
              <w:pStyle w:val="00TEXTOTABLASU"/>
            </w:pPr>
            <w:r w:rsidRPr="001E45C3">
              <w:rPr>
                <w:b/>
                <w:bCs/>
              </w:rPr>
              <w:t>10.</w:t>
            </w:r>
            <w:r w:rsidRPr="001E45C3">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2</w:t>
            </w:r>
            <w:r w:rsidRPr="00785CAB">
              <w:rPr>
                <w:b/>
                <w:sz w:val="20"/>
                <w:szCs w:val="20"/>
              </w:rPr>
              <w:t xml:space="preserve">. La </w:t>
            </w:r>
            <w:r>
              <w:rPr>
                <w:b/>
                <w:sz w:val="20"/>
                <w:szCs w:val="20"/>
              </w:rPr>
              <w:t>biodiversidad en el planeta Tierra</w:t>
            </w:r>
          </w:p>
        </w:tc>
      </w:tr>
      <w:tr w:rsidR="00DE0A2E" w:rsidRPr="00785CAB" w:rsidTr="00214D86">
        <w:trPr>
          <w:trHeight w:val="6633"/>
        </w:trPr>
        <w:tc>
          <w:tcPr>
            <w:tcW w:w="4304" w:type="dxa"/>
            <w:vMerge/>
            <w:shd w:val="clear" w:color="auto" w:fill="auto"/>
            <w:vAlign w:val="center"/>
          </w:tcPr>
          <w:p w:rsidR="00DE0A2E" w:rsidRPr="00785CAB" w:rsidRDefault="00DE0A2E" w:rsidP="00DE0A2E">
            <w:pPr>
              <w:numPr>
                <w:ilvl w:val="0"/>
                <w:numId w:val="3"/>
              </w:numPr>
              <w:rPr>
                <w:sz w:val="20"/>
                <w:szCs w:val="20"/>
              </w:rPr>
            </w:pPr>
          </w:p>
        </w:tc>
        <w:tc>
          <w:tcPr>
            <w:tcW w:w="4189" w:type="dxa"/>
            <w:shd w:val="clear" w:color="auto" w:fill="auto"/>
            <w:vAlign w:val="center"/>
          </w:tcPr>
          <w:p w:rsidR="00DE0A2E" w:rsidRPr="001E45C3" w:rsidRDefault="00DE0A2E" w:rsidP="00214D86">
            <w:pPr>
              <w:pStyle w:val="00TEXTOTABLASU"/>
            </w:pPr>
            <w:r w:rsidRPr="001E45C3">
              <w:rPr>
                <w:b/>
                <w:bCs/>
              </w:rPr>
              <w:t>3.8.</w:t>
            </w:r>
            <w:r w:rsidRPr="001E45C3">
              <w:t xml:space="preserve"> Móneras, protoctistas, </w:t>
            </w:r>
            <w:proofErr w:type="spellStart"/>
            <w:r w:rsidRPr="001E45C3">
              <w:t>fungi</w:t>
            </w:r>
            <w:proofErr w:type="spellEnd"/>
            <w:r w:rsidRPr="001E45C3">
              <w:t>, metafitas y metazoos.</w:t>
            </w:r>
          </w:p>
          <w:p w:rsidR="00DE0A2E" w:rsidRPr="001E45C3" w:rsidRDefault="00DE0A2E" w:rsidP="00214D86">
            <w:pPr>
              <w:pStyle w:val="00TEXTOTABLASU"/>
            </w:pPr>
            <w:r w:rsidRPr="001E45C3">
              <w:rPr>
                <w:b/>
                <w:bCs/>
              </w:rPr>
              <w:t>3.13.</w:t>
            </w:r>
            <w:r w:rsidRPr="001E45C3">
              <w:t xml:space="preserve"> Plantas: musgos, helechos, gimnospermas y angiospermas.</w:t>
            </w:r>
          </w:p>
          <w:p w:rsidR="00DE0A2E" w:rsidRPr="00785CAB" w:rsidRDefault="00DE0A2E" w:rsidP="00214D86">
            <w:pPr>
              <w:pStyle w:val="00TEXTOTABLASU"/>
            </w:pPr>
            <w:r w:rsidRPr="001E45C3">
              <w:rPr>
                <w:b/>
                <w:bCs/>
              </w:rPr>
              <w:t>3.15.</w:t>
            </w:r>
            <w:r w:rsidRPr="001E45C3">
              <w:t xml:space="preserve"> Biodiversidad en Andalucía.</w:t>
            </w:r>
          </w:p>
        </w:tc>
      </w:tr>
    </w:tbl>
    <w:p w:rsidR="00DE0A2E" w:rsidRDefault="00DE0A2E" w:rsidP="00DE0A2E">
      <w:pPr>
        <w:sectPr w:rsidR="00DE0A2E" w:rsidSect="00CE7204">
          <w:headerReference w:type="default" r:id="rId27"/>
          <w:footerReference w:type="even" r:id="rId28"/>
          <w:footerReference w:type="default" r:id="rId29"/>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sidRPr="00785CAB">
              <w:rPr>
                <w:b/>
                <w:sz w:val="20"/>
                <w:szCs w:val="20"/>
              </w:rPr>
              <w:t xml:space="preserve"> La </w:t>
            </w:r>
            <w:r>
              <w:rPr>
                <w:b/>
                <w:sz w:val="20"/>
                <w:szCs w:val="20"/>
              </w:rPr>
              <w:t>biodiversidad en el planeta Tierra</w:t>
            </w:r>
          </w:p>
        </w:tc>
      </w:tr>
      <w:tr w:rsidR="00DE0A2E" w:rsidRPr="00B50CAB" w:rsidTr="00214D86">
        <w:trPr>
          <w:trHeight w:val="159"/>
        </w:trPr>
        <w:tc>
          <w:tcPr>
            <w:tcW w:w="703" w:type="dxa"/>
            <w:shd w:val="clear" w:color="auto" w:fill="auto"/>
            <w:vAlign w:val="center"/>
          </w:tcPr>
          <w:p w:rsidR="00DE0A2E" w:rsidRPr="001E45C3" w:rsidRDefault="00DE0A2E" w:rsidP="00214D86">
            <w:pPr>
              <w:pStyle w:val="00TEXTOTABLASU"/>
              <w:rPr>
                <w:b/>
                <w:bCs/>
              </w:rPr>
            </w:pPr>
            <w:r w:rsidRPr="001E45C3">
              <w:rPr>
                <w:b/>
                <w:bCs/>
              </w:rPr>
              <w:t>1, 3, 4 y 10</w:t>
            </w:r>
          </w:p>
        </w:tc>
        <w:tc>
          <w:tcPr>
            <w:tcW w:w="852" w:type="dxa"/>
            <w:shd w:val="clear" w:color="auto" w:fill="auto"/>
            <w:vAlign w:val="center"/>
          </w:tcPr>
          <w:p w:rsidR="00DE0A2E" w:rsidRPr="001E45C3" w:rsidRDefault="00DE0A2E" w:rsidP="00214D86">
            <w:pPr>
              <w:pStyle w:val="00TEXTOTABLASU"/>
              <w:rPr>
                <w:b/>
                <w:bCs/>
              </w:rPr>
            </w:pPr>
            <w:r w:rsidRPr="001E45C3">
              <w:rPr>
                <w:b/>
                <w:bCs/>
              </w:rPr>
              <w:t>3.8, 3.13 y 3.15</w:t>
            </w:r>
          </w:p>
        </w:tc>
        <w:tc>
          <w:tcPr>
            <w:tcW w:w="3265" w:type="dxa"/>
            <w:shd w:val="clear" w:color="auto" w:fill="auto"/>
            <w:vAlign w:val="center"/>
          </w:tcPr>
          <w:p w:rsidR="00DE0A2E" w:rsidRPr="001E45C3" w:rsidRDefault="00DE0A2E" w:rsidP="00214D86">
            <w:pPr>
              <w:pStyle w:val="00TEXTOTABLASU"/>
            </w:pPr>
            <w:r w:rsidRPr="001E45C3">
              <w:rPr>
                <w:b/>
                <w:bCs/>
              </w:rPr>
              <w:t>3.3.</w:t>
            </w:r>
            <w:r w:rsidRPr="001E45C3">
              <w:t xml:space="preserve"> Reconocer las características morfológicas principales de los distintos grupos taxonómicos. </w:t>
            </w:r>
            <w:r w:rsidRPr="001E45C3">
              <w:br/>
              <w:t>CMCT.</w:t>
            </w:r>
          </w:p>
        </w:tc>
        <w:tc>
          <w:tcPr>
            <w:tcW w:w="1701" w:type="dxa"/>
            <w:shd w:val="clear" w:color="auto" w:fill="auto"/>
            <w:vAlign w:val="center"/>
          </w:tcPr>
          <w:p w:rsidR="00DE0A2E" w:rsidRPr="001E45C3" w:rsidRDefault="00DE0A2E" w:rsidP="00214D86">
            <w:pPr>
              <w:pStyle w:val="00TEXTOTABLASU"/>
            </w:pPr>
            <w:r w:rsidRPr="001E45C3">
              <w:rPr>
                <w:b/>
                <w:bCs/>
              </w:rPr>
              <w:t>3.1.</w:t>
            </w:r>
            <w:r w:rsidRPr="001E45C3">
              <w:t xml:space="preserve"> Aplica criterios de clasificación de los seres vivos, relacionando los animales y plantas más comunes con su grupo taxonómico.</w:t>
            </w:r>
          </w:p>
        </w:tc>
        <w:tc>
          <w:tcPr>
            <w:tcW w:w="1701" w:type="dxa"/>
            <w:shd w:val="clear" w:color="auto" w:fill="auto"/>
            <w:vAlign w:val="center"/>
          </w:tcPr>
          <w:p w:rsidR="00DE0A2E" w:rsidRPr="001E45C3" w:rsidRDefault="00DE0A2E" w:rsidP="00214D86">
            <w:pPr>
              <w:pStyle w:val="00TEXTOTABLASU"/>
              <w:jc w:val="center"/>
            </w:pPr>
            <w:r w:rsidRPr="001E45C3">
              <w:t>CMCT</w:t>
            </w:r>
          </w:p>
        </w:tc>
        <w:tc>
          <w:tcPr>
            <w:tcW w:w="3577" w:type="dxa"/>
            <w:shd w:val="clear" w:color="auto" w:fill="auto"/>
            <w:vAlign w:val="center"/>
          </w:tcPr>
          <w:p w:rsidR="00DE0A2E" w:rsidRPr="001E45C3" w:rsidRDefault="00DE0A2E" w:rsidP="00214D86">
            <w:pPr>
              <w:pStyle w:val="00TEXTOTABLASU"/>
            </w:pPr>
            <w:r w:rsidRPr="001E45C3">
              <w:t xml:space="preserve">Actividades internas 1, 2, 5, 10, 14 y 20. </w:t>
            </w:r>
          </w:p>
          <w:p w:rsidR="00DE0A2E" w:rsidRPr="001E45C3" w:rsidRDefault="00DE0A2E" w:rsidP="00214D86">
            <w:pPr>
              <w:pStyle w:val="00TEXTOTABLASU"/>
            </w:pPr>
            <w:r w:rsidRPr="001E45C3">
              <w:t xml:space="preserve">Actividades de consolidación 1, 4 y 22-28. </w:t>
            </w:r>
          </w:p>
          <w:p w:rsidR="00DE0A2E" w:rsidRPr="001E45C3" w:rsidRDefault="00DE0A2E" w:rsidP="00214D86">
            <w:pPr>
              <w:pStyle w:val="00TEXTOTABLASU"/>
            </w:pPr>
            <w:r w:rsidRPr="001E45C3">
              <w:t>Competencia clave “Detectives de hojas”.</w:t>
            </w:r>
          </w:p>
          <w:p w:rsidR="00DE0A2E" w:rsidRPr="001E45C3" w:rsidRDefault="00DE0A2E" w:rsidP="00214D86">
            <w:pPr>
              <w:pStyle w:val="00TEXTOTABLASU"/>
            </w:pPr>
            <w:r w:rsidRPr="001E45C3">
              <w:t>La unidad en 10 preguntas (actividad 1).</w:t>
            </w:r>
          </w:p>
        </w:tc>
        <w:tc>
          <w:tcPr>
            <w:tcW w:w="1843" w:type="dxa"/>
            <w:shd w:val="clear" w:color="auto" w:fill="auto"/>
            <w:vAlign w:val="center"/>
          </w:tcPr>
          <w:p w:rsidR="00DE0A2E" w:rsidRDefault="00DE0A2E" w:rsidP="00214D86">
            <w:pPr>
              <w:pStyle w:val="00TEXTOTABLASU"/>
            </w:pPr>
            <w:r w:rsidRPr="001E45C3">
              <w:t xml:space="preserve">CUA, </w:t>
            </w:r>
          </w:p>
          <w:p w:rsidR="00DE0A2E" w:rsidRDefault="00DE0A2E" w:rsidP="00214D86">
            <w:pPr>
              <w:pStyle w:val="00TEXTOTABLASU"/>
            </w:pPr>
            <w:r w:rsidRPr="001E45C3">
              <w:t xml:space="preserve">EOBS-RÚB, 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val="restart"/>
            <w:shd w:val="clear" w:color="auto" w:fill="auto"/>
            <w:vAlign w:val="center"/>
          </w:tcPr>
          <w:p w:rsidR="00DE0A2E" w:rsidRPr="001E45C3" w:rsidRDefault="00DE0A2E" w:rsidP="00214D86">
            <w:pPr>
              <w:pStyle w:val="00TEXTOTABLASU"/>
              <w:rPr>
                <w:b/>
                <w:bCs/>
              </w:rPr>
            </w:pPr>
            <w:r w:rsidRPr="001E45C3">
              <w:rPr>
                <w:b/>
                <w:bCs/>
              </w:rPr>
              <w:t>1, 3, 4, 8 y 10</w:t>
            </w:r>
          </w:p>
        </w:tc>
        <w:tc>
          <w:tcPr>
            <w:tcW w:w="852" w:type="dxa"/>
            <w:vMerge w:val="restart"/>
            <w:shd w:val="clear" w:color="auto" w:fill="auto"/>
            <w:vAlign w:val="center"/>
          </w:tcPr>
          <w:p w:rsidR="00DE0A2E" w:rsidRPr="001E45C3" w:rsidRDefault="00DE0A2E" w:rsidP="00214D86">
            <w:pPr>
              <w:pStyle w:val="00TEXTOTABLASU"/>
              <w:rPr>
                <w:b/>
                <w:bCs/>
              </w:rPr>
            </w:pPr>
            <w:r w:rsidRPr="001E45C3">
              <w:rPr>
                <w:b/>
                <w:bCs/>
              </w:rPr>
              <w:t>3.8, 3.13 y 3.15</w:t>
            </w:r>
          </w:p>
        </w:tc>
        <w:tc>
          <w:tcPr>
            <w:tcW w:w="3265" w:type="dxa"/>
            <w:vMerge w:val="restart"/>
            <w:shd w:val="clear" w:color="auto" w:fill="auto"/>
            <w:vAlign w:val="center"/>
          </w:tcPr>
          <w:p w:rsidR="00DE0A2E" w:rsidRPr="001E45C3" w:rsidRDefault="00DE0A2E" w:rsidP="00214D86">
            <w:pPr>
              <w:pStyle w:val="00TEXTOTABLASU"/>
            </w:pPr>
            <w:r w:rsidRPr="001E45C3">
              <w:rPr>
                <w:b/>
                <w:bCs/>
              </w:rPr>
              <w:t>3.4.</w:t>
            </w:r>
            <w:r w:rsidRPr="001E45C3">
              <w:t xml:space="preserve"> Categorizar los criterios que sirven para clasificar a los seres vivos e identificar los principales modelos taxonómicos a los que pertenecen los animales y plantas más comunes.</w:t>
            </w:r>
            <w:r w:rsidRPr="001E45C3">
              <w:br/>
              <w:t>CMCT, CAA.</w:t>
            </w:r>
          </w:p>
        </w:tc>
        <w:tc>
          <w:tcPr>
            <w:tcW w:w="1701" w:type="dxa"/>
            <w:vMerge w:val="restart"/>
            <w:shd w:val="clear" w:color="auto" w:fill="auto"/>
            <w:vAlign w:val="center"/>
          </w:tcPr>
          <w:p w:rsidR="00DE0A2E" w:rsidRPr="001E45C3" w:rsidRDefault="00DE0A2E" w:rsidP="00214D86">
            <w:pPr>
              <w:pStyle w:val="00TEXTOTABLASU"/>
            </w:pPr>
            <w:r w:rsidRPr="001E45C3">
              <w:rPr>
                <w:b/>
                <w:bCs/>
              </w:rPr>
              <w:t>4.1.</w:t>
            </w:r>
            <w:r w:rsidRPr="001E45C3">
              <w:t xml:space="preserve"> Identifica y reconoce ejemplares característicos de cada uno de estos grupos, destacando su importancia biológica.</w:t>
            </w:r>
          </w:p>
        </w:tc>
        <w:tc>
          <w:tcPr>
            <w:tcW w:w="1701" w:type="dxa"/>
            <w:shd w:val="clear" w:color="auto" w:fill="auto"/>
            <w:vAlign w:val="center"/>
          </w:tcPr>
          <w:p w:rsidR="00DE0A2E" w:rsidRPr="001E45C3" w:rsidRDefault="00DE0A2E" w:rsidP="00214D86">
            <w:pPr>
              <w:pStyle w:val="00TEXTOTABLASU"/>
              <w:jc w:val="center"/>
            </w:pPr>
            <w:r w:rsidRPr="001E45C3">
              <w:t>CAA</w:t>
            </w:r>
          </w:p>
        </w:tc>
        <w:tc>
          <w:tcPr>
            <w:tcW w:w="3577" w:type="dxa"/>
            <w:shd w:val="clear" w:color="auto" w:fill="auto"/>
            <w:vAlign w:val="center"/>
          </w:tcPr>
          <w:p w:rsidR="00DE0A2E" w:rsidRPr="001E45C3" w:rsidRDefault="00DE0A2E" w:rsidP="00214D86">
            <w:pPr>
              <w:pStyle w:val="00TEXTOTABLASU"/>
            </w:pPr>
            <w:r w:rsidRPr="001E45C3">
              <w:t xml:space="preserve">Actividades internas 1, 2, 5, 10, 14 y 20. </w:t>
            </w:r>
          </w:p>
          <w:p w:rsidR="00DE0A2E" w:rsidRPr="001E45C3" w:rsidRDefault="00DE0A2E" w:rsidP="00214D86">
            <w:pPr>
              <w:pStyle w:val="00TEXTOTABLASU"/>
            </w:pPr>
            <w:r w:rsidRPr="001E45C3">
              <w:t xml:space="preserve">Actividades de consolidación 1, 4 y 22-28. </w:t>
            </w:r>
          </w:p>
          <w:p w:rsidR="00DE0A2E" w:rsidRPr="001E45C3" w:rsidRDefault="00DE0A2E" w:rsidP="00214D86">
            <w:pPr>
              <w:pStyle w:val="00TEXTOTABLASU"/>
            </w:pPr>
            <w:r w:rsidRPr="001E45C3">
              <w:t>Competencia clave “Detectives de hojas”.</w:t>
            </w:r>
          </w:p>
        </w:tc>
        <w:tc>
          <w:tcPr>
            <w:tcW w:w="1843" w:type="dxa"/>
            <w:shd w:val="clear" w:color="auto" w:fill="auto"/>
            <w:vAlign w:val="center"/>
          </w:tcPr>
          <w:p w:rsidR="00DE0A2E" w:rsidRDefault="00DE0A2E" w:rsidP="00214D86">
            <w:pPr>
              <w:pStyle w:val="00TEXTOTABLASU"/>
            </w:pPr>
            <w:r w:rsidRPr="001E45C3">
              <w:t xml:space="preserve">CUA, </w:t>
            </w:r>
          </w:p>
          <w:p w:rsidR="00DE0A2E" w:rsidRDefault="00DE0A2E" w:rsidP="00214D86">
            <w:pPr>
              <w:pStyle w:val="00TEXTOTABLASU"/>
            </w:pPr>
            <w:r w:rsidRPr="001E45C3">
              <w:t xml:space="preserve">EOBS-RÚB, 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shd w:val="clear" w:color="auto" w:fill="auto"/>
          </w:tcPr>
          <w:p w:rsidR="00DE0A2E" w:rsidRPr="001E45C3" w:rsidRDefault="00DE0A2E" w:rsidP="00214D86">
            <w:pPr>
              <w:pStyle w:val="00TEXTOTABLASU"/>
            </w:pPr>
          </w:p>
        </w:tc>
        <w:tc>
          <w:tcPr>
            <w:tcW w:w="852" w:type="dxa"/>
            <w:vMerge/>
            <w:shd w:val="clear" w:color="auto" w:fill="auto"/>
          </w:tcPr>
          <w:p w:rsidR="00DE0A2E" w:rsidRPr="001E45C3" w:rsidRDefault="00DE0A2E" w:rsidP="00214D86">
            <w:pPr>
              <w:pStyle w:val="00TEXTOTABLASU"/>
            </w:pPr>
          </w:p>
        </w:tc>
        <w:tc>
          <w:tcPr>
            <w:tcW w:w="3265" w:type="dxa"/>
            <w:vMerge/>
            <w:shd w:val="clear" w:color="auto" w:fill="auto"/>
          </w:tcPr>
          <w:p w:rsidR="00DE0A2E" w:rsidRPr="001E45C3" w:rsidRDefault="00DE0A2E" w:rsidP="00214D86">
            <w:pPr>
              <w:pStyle w:val="00TEXTOTABLASU"/>
            </w:pPr>
          </w:p>
        </w:tc>
        <w:tc>
          <w:tcPr>
            <w:tcW w:w="1701" w:type="dxa"/>
            <w:vMerge/>
            <w:shd w:val="clear" w:color="auto" w:fill="auto"/>
          </w:tcPr>
          <w:p w:rsidR="00DE0A2E" w:rsidRPr="001E45C3" w:rsidRDefault="00DE0A2E" w:rsidP="00214D86">
            <w:pPr>
              <w:pStyle w:val="00TEXTOTABLASU"/>
            </w:pPr>
          </w:p>
        </w:tc>
        <w:tc>
          <w:tcPr>
            <w:tcW w:w="1701" w:type="dxa"/>
            <w:shd w:val="clear" w:color="auto" w:fill="auto"/>
            <w:vAlign w:val="center"/>
          </w:tcPr>
          <w:p w:rsidR="00DE0A2E" w:rsidRPr="001E45C3" w:rsidRDefault="00DE0A2E" w:rsidP="00214D86">
            <w:pPr>
              <w:pStyle w:val="00TEXTOTABLASU"/>
              <w:jc w:val="center"/>
            </w:pPr>
            <w:r w:rsidRPr="001E45C3">
              <w:t>CMCT</w:t>
            </w:r>
          </w:p>
        </w:tc>
        <w:tc>
          <w:tcPr>
            <w:tcW w:w="3577" w:type="dxa"/>
            <w:shd w:val="clear" w:color="auto" w:fill="auto"/>
            <w:vAlign w:val="center"/>
          </w:tcPr>
          <w:p w:rsidR="00DE0A2E" w:rsidRPr="001E45C3" w:rsidRDefault="00DE0A2E" w:rsidP="00214D86">
            <w:pPr>
              <w:pStyle w:val="00TEXTOTABLASU"/>
            </w:pPr>
            <w:r w:rsidRPr="001E45C3">
              <w:t xml:space="preserve">Actividades internas 1, 2, 5, 10, 14 y 20. </w:t>
            </w:r>
          </w:p>
          <w:p w:rsidR="00DE0A2E" w:rsidRPr="001E45C3" w:rsidRDefault="00DE0A2E" w:rsidP="00214D86">
            <w:pPr>
              <w:pStyle w:val="00TEXTOTABLASU"/>
            </w:pPr>
            <w:r w:rsidRPr="001E45C3">
              <w:t xml:space="preserve">Actividades de consolidación 1, 4 y 22-28. </w:t>
            </w:r>
          </w:p>
          <w:p w:rsidR="00DE0A2E" w:rsidRPr="001E45C3" w:rsidRDefault="00DE0A2E" w:rsidP="00214D86">
            <w:pPr>
              <w:pStyle w:val="00TEXTOTABLASU"/>
            </w:pPr>
            <w:r w:rsidRPr="001E45C3">
              <w:t>Competencia clave “Detectives de hojas”.</w:t>
            </w:r>
          </w:p>
          <w:p w:rsidR="00DE0A2E" w:rsidRPr="001E45C3" w:rsidRDefault="00DE0A2E" w:rsidP="00214D86">
            <w:pPr>
              <w:pStyle w:val="00TEXTOTABLASU"/>
            </w:pPr>
            <w:r w:rsidRPr="001E45C3">
              <w:t>La unidad en 10 preguntas (actividad 1).</w:t>
            </w:r>
          </w:p>
        </w:tc>
        <w:tc>
          <w:tcPr>
            <w:tcW w:w="1843" w:type="dxa"/>
            <w:shd w:val="clear" w:color="auto" w:fill="auto"/>
            <w:vAlign w:val="center"/>
          </w:tcPr>
          <w:p w:rsidR="00DE0A2E" w:rsidRDefault="00DE0A2E" w:rsidP="00214D86">
            <w:pPr>
              <w:pStyle w:val="00TEXTOTABLASU"/>
            </w:pPr>
            <w:r w:rsidRPr="001E45C3">
              <w:t>CUA,</w:t>
            </w:r>
          </w:p>
          <w:p w:rsidR="00DE0A2E" w:rsidRDefault="00DE0A2E" w:rsidP="00214D86">
            <w:pPr>
              <w:pStyle w:val="00TEXTOTABLASU"/>
            </w:pPr>
            <w:r w:rsidRPr="001E45C3">
              <w:t xml:space="preserve"> EOBS-RÚB, 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val="restart"/>
            <w:shd w:val="clear" w:color="auto" w:fill="auto"/>
            <w:vAlign w:val="center"/>
          </w:tcPr>
          <w:p w:rsidR="00DE0A2E" w:rsidRPr="001E45C3" w:rsidRDefault="00DE0A2E" w:rsidP="00214D86">
            <w:pPr>
              <w:pStyle w:val="00TEXTOTABLASU"/>
              <w:rPr>
                <w:b/>
                <w:bCs/>
              </w:rPr>
            </w:pPr>
            <w:r w:rsidRPr="001E45C3">
              <w:rPr>
                <w:b/>
                <w:bCs/>
              </w:rPr>
              <w:t>1, 3, 4, 8 y 10</w:t>
            </w:r>
          </w:p>
        </w:tc>
        <w:tc>
          <w:tcPr>
            <w:tcW w:w="852" w:type="dxa"/>
            <w:vMerge w:val="restart"/>
            <w:shd w:val="clear" w:color="auto" w:fill="auto"/>
            <w:vAlign w:val="center"/>
          </w:tcPr>
          <w:p w:rsidR="00DE0A2E" w:rsidRPr="001E45C3" w:rsidRDefault="00DE0A2E" w:rsidP="00214D86">
            <w:pPr>
              <w:pStyle w:val="00TEXTOTABLASU"/>
              <w:rPr>
                <w:b/>
                <w:bCs/>
              </w:rPr>
            </w:pPr>
            <w:r w:rsidRPr="001E45C3">
              <w:rPr>
                <w:b/>
                <w:bCs/>
              </w:rPr>
              <w:t>3.8, 3.13 y 3.15</w:t>
            </w:r>
          </w:p>
        </w:tc>
        <w:tc>
          <w:tcPr>
            <w:tcW w:w="3265" w:type="dxa"/>
            <w:vMerge w:val="restart"/>
            <w:shd w:val="clear" w:color="auto" w:fill="auto"/>
            <w:vAlign w:val="center"/>
          </w:tcPr>
          <w:p w:rsidR="00DE0A2E" w:rsidRPr="001E45C3" w:rsidRDefault="00DE0A2E" w:rsidP="00214D86">
            <w:pPr>
              <w:pStyle w:val="00TEXTOTABLASU"/>
            </w:pPr>
            <w:r w:rsidRPr="001E45C3">
              <w:rPr>
                <w:b/>
                <w:bCs/>
              </w:rPr>
              <w:t>3.7.</w:t>
            </w:r>
            <w:r w:rsidRPr="001E45C3">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DE0A2E" w:rsidRPr="001E45C3" w:rsidRDefault="00DE0A2E" w:rsidP="00214D86">
            <w:pPr>
              <w:pStyle w:val="00TEXTOTABLASU"/>
            </w:pPr>
            <w:r w:rsidRPr="001E45C3">
              <w:rPr>
                <w:b/>
                <w:bCs/>
              </w:rPr>
              <w:t>7.1.</w:t>
            </w:r>
            <w:r w:rsidRPr="001E45C3">
              <w:t xml:space="preserve"> Identifica ejemplares de plantas y animales propios de algunos ecosistemas o de interés especial por ser especies en peligro de extinción o endémicas.</w:t>
            </w:r>
          </w:p>
        </w:tc>
        <w:tc>
          <w:tcPr>
            <w:tcW w:w="1701" w:type="dxa"/>
            <w:shd w:val="clear" w:color="auto" w:fill="auto"/>
            <w:vAlign w:val="center"/>
          </w:tcPr>
          <w:p w:rsidR="00DE0A2E" w:rsidRPr="001E45C3" w:rsidRDefault="00DE0A2E" w:rsidP="00214D86">
            <w:pPr>
              <w:pStyle w:val="00TEXTOTABLASU"/>
              <w:jc w:val="center"/>
            </w:pPr>
            <w:r w:rsidRPr="001E45C3">
              <w:t>CMCT</w:t>
            </w:r>
          </w:p>
        </w:tc>
        <w:tc>
          <w:tcPr>
            <w:tcW w:w="3577" w:type="dxa"/>
            <w:shd w:val="clear" w:color="auto" w:fill="auto"/>
            <w:vAlign w:val="center"/>
          </w:tcPr>
          <w:p w:rsidR="00DE0A2E" w:rsidRPr="001E45C3" w:rsidRDefault="00DE0A2E" w:rsidP="00214D86">
            <w:pPr>
              <w:pStyle w:val="00TEXTOTABLASU"/>
            </w:pPr>
            <w:r w:rsidRPr="001E45C3">
              <w:t>Actividad interna 10.</w:t>
            </w:r>
          </w:p>
        </w:tc>
        <w:tc>
          <w:tcPr>
            <w:tcW w:w="1843" w:type="dxa"/>
            <w:shd w:val="clear" w:color="auto" w:fill="auto"/>
            <w:vAlign w:val="center"/>
          </w:tcPr>
          <w:p w:rsidR="00DE0A2E" w:rsidRDefault="00DE0A2E" w:rsidP="00214D86">
            <w:pPr>
              <w:pStyle w:val="00TEXTOTABLASU"/>
            </w:pPr>
            <w:r w:rsidRPr="001E45C3">
              <w:t xml:space="preserve">CUA, </w:t>
            </w:r>
          </w:p>
          <w:p w:rsidR="00DE0A2E" w:rsidRDefault="00DE0A2E" w:rsidP="00214D86">
            <w:pPr>
              <w:pStyle w:val="00TEXTOTABLASU"/>
            </w:pPr>
            <w:r w:rsidRPr="001E45C3">
              <w:t xml:space="preserve">PORT, </w:t>
            </w:r>
          </w:p>
          <w:p w:rsidR="00DE0A2E" w:rsidRDefault="00DE0A2E" w:rsidP="00214D86">
            <w:pPr>
              <w:pStyle w:val="00TEXTOTABLASU"/>
            </w:pPr>
            <w:r w:rsidRPr="001E45C3">
              <w:t xml:space="preserve">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shd w:val="clear" w:color="auto" w:fill="auto"/>
          </w:tcPr>
          <w:p w:rsidR="00DE0A2E" w:rsidRPr="001E45C3" w:rsidRDefault="00DE0A2E" w:rsidP="00214D86">
            <w:pPr>
              <w:pStyle w:val="00TEXTOTABLASU"/>
            </w:pPr>
          </w:p>
        </w:tc>
        <w:tc>
          <w:tcPr>
            <w:tcW w:w="852" w:type="dxa"/>
            <w:vMerge/>
            <w:shd w:val="clear" w:color="auto" w:fill="auto"/>
          </w:tcPr>
          <w:p w:rsidR="00DE0A2E" w:rsidRPr="001E45C3" w:rsidRDefault="00DE0A2E" w:rsidP="00214D86">
            <w:pPr>
              <w:pStyle w:val="00TEXTOTABLASU"/>
            </w:pPr>
          </w:p>
        </w:tc>
        <w:tc>
          <w:tcPr>
            <w:tcW w:w="3265" w:type="dxa"/>
            <w:vMerge/>
            <w:shd w:val="clear" w:color="auto" w:fill="auto"/>
          </w:tcPr>
          <w:p w:rsidR="00DE0A2E" w:rsidRPr="001E45C3" w:rsidRDefault="00DE0A2E" w:rsidP="00214D86">
            <w:pPr>
              <w:pStyle w:val="00TEXTOTABLASU"/>
            </w:pPr>
          </w:p>
        </w:tc>
        <w:tc>
          <w:tcPr>
            <w:tcW w:w="1701" w:type="dxa"/>
            <w:vMerge/>
            <w:shd w:val="clear" w:color="auto" w:fill="auto"/>
          </w:tcPr>
          <w:p w:rsidR="00DE0A2E" w:rsidRPr="001E45C3" w:rsidRDefault="00DE0A2E" w:rsidP="00214D86">
            <w:pPr>
              <w:pStyle w:val="00TEXTOTABLASU"/>
            </w:pPr>
          </w:p>
        </w:tc>
        <w:tc>
          <w:tcPr>
            <w:tcW w:w="1701" w:type="dxa"/>
            <w:shd w:val="clear" w:color="auto" w:fill="auto"/>
            <w:vAlign w:val="center"/>
          </w:tcPr>
          <w:p w:rsidR="00DE0A2E" w:rsidRPr="001E45C3" w:rsidRDefault="00DE0A2E" w:rsidP="00214D86">
            <w:pPr>
              <w:pStyle w:val="00TEXTOTABLASU"/>
              <w:jc w:val="center"/>
            </w:pPr>
            <w:r w:rsidRPr="001E45C3">
              <w:t>CAA</w:t>
            </w:r>
          </w:p>
        </w:tc>
        <w:tc>
          <w:tcPr>
            <w:tcW w:w="3577" w:type="dxa"/>
            <w:shd w:val="clear" w:color="auto" w:fill="auto"/>
            <w:vAlign w:val="center"/>
          </w:tcPr>
          <w:p w:rsidR="00DE0A2E" w:rsidRPr="001E45C3" w:rsidRDefault="00DE0A2E" w:rsidP="00214D86">
            <w:pPr>
              <w:pStyle w:val="00TEXTOTABLASU"/>
            </w:pPr>
            <w:r w:rsidRPr="001E45C3">
              <w:t>Actividad interna 10.</w:t>
            </w:r>
          </w:p>
        </w:tc>
        <w:tc>
          <w:tcPr>
            <w:tcW w:w="1843" w:type="dxa"/>
            <w:shd w:val="clear" w:color="auto" w:fill="auto"/>
            <w:vAlign w:val="center"/>
          </w:tcPr>
          <w:p w:rsidR="00DE0A2E" w:rsidRDefault="00DE0A2E" w:rsidP="00214D86">
            <w:pPr>
              <w:pStyle w:val="00TEXTOTABLASU"/>
            </w:pPr>
            <w:r w:rsidRPr="001E45C3">
              <w:t xml:space="preserve">CUA, </w:t>
            </w:r>
          </w:p>
          <w:p w:rsidR="00DE0A2E" w:rsidRDefault="00DE0A2E" w:rsidP="00214D86">
            <w:pPr>
              <w:pStyle w:val="00TEXTOTABLASU"/>
            </w:pPr>
            <w:r w:rsidRPr="001E45C3">
              <w:t xml:space="preserve">PORT, </w:t>
            </w:r>
          </w:p>
          <w:p w:rsidR="00DE0A2E" w:rsidRDefault="00DE0A2E" w:rsidP="00214D86">
            <w:pPr>
              <w:pStyle w:val="00TEXTOTABLASU"/>
            </w:pPr>
            <w:r w:rsidRPr="001E45C3">
              <w:t xml:space="preserve">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shd w:val="clear" w:color="auto" w:fill="auto"/>
          </w:tcPr>
          <w:p w:rsidR="00DE0A2E" w:rsidRPr="001E45C3" w:rsidRDefault="00DE0A2E" w:rsidP="00214D86">
            <w:pPr>
              <w:pStyle w:val="00TEXTOTABLASU"/>
            </w:pPr>
          </w:p>
        </w:tc>
        <w:tc>
          <w:tcPr>
            <w:tcW w:w="852" w:type="dxa"/>
            <w:vMerge/>
            <w:shd w:val="clear" w:color="auto" w:fill="auto"/>
          </w:tcPr>
          <w:p w:rsidR="00DE0A2E" w:rsidRPr="001E45C3" w:rsidRDefault="00DE0A2E" w:rsidP="00214D86">
            <w:pPr>
              <w:pStyle w:val="00TEXTOTABLASU"/>
            </w:pPr>
          </w:p>
        </w:tc>
        <w:tc>
          <w:tcPr>
            <w:tcW w:w="3265" w:type="dxa"/>
            <w:vMerge/>
            <w:shd w:val="clear" w:color="auto" w:fill="auto"/>
          </w:tcPr>
          <w:p w:rsidR="00DE0A2E" w:rsidRPr="001E45C3" w:rsidRDefault="00DE0A2E" w:rsidP="00214D86">
            <w:pPr>
              <w:pStyle w:val="00TEXTOTABLASU"/>
            </w:pPr>
          </w:p>
        </w:tc>
        <w:tc>
          <w:tcPr>
            <w:tcW w:w="1701" w:type="dxa"/>
            <w:vMerge/>
            <w:shd w:val="clear" w:color="auto" w:fill="auto"/>
          </w:tcPr>
          <w:p w:rsidR="00DE0A2E" w:rsidRPr="001E45C3" w:rsidRDefault="00DE0A2E" w:rsidP="00214D86">
            <w:pPr>
              <w:pStyle w:val="00TEXTOTABLASU"/>
            </w:pPr>
          </w:p>
        </w:tc>
        <w:tc>
          <w:tcPr>
            <w:tcW w:w="1701" w:type="dxa"/>
            <w:shd w:val="clear" w:color="auto" w:fill="auto"/>
            <w:vAlign w:val="center"/>
          </w:tcPr>
          <w:p w:rsidR="00DE0A2E" w:rsidRPr="001E45C3" w:rsidRDefault="00DE0A2E" w:rsidP="00214D86">
            <w:pPr>
              <w:pStyle w:val="00TEXTOTABLASU"/>
              <w:jc w:val="center"/>
            </w:pPr>
            <w:r w:rsidRPr="001E45C3">
              <w:t>SIEP</w:t>
            </w:r>
          </w:p>
        </w:tc>
        <w:tc>
          <w:tcPr>
            <w:tcW w:w="3577" w:type="dxa"/>
            <w:shd w:val="clear" w:color="auto" w:fill="auto"/>
            <w:vAlign w:val="center"/>
          </w:tcPr>
          <w:p w:rsidR="00DE0A2E" w:rsidRPr="001E45C3" w:rsidRDefault="00DE0A2E" w:rsidP="00214D86">
            <w:pPr>
              <w:pStyle w:val="00TEXTOTABLASU"/>
            </w:pPr>
            <w:r w:rsidRPr="001E45C3">
              <w:t>Actividad interna 10.</w:t>
            </w:r>
          </w:p>
        </w:tc>
        <w:tc>
          <w:tcPr>
            <w:tcW w:w="1843" w:type="dxa"/>
            <w:shd w:val="clear" w:color="auto" w:fill="auto"/>
            <w:vAlign w:val="center"/>
          </w:tcPr>
          <w:p w:rsidR="00DE0A2E" w:rsidRDefault="00DE0A2E" w:rsidP="00214D86">
            <w:pPr>
              <w:pStyle w:val="00TEXTOTABLASU"/>
            </w:pPr>
            <w:r w:rsidRPr="001E45C3">
              <w:t xml:space="preserve">CUA, </w:t>
            </w:r>
          </w:p>
          <w:p w:rsidR="00DE0A2E" w:rsidRDefault="00DE0A2E" w:rsidP="00214D86">
            <w:pPr>
              <w:pStyle w:val="00TEXTOTABLASU"/>
            </w:pPr>
            <w:r w:rsidRPr="001E45C3">
              <w:t xml:space="preserve">PORT, </w:t>
            </w:r>
          </w:p>
          <w:p w:rsidR="00DE0A2E" w:rsidRPr="001E45C3" w:rsidRDefault="00DE0A2E" w:rsidP="00214D86">
            <w:pPr>
              <w:pStyle w:val="00TEXTOTABLASU"/>
            </w:pPr>
            <w:r w:rsidRPr="001E45C3">
              <w:t>TCOL, TIND</w:t>
            </w:r>
          </w:p>
        </w:tc>
      </w:tr>
      <w:tr w:rsidR="00DE0A2E" w:rsidRPr="00B50CAB" w:rsidTr="00214D86">
        <w:trPr>
          <w:trHeight w:val="159"/>
        </w:trPr>
        <w:tc>
          <w:tcPr>
            <w:tcW w:w="703" w:type="dxa"/>
            <w:vMerge/>
            <w:shd w:val="clear" w:color="auto" w:fill="auto"/>
          </w:tcPr>
          <w:p w:rsidR="00DE0A2E" w:rsidRPr="001E45C3" w:rsidRDefault="00DE0A2E" w:rsidP="00214D86">
            <w:pPr>
              <w:pStyle w:val="00TEXTOTABLASU"/>
            </w:pPr>
          </w:p>
        </w:tc>
        <w:tc>
          <w:tcPr>
            <w:tcW w:w="852" w:type="dxa"/>
            <w:vMerge/>
            <w:shd w:val="clear" w:color="auto" w:fill="auto"/>
          </w:tcPr>
          <w:p w:rsidR="00DE0A2E" w:rsidRPr="001E45C3" w:rsidRDefault="00DE0A2E" w:rsidP="00214D86">
            <w:pPr>
              <w:pStyle w:val="00TEXTOTABLASU"/>
            </w:pPr>
          </w:p>
        </w:tc>
        <w:tc>
          <w:tcPr>
            <w:tcW w:w="3265" w:type="dxa"/>
            <w:vMerge/>
            <w:shd w:val="clear" w:color="auto" w:fill="auto"/>
          </w:tcPr>
          <w:p w:rsidR="00DE0A2E" w:rsidRPr="001E45C3" w:rsidRDefault="00DE0A2E" w:rsidP="00214D86">
            <w:pPr>
              <w:pStyle w:val="00TEXTOTABLASU"/>
            </w:pPr>
          </w:p>
        </w:tc>
        <w:tc>
          <w:tcPr>
            <w:tcW w:w="1701" w:type="dxa"/>
            <w:vMerge w:val="restart"/>
            <w:shd w:val="clear" w:color="auto" w:fill="auto"/>
            <w:vAlign w:val="center"/>
          </w:tcPr>
          <w:p w:rsidR="00DE0A2E" w:rsidRPr="001E45C3" w:rsidRDefault="00DE0A2E" w:rsidP="00214D86">
            <w:pPr>
              <w:pStyle w:val="00TEXTOTABLASU"/>
            </w:pPr>
            <w:r w:rsidRPr="001E45C3">
              <w:rPr>
                <w:b/>
                <w:bCs/>
              </w:rPr>
              <w:t>7.2.</w:t>
            </w:r>
            <w:r w:rsidRPr="001E45C3">
              <w:t xml:space="preserve"> Relaciona la presencia de determinadas estructuras en los animales y plantas más comunes con su adaptación al medio.</w:t>
            </w:r>
          </w:p>
        </w:tc>
        <w:tc>
          <w:tcPr>
            <w:tcW w:w="1701" w:type="dxa"/>
            <w:shd w:val="clear" w:color="auto" w:fill="auto"/>
            <w:vAlign w:val="center"/>
          </w:tcPr>
          <w:p w:rsidR="00DE0A2E" w:rsidRPr="001E45C3" w:rsidRDefault="00DE0A2E" w:rsidP="00214D86">
            <w:pPr>
              <w:pStyle w:val="00TEXTOTABLASU"/>
              <w:jc w:val="center"/>
            </w:pPr>
            <w:r w:rsidRPr="001E45C3">
              <w:t>CCL</w:t>
            </w:r>
          </w:p>
        </w:tc>
        <w:tc>
          <w:tcPr>
            <w:tcW w:w="3577" w:type="dxa"/>
            <w:shd w:val="clear" w:color="auto" w:fill="auto"/>
            <w:vAlign w:val="center"/>
          </w:tcPr>
          <w:p w:rsidR="00DE0A2E" w:rsidRPr="001E45C3" w:rsidRDefault="00DE0A2E" w:rsidP="00214D86">
            <w:pPr>
              <w:pStyle w:val="00TEXTOTABLASU"/>
            </w:pPr>
            <w:r w:rsidRPr="001E45C3">
              <w:t xml:space="preserve">Actividades internas 5-7 y 8-10. </w:t>
            </w:r>
          </w:p>
          <w:p w:rsidR="00DE0A2E" w:rsidRPr="001E45C3" w:rsidRDefault="00DE0A2E" w:rsidP="00214D86">
            <w:pPr>
              <w:pStyle w:val="00TEXTOTABLASU"/>
            </w:pPr>
            <w:r w:rsidRPr="001E45C3">
              <w:lastRenderedPageBreak/>
              <w:t>Competencia clave “Semillas viajeras”.</w:t>
            </w:r>
          </w:p>
        </w:tc>
        <w:tc>
          <w:tcPr>
            <w:tcW w:w="1843" w:type="dxa"/>
            <w:shd w:val="clear" w:color="auto" w:fill="auto"/>
            <w:vAlign w:val="center"/>
          </w:tcPr>
          <w:p w:rsidR="00DE0A2E" w:rsidRDefault="00DE0A2E" w:rsidP="00214D86">
            <w:pPr>
              <w:pStyle w:val="00TEXTOTABLASU"/>
            </w:pPr>
            <w:r w:rsidRPr="001E45C3">
              <w:lastRenderedPageBreak/>
              <w:t xml:space="preserve">CUA, </w:t>
            </w:r>
          </w:p>
          <w:p w:rsidR="00DE0A2E" w:rsidRDefault="00DE0A2E" w:rsidP="00214D86">
            <w:pPr>
              <w:pStyle w:val="00TEXTOTABLASU"/>
            </w:pPr>
            <w:r w:rsidRPr="001E45C3">
              <w:lastRenderedPageBreak/>
              <w:t xml:space="preserve">PORT, </w:t>
            </w:r>
          </w:p>
          <w:p w:rsidR="00DE0A2E" w:rsidRDefault="00DE0A2E" w:rsidP="00214D86">
            <w:pPr>
              <w:pStyle w:val="00TEXTOTABLASU"/>
            </w:pPr>
            <w:r w:rsidRPr="001E45C3">
              <w:t xml:space="preserve">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shd w:val="clear" w:color="auto" w:fill="auto"/>
          </w:tcPr>
          <w:p w:rsidR="00DE0A2E" w:rsidRPr="001E45C3" w:rsidRDefault="00DE0A2E" w:rsidP="00214D86">
            <w:pPr>
              <w:pStyle w:val="00TEXTOTABLASU"/>
            </w:pPr>
          </w:p>
        </w:tc>
        <w:tc>
          <w:tcPr>
            <w:tcW w:w="852" w:type="dxa"/>
            <w:vMerge/>
            <w:shd w:val="clear" w:color="auto" w:fill="auto"/>
          </w:tcPr>
          <w:p w:rsidR="00DE0A2E" w:rsidRPr="001E45C3" w:rsidRDefault="00DE0A2E" w:rsidP="00214D86">
            <w:pPr>
              <w:pStyle w:val="00TEXTOTABLASU"/>
            </w:pPr>
          </w:p>
        </w:tc>
        <w:tc>
          <w:tcPr>
            <w:tcW w:w="3265" w:type="dxa"/>
            <w:vMerge/>
            <w:shd w:val="clear" w:color="auto" w:fill="auto"/>
          </w:tcPr>
          <w:p w:rsidR="00DE0A2E" w:rsidRPr="001E45C3" w:rsidRDefault="00DE0A2E" w:rsidP="00214D86">
            <w:pPr>
              <w:pStyle w:val="00TEXTOTABLASU"/>
            </w:pPr>
          </w:p>
        </w:tc>
        <w:tc>
          <w:tcPr>
            <w:tcW w:w="1701" w:type="dxa"/>
            <w:vMerge/>
            <w:shd w:val="clear" w:color="auto" w:fill="auto"/>
          </w:tcPr>
          <w:p w:rsidR="00DE0A2E" w:rsidRPr="001E45C3" w:rsidRDefault="00DE0A2E" w:rsidP="00214D86">
            <w:pPr>
              <w:pStyle w:val="00TEXTOTABLASU"/>
            </w:pPr>
          </w:p>
        </w:tc>
        <w:tc>
          <w:tcPr>
            <w:tcW w:w="1701" w:type="dxa"/>
            <w:shd w:val="clear" w:color="auto" w:fill="auto"/>
            <w:vAlign w:val="center"/>
          </w:tcPr>
          <w:p w:rsidR="00DE0A2E" w:rsidRPr="001E45C3" w:rsidRDefault="00DE0A2E" w:rsidP="00214D86">
            <w:pPr>
              <w:pStyle w:val="00TEXTOTABLASU"/>
              <w:jc w:val="center"/>
            </w:pPr>
            <w:r w:rsidRPr="001E45C3">
              <w:t>CMCT</w:t>
            </w:r>
          </w:p>
        </w:tc>
        <w:tc>
          <w:tcPr>
            <w:tcW w:w="3577" w:type="dxa"/>
            <w:shd w:val="clear" w:color="auto" w:fill="auto"/>
            <w:vAlign w:val="center"/>
          </w:tcPr>
          <w:p w:rsidR="00DE0A2E" w:rsidRPr="001E45C3" w:rsidRDefault="00DE0A2E" w:rsidP="00214D86">
            <w:pPr>
              <w:pStyle w:val="00TEXTOTABLASU"/>
            </w:pPr>
            <w:r w:rsidRPr="001E45C3">
              <w:t>Actividades internas 5-7 y 8-10.</w:t>
            </w:r>
          </w:p>
          <w:p w:rsidR="00DE0A2E" w:rsidRPr="001E45C3" w:rsidRDefault="00DE0A2E" w:rsidP="00214D86">
            <w:pPr>
              <w:pStyle w:val="00TEXTOTABLASU"/>
            </w:pPr>
            <w:r w:rsidRPr="001E45C3">
              <w:t xml:space="preserve">Actividades de consolidación 1, 3, 5, 6-8, 10-12, 13-16, 23, 24, 26 y 27. </w:t>
            </w:r>
          </w:p>
          <w:p w:rsidR="00DE0A2E" w:rsidRPr="001E45C3" w:rsidRDefault="00DE0A2E" w:rsidP="00214D86">
            <w:pPr>
              <w:pStyle w:val="00TEXTOTABLASU"/>
            </w:pPr>
            <w:r w:rsidRPr="001E45C3">
              <w:t>Competencia clave “Semillas viajeras”.</w:t>
            </w:r>
          </w:p>
          <w:p w:rsidR="00DE0A2E" w:rsidRPr="001E45C3" w:rsidRDefault="00DE0A2E" w:rsidP="00214D86">
            <w:pPr>
              <w:pStyle w:val="00TEXTOTABLASU"/>
            </w:pPr>
            <w:r w:rsidRPr="001E45C3">
              <w:t>La unidad en 10 preguntas (actividades 2-5 y 8-10).</w:t>
            </w:r>
          </w:p>
        </w:tc>
        <w:tc>
          <w:tcPr>
            <w:tcW w:w="1843" w:type="dxa"/>
            <w:shd w:val="clear" w:color="auto" w:fill="auto"/>
            <w:vAlign w:val="center"/>
          </w:tcPr>
          <w:p w:rsidR="00DE0A2E" w:rsidRDefault="00DE0A2E" w:rsidP="00214D86">
            <w:pPr>
              <w:pStyle w:val="00TEXTOTABLASU"/>
            </w:pPr>
            <w:r w:rsidRPr="001E45C3">
              <w:t xml:space="preserve">CUA, </w:t>
            </w:r>
          </w:p>
          <w:p w:rsidR="00DE0A2E" w:rsidRDefault="00DE0A2E" w:rsidP="00214D86">
            <w:pPr>
              <w:pStyle w:val="00TEXTOTABLASU"/>
            </w:pPr>
            <w:r w:rsidRPr="001E45C3">
              <w:t xml:space="preserve">EOBS-RÚB, TCOL, </w:t>
            </w:r>
          </w:p>
          <w:p w:rsidR="00DE0A2E" w:rsidRPr="001E45C3" w:rsidRDefault="00DE0A2E" w:rsidP="00214D86">
            <w:pPr>
              <w:pStyle w:val="00TEXTOTABLASU"/>
            </w:pPr>
            <w:r w:rsidRPr="001E45C3">
              <w:t>TIND</w:t>
            </w:r>
          </w:p>
        </w:tc>
      </w:tr>
      <w:tr w:rsidR="00DE0A2E" w:rsidRPr="00B50CAB" w:rsidTr="00214D86">
        <w:trPr>
          <w:trHeight w:val="159"/>
        </w:trPr>
        <w:tc>
          <w:tcPr>
            <w:tcW w:w="703" w:type="dxa"/>
            <w:vMerge w:val="restart"/>
            <w:shd w:val="clear" w:color="auto" w:fill="auto"/>
            <w:vAlign w:val="center"/>
          </w:tcPr>
          <w:p w:rsidR="00DE0A2E" w:rsidRPr="00DC1848" w:rsidRDefault="00DE0A2E" w:rsidP="00214D86">
            <w:pPr>
              <w:pStyle w:val="00TEXTOTABLASU"/>
              <w:rPr>
                <w:b/>
                <w:bCs/>
              </w:rPr>
            </w:pPr>
            <w:r w:rsidRPr="00DC1848">
              <w:rPr>
                <w:b/>
                <w:bCs/>
              </w:rPr>
              <w:t>1, 3 y 4</w:t>
            </w:r>
          </w:p>
        </w:tc>
        <w:tc>
          <w:tcPr>
            <w:tcW w:w="852" w:type="dxa"/>
            <w:vMerge w:val="restart"/>
            <w:shd w:val="clear" w:color="auto" w:fill="auto"/>
            <w:vAlign w:val="center"/>
          </w:tcPr>
          <w:p w:rsidR="00DE0A2E" w:rsidRPr="00DC1848" w:rsidRDefault="00DE0A2E" w:rsidP="00214D86">
            <w:pPr>
              <w:pStyle w:val="00TEXTOTABLASU"/>
              <w:rPr>
                <w:b/>
                <w:bCs/>
              </w:rPr>
            </w:pPr>
            <w:r w:rsidRPr="00DC1848">
              <w:rPr>
                <w:b/>
                <w:bCs/>
              </w:rPr>
              <w:t>3.8, 3.13 y 3.15</w:t>
            </w:r>
          </w:p>
        </w:tc>
        <w:tc>
          <w:tcPr>
            <w:tcW w:w="3265" w:type="dxa"/>
            <w:vMerge w:val="restart"/>
            <w:shd w:val="clear" w:color="auto" w:fill="auto"/>
            <w:vAlign w:val="center"/>
          </w:tcPr>
          <w:p w:rsidR="00DE0A2E" w:rsidRPr="00DC1848" w:rsidRDefault="00DE0A2E" w:rsidP="00214D86">
            <w:pPr>
              <w:pStyle w:val="00TEXTOTABLASU"/>
            </w:pPr>
            <w:r w:rsidRPr="00DC1848">
              <w:rPr>
                <w:b/>
                <w:bCs/>
              </w:rPr>
              <w:t>3.8.</w:t>
            </w:r>
            <w:r w:rsidRPr="00DC1848">
              <w:t xml:space="preserve"> Utilizar claves dicotómicas u otros medios para la identificación y clasificación de animales y plantas. </w:t>
            </w:r>
            <w:r w:rsidRPr="00DC1848">
              <w:br/>
              <w:t>CCL, CMCT, CAA.</w:t>
            </w:r>
          </w:p>
        </w:tc>
        <w:tc>
          <w:tcPr>
            <w:tcW w:w="1701" w:type="dxa"/>
            <w:vMerge w:val="restart"/>
            <w:shd w:val="clear" w:color="auto" w:fill="auto"/>
            <w:vAlign w:val="center"/>
          </w:tcPr>
          <w:p w:rsidR="00DE0A2E" w:rsidRPr="00DC1848" w:rsidRDefault="00DE0A2E" w:rsidP="00214D86">
            <w:pPr>
              <w:pStyle w:val="00TEXTOTABLASU"/>
            </w:pPr>
            <w:r w:rsidRPr="00DC1848">
              <w:rPr>
                <w:b/>
                <w:bCs/>
              </w:rPr>
              <w:t>8.1</w:t>
            </w:r>
            <w:r>
              <w:rPr>
                <w:b/>
                <w:bCs/>
              </w:rPr>
              <w:t>.</w:t>
            </w:r>
            <w:r w:rsidRPr="00DC1848">
              <w:t xml:space="preserve"> Clasifica animales y plantas a partir de claves de identificación.</w:t>
            </w:r>
          </w:p>
        </w:tc>
        <w:tc>
          <w:tcPr>
            <w:tcW w:w="1701" w:type="dxa"/>
            <w:shd w:val="clear" w:color="auto" w:fill="auto"/>
            <w:vAlign w:val="center"/>
          </w:tcPr>
          <w:p w:rsidR="00DE0A2E" w:rsidRPr="00DC1848" w:rsidRDefault="00DE0A2E" w:rsidP="00214D86">
            <w:pPr>
              <w:pStyle w:val="00TEXTOTABLASU"/>
              <w:jc w:val="center"/>
            </w:pPr>
            <w:r w:rsidRPr="00DC1848">
              <w:t>CAA</w:t>
            </w:r>
          </w:p>
        </w:tc>
        <w:tc>
          <w:tcPr>
            <w:tcW w:w="3577" w:type="dxa"/>
            <w:shd w:val="clear" w:color="auto" w:fill="auto"/>
            <w:vAlign w:val="center"/>
          </w:tcPr>
          <w:p w:rsidR="00DE0A2E" w:rsidRPr="00DC1848" w:rsidRDefault="00DE0A2E" w:rsidP="00214D86">
            <w:pPr>
              <w:pStyle w:val="00TEXTOTABLASU"/>
            </w:pPr>
            <w:r w:rsidRPr="00DC1848">
              <w:t>Competencia clave “Detectives de hojas”.</w:t>
            </w:r>
          </w:p>
        </w:tc>
        <w:tc>
          <w:tcPr>
            <w:tcW w:w="1843" w:type="dxa"/>
            <w:shd w:val="clear" w:color="auto" w:fill="auto"/>
            <w:vAlign w:val="center"/>
          </w:tcPr>
          <w:p w:rsidR="00DE0A2E" w:rsidRDefault="00DE0A2E" w:rsidP="00214D86">
            <w:pPr>
              <w:pStyle w:val="00TEXTOTABLASU"/>
            </w:pPr>
            <w:r w:rsidRPr="00DC1848">
              <w:t xml:space="preserve">EOBS-RÚB, TCOL, </w:t>
            </w:r>
          </w:p>
          <w:p w:rsidR="00DE0A2E" w:rsidRPr="00DC1848" w:rsidRDefault="00DE0A2E" w:rsidP="00214D86">
            <w:pPr>
              <w:pStyle w:val="00TEXTOTABLASU"/>
            </w:pPr>
            <w:r w:rsidRPr="00DC1848">
              <w:t>TIND</w:t>
            </w:r>
          </w:p>
        </w:tc>
      </w:tr>
      <w:tr w:rsidR="00DE0A2E" w:rsidRPr="00B50CAB" w:rsidTr="00214D86">
        <w:trPr>
          <w:trHeight w:val="159"/>
        </w:trPr>
        <w:tc>
          <w:tcPr>
            <w:tcW w:w="703" w:type="dxa"/>
            <w:vMerge/>
            <w:shd w:val="clear" w:color="auto" w:fill="auto"/>
          </w:tcPr>
          <w:p w:rsidR="00DE0A2E" w:rsidRPr="00DC1848" w:rsidRDefault="00DE0A2E" w:rsidP="00214D86">
            <w:pPr>
              <w:pStyle w:val="00TEXTOTABLASU"/>
              <w:rPr>
                <w:b/>
                <w:bCs/>
              </w:rPr>
            </w:pPr>
          </w:p>
        </w:tc>
        <w:tc>
          <w:tcPr>
            <w:tcW w:w="852" w:type="dxa"/>
            <w:vMerge/>
            <w:shd w:val="clear" w:color="auto" w:fill="auto"/>
          </w:tcPr>
          <w:p w:rsidR="00DE0A2E" w:rsidRPr="00DC1848" w:rsidRDefault="00DE0A2E" w:rsidP="00214D86">
            <w:pPr>
              <w:pStyle w:val="00TEXTOTABLASU"/>
              <w:rPr>
                <w:b/>
                <w:bCs/>
              </w:rPr>
            </w:pPr>
          </w:p>
        </w:tc>
        <w:tc>
          <w:tcPr>
            <w:tcW w:w="3265" w:type="dxa"/>
            <w:vMerge/>
            <w:shd w:val="clear" w:color="auto" w:fill="auto"/>
          </w:tcPr>
          <w:p w:rsidR="00DE0A2E" w:rsidRPr="00DC1848" w:rsidRDefault="00DE0A2E" w:rsidP="00214D86">
            <w:pPr>
              <w:pStyle w:val="00TEXTOTABLASU"/>
            </w:pPr>
          </w:p>
        </w:tc>
        <w:tc>
          <w:tcPr>
            <w:tcW w:w="1701" w:type="dxa"/>
            <w:vMerge/>
            <w:shd w:val="clear" w:color="auto" w:fill="auto"/>
          </w:tcPr>
          <w:p w:rsidR="00DE0A2E" w:rsidRPr="00DC1848" w:rsidRDefault="00DE0A2E" w:rsidP="00214D86">
            <w:pPr>
              <w:pStyle w:val="00TEXTOTABLASU"/>
            </w:pPr>
          </w:p>
        </w:tc>
        <w:tc>
          <w:tcPr>
            <w:tcW w:w="1701" w:type="dxa"/>
            <w:shd w:val="clear" w:color="auto" w:fill="auto"/>
            <w:vAlign w:val="center"/>
          </w:tcPr>
          <w:p w:rsidR="00DE0A2E" w:rsidRPr="00DC1848" w:rsidRDefault="00DE0A2E" w:rsidP="00214D86">
            <w:pPr>
              <w:pStyle w:val="00TEXTOTABLASU"/>
              <w:jc w:val="center"/>
            </w:pPr>
            <w:r w:rsidRPr="00DC1848">
              <w:t>CMCT</w:t>
            </w:r>
          </w:p>
        </w:tc>
        <w:tc>
          <w:tcPr>
            <w:tcW w:w="3577" w:type="dxa"/>
            <w:shd w:val="clear" w:color="auto" w:fill="auto"/>
            <w:vAlign w:val="center"/>
          </w:tcPr>
          <w:p w:rsidR="00DE0A2E" w:rsidRPr="00DC1848" w:rsidRDefault="00DE0A2E" w:rsidP="00214D86">
            <w:pPr>
              <w:pStyle w:val="00TEXTOTABLASU"/>
            </w:pPr>
            <w:r w:rsidRPr="00DC1848">
              <w:t xml:space="preserve">Actividades internas 11-22. </w:t>
            </w:r>
          </w:p>
          <w:p w:rsidR="00DE0A2E" w:rsidRPr="00DC1848" w:rsidRDefault="00DE0A2E" w:rsidP="00214D86">
            <w:pPr>
              <w:pStyle w:val="00TEXTOTABLASU"/>
            </w:pPr>
            <w:r w:rsidRPr="00DC1848">
              <w:t xml:space="preserve">Actividades de consolidación 17-22, 25 y 28.  </w:t>
            </w:r>
          </w:p>
          <w:p w:rsidR="00DE0A2E" w:rsidRPr="00DC1848" w:rsidRDefault="00DE0A2E" w:rsidP="00214D86">
            <w:pPr>
              <w:pStyle w:val="00TEXTOTABLASU"/>
            </w:pPr>
            <w:r w:rsidRPr="00DC1848">
              <w:t>Competencia clave “Detectives de hojas”.</w:t>
            </w:r>
          </w:p>
          <w:p w:rsidR="00DE0A2E" w:rsidRPr="00DC1848" w:rsidRDefault="00DE0A2E" w:rsidP="00214D86">
            <w:pPr>
              <w:pStyle w:val="00TEXTOTABLASU"/>
            </w:pPr>
            <w:r w:rsidRPr="00DC1848">
              <w:t>La unidad en 10 preguntas (actividades 6-8).</w:t>
            </w:r>
          </w:p>
        </w:tc>
        <w:tc>
          <w:tcPr>
            <w:tcW w:w="1843" w:type="dxa"/>
            <w:shd w:val="clear" w:color="auto" w:fill="auto"/>
            <w:vAlign w:val="center"/>
          </w:tcPr>
          <w:p w:rsidR="00DE0A2E" w:rsidRDefault="00DE0A2E" w:rsidP="00214D86">
            <w:pPr>
              <w:pStyle w:val="00TEXTOTABLASU"/>
            </w:pPr>
            <w:r w:rsidRPr="00DC1848">
              <w:t xml:space="preserve">CUA, </w:t>
            </w:r>
          </w:p>
          <w:p w:rsidR="00DE0A2E" w:rsidRDefault="00DE0A2E" w:rsidP="00214D86">
            <w:pPr>
              <w:pStyle w:val="00TEXTOTABLASU"/>
            </w:pPr>
            <w:r w:rsidRPr="00DC1848">
              <w:t xml:space="preserve">EOBS-RÚB, TCOL, </w:t>
            </w:r>
          </w:p>
          <w:p w:rsidR="00DE0A2E" w:rsidRPr="00DC1848" w:rsidRDefault="00DE0A2E" w:rsidP="00214D86">
            <w:pPr>
              <w:pStyle w:val="00TEXTOTABLASU"/>
            </w:pPr>
            <w:r w:rsidRPr="00DC1848">
              <w:t>TIND</w:t>
            </w:r>
          </w:p>
        </w:tc>
      </w:tr>
      <w:tr w:rsidR="00DE0A2E" w:rsidRPr="00B50CAB" w:rsidTr="00214D86">
        <w:trPr>
          <w:trHeight w:val="159"/>
        </w:trPr>
        <w:tc>
          <w:tcPr>
            <w:tcW w:w="703" w:type="dxa"/>
            <w:vMerge/>
            <w:shd w:val="clear" w:color="auto" w:fill="auto"/>
          </w:tcPr>
          <w:p w:rsidR="00DE0A2E" w:rsidRPr="00DC1848" w:rsidRDefault="00DE0A2E" w:rsidP="00214D86">
            <w:pPr>
              <w:pStyle w:val="00TEXTOTABLASU"/>
              <w:rPr>
                <w:b/>
                <w:bCs/>
              </w:rPr>
            </w:pPr>
          </w:p>
        </w:tc>
        <w:tc>
          <w:tcPr>
            <w:tcW w:w="852" w:type="dxa"/>
            <w:vMerge/>
            <w:shd w:val="clear" w:color="auto" w:fill="auto"/>
          </w:tcPr>
          <w:p w:rsidR="00DE0A2E" w:rsidRPr="00DC1848" w:rsidRDefault="00DE0A2E" w:rsidP="00214D86">
            <w:pPr>
              <w:pStyle w:val="00TEXTOTABLASU"/>
              <w:rPr>
                <w:b/>
                <w:bCs/>
              </w:rPr>
            </w:pPr>
          </w:p>
        </w:tc>
        <w:tc>
          <w:tcPr>
            <w:tcW w:w="3265" w:type="dxa"/>
            <w:vMerge/>
            <w:shd w:val="clear" w:color="auto" w:fill="auto"/>
          </w:tcPr>
          <w:p w:rsidR="00DE0A2E" w:rsidRPr="00DC1848" w:rsidRDefault="00DE0A2E" w:rsidP="00214D86">
            <w:pPr>
              <w:pStyle w:val="00TEXTOTABLASU"/>
            </w:pPr>
          </w:p>
        </w:tc>
        <w:tc>
          <w:tcPr>
            <w:tcW w:w="1701" w:type="dxa"/>
            <w:vMerge/>
            <w:shd w:val="clear" w:color="auto" w:fill="auto"/>
          </w:tcPr>
          <w:p w:rsidR="00DE0A2E" w:rsidRPr="00DC1848" w:rsidRDefault="00DE0A2E" w:rsidP="00214D86">
            <w:pPr>
              <w:pStyle w:val="00TEXTOTABLASU"/>
            </w:pPr>
          </w:p>
        </w:tc>
        <w:tc>
          <w:tcPr>
            <w:tcW w:w="1701" w:type="dxa"/>
            <w:shd w:val="clear" w:color="auto" w:fill="auto"/>
            <w:vAlign w:val="center"/>
          </w:tcPr>
          <w:p w:rsidR="00DE0A2E" w:rsidRPr="00DC1848" w:rsidRDefault="00DE0A2E" w:rsidP="00214D86">
            <w:pPr>
              <w:pStyle w:val="00TEXTOTABLASU"/>
              <w:jc w:val="center"/>
            </w:pPr>
            <w:r w:rsidRPr="00DC1848">
              <w:t>CCL</w:t>
            </w:r>
          </w:p>
        </w:tc>
        <w:tc>
          <w:tcPr>
            <w:tcW w:w="3577" w:type="dxa"/>
            <w:shd w:val="clear" w:color="auto" w:fill="auto"/>
            <w:vAlign w:val="center"/>
          </w:tcPr>
          <w:p w:rsidR="00DE0A2E" w:rsidRPr="00DC1848" w:rsidRDefault="00DE0A2E" w:rsidP="00214D86">
            <w:pPr>
              <w:pStyle w:val="00TEXTOTABLASU"/>
            </w:pPr>
            <w:r w:rsidRPr="00DC1848">
              <w:t>Actividades internas 11-22.</w:t>
            </w:r>
          </w:p>
          <w:p w:rsidR="00DE0A2E" w:rsidRPr="00DC1848" w:rsidRDefault="00DE0A2E" w:rsidP="00214D86">
            <w:pPr>
              <w:pStyle w:val="00TEXTOTABLASU"/>
            </w:pPr>
            <w:r w:rsidRPr="00DC1848">
              <w:t>Competencia clave “Detectives de hojas”.</w:t>
            </w:r>
          </w:p>
        </w:tc>
        <w:tc>
          <w:tcPr>
            <w:tcW w:w="1843" w:type="dxa"/>
            <w:shd w:val="clear" w:color="auto" w:fill="auto"/>
            <w:vAlign w:val="center"/>
          </w:tcPr>
          <w:p w:rsidR="00DE0A2E" w:rsidRDefault="00DE0A2E" w:rsidP="00214D86">
            <w:pPr>
              <w:pStyle w:val="00TEXTOTABLASU"/>
            </w:pPr>
            <w:r w:rsidRPr="00DC1848">
              <w:t xml:space="preserve">CUA, </w:t>
            </w:r>
          </w:p>
          <w:p w:rsidR="00DE0A2E" w:rsidRDefault="00DE0A2E" w:rsidP="00214D86">
            <w:pPr>
              <w:pStyle w:val="00TEXTOTABLASU"/>
            </w:pPr>
            <w:r w:rsidRPr="00DC1848">
              <w:t xml:space="preserve">EOBS-RÚB, </w:t>
            </w:r>
          </w:p>
          <w:p w:rsidR="00DE0A2E" w:rsidRDefault="00DE0A2E" w:rsidP="00214D86">
            <w:pPr>
              <w:pStyle w:val="00TEXTOTABLASU"/>
            </w:pPr>
            <w:r w:rsidRPr="00DC1848">
              <w:t xml:space="preserve">TCOL, </w:t>
            </w:r>
          </w:p>
          <w:p w:rsidR="00DE0A2E" w:rsidRPr="00DC1848" w:rsidRDefault="00DE0A2E" w:rsidP="00214D86">
            <w:pPr>
              <w:pStyle w:val="00TEXTOTABLASU"/>
            </w:pPr>
            <w:r w:rsidRPr="00DC1848">
              <w:t>TIND</w:t>
            </w:r>
          </w:p>
        </w:tc>
      </w:tr>
      <w:tr w:rsidR="00DE0A2E" w:rsidRPr="00B50CAB" w:rsidTr="00214D86">
        <w:trPr>
          <w:trHeight w:val="159"/>
        </w:trPr>
        <w:tc>
          <w:tcPr>
            <w:tcW w:w="703" w:type="dxa"/>
            <w:vMerge/>
            <w:shd w:val="clear" w:color="auto" w:fill="auto"/>
          </w:tcPr>
          <w:p w:rsidR="00DE0A2E" w:rsidRPr="00DC1848" w:rsidRDefault="00DE0A2E" w:rsidP="00214D86">
            <w:pPr>
              <w:pStyle w:val="00TEXTOTABLASU"/>
              <w:rPr>
                <w:b/>
                <w:bCs/>
              </w:rPr>
            </w:pPr>
          </w:p>
        </w:tc>
        <w:tc>
          <w:tcPr>
            <w:tcW w:w="852" w:type="dxa"/>
            <w:vMerge/>
            <w:shd w:val="clear" w:color="auto" w:fill="auto"/>
          </w:tcPr>
          <w:p w:rsidR="00DE0A2E" w:rsidRPr="00DC1848" w:rsidRDefault="00DE0A2E" w:rsidP="00214D86">
            <w:pPr>
              <w:pStyle w:val="00TEXTOTABLASU"/>
              <w:rPr>
                <w:b/>
                <w:bCs/>
              </w:rPr>
            </w:pPr>
          </w:p>
        </w:tc>
        <w:tc>
          <w:tcPr>
            <w:tcW w:w="3265" w:type="dxa"/>
            <w:vMerge/>
            <w:shd w:val="clear" w:color="auto" w:fill="auto"/>
          </w:tcPr>
          <w:p w:rsidR="00DE0A2E" w:rsidRPr="00DC1848" w:rsidRDefault="00DE0A2E" w:rsidP="00214D86">
            <w:pPr>
              <w:pStyle w:val="00TEXTOTABLASU"/>
            </w:pPr>
          </w:p>
        </w:tc>
        <w:tc>
          <w:tcPr>
            <w:tcW w:w="1701" w:type="dxa"/>
            <w:vMerge/>
            <w:shd w:val="clear" w:color="auto" w:fill="auto"/>
          </w:tcPr>
          <w:p w:rsidR="00DE0A2E" w:rsidRPr="00DC1848" w:rsidRDefault="00DE0A2E" w:rsidP="00214D86">
            <w:pPr>
              <w:pStyle w:val="00TEXTOTABLASU"/>
            </w:pPr>
          </w:p>
        </w:tc>
        <w:tc>
          <w:tcPr>
            <w:tcW w:w="1701" w:type="dxa"/>
            <w:shd w:val="clear" w:color="auto" w:fill="auto"/>
            <w:vAlign w:val="center"/>
          </w:tcPr>
          <w:p w:rsidR="00DE0A2E" w:rsidRPr="00DC1848" w:rsidRDefault="00DE0A2E" w:rsidP="00214D86">
            <w:pPr>
              <w:pStyle w:val="00TEXTOTABLASU"/>
              <w:jc w:val="center"/>
            </w:pPr>
            <w:r w:rsidRPr="00DC1848">
              <w:t>CD</w:t>
            </w:r>
          </w:p>
        </w:tc>
        <w:tc>
          <w:tcPr>
            <w:tcW w:w="3577" w:type="dxa"/>
            <w:shd w:val="clear" w:color="auto" w:fill="auto"/>
            <w:vAlign w:val="center"/>
          </w:tcPr>
          <w:p w:rsidR="00DE0A2E" w:rsidRPr="00DC1848" w:rsidRDefault="00DE0A2E" w:rsidP="00214D86">
            <w:pPr>
              <w:pStyle w:val="00TEXTOTABLASU"/>
            </w:pPr>
            <w:r w:rsidRPr="00DC1848">
              <w:t>Competencia clave “Detectives de hojas”.</w:t>
            </w:r>
          </w:p>
        </w:tc>
        <w:tc>
          <w:tcPr>
            <w:tcW w:w="1843" w:type="dxa"/>
            <w:shd w:val="clear" w:color="auto" w:fill="auto"/>
            <w:vAlign w:val="center"/>
          </w:tcPr>
          <w:p w:rsidR="00DE0A2E" w:rsidRDefault="00DE0A2E" w:rsidP="00214D86">
            <w:pPr>
              <w:pStyle w:val="00TEXTOTABLASU"/>
            </w:pPr>
            <w:r w:rsidRPr="00DC1848">
              <w:t xml:space="preserve">EOBS-RÚB, TCOL, </w:t>
            </w:r>
          </w:p>
          <w:p w:rsidR="00DE0A2E" w:rsidRPr="00DC1848" w:rsidRDefault="00DE0A2E" w:rsidP="00214D86">
            <w:pPr>
              <w:pStyle w:val="00TEXTOTABLASU"/>
            </w:pPr>
            <w:r w:rsidRPr="00DC1848">
              <w:t>TIND</w:t>
            </w:r>
          </w:p>
        </w:tc>
      </w:tr>
      <w:tr w:rsidR="00DE0A2E" w:rsidRPr="00B50CAB" w:rsidTr="00214D86">
        <w:trPr>
          <w:trHeight w:val="159"/>
        </w:trPr>
        <w:tc>
          <w:tcPr>
            <w:tcW w:w="703" w:type="dxa"/>
            <w:shd w:val="clear" w:color="auto" w:fill="auto"/>
            <w:vAlign w:val="center"/>
          </w:tcPr>
          <w:p w:rsidR="00DE0A2E" w:rsidRPr="00DC1848" w:rsidRDefault="00DE0A2E" w:rsidP="00214D86">
            <w:pPr>
              <w:pStyle w:val="00TEXTOTABLASU"/>
              <w:rPr>
                <w:b/>
                <w:bCs/>
              </w:rPr>
            </w:pPr>
            <w:r w:rsidRPr="00DC1848">
              <w:rPr>
                <w:b/>
                <w:bCs/>
              </w:rPr>
              <w:t>8 y 10</w:t>
            </w:r>
          </w:p>
        </w:tc>
        <w:tc>
          <w:tcPr>
            <w:tcW w:w="852" w:type="dxa"/>
            <w:shd w:val="clear" w:color="auto" w:fill="auto"/>
            <w:vAlign w:val="center"/>
          </w:tcPr>
          <w:p w:rsidR="00DE0A2E" w:rsidRPr="00DC1848" w:rsidRDefault="00DE0A2E" w:rsidP="00214D86">
            <w:pPr>
              <w:pStyle w:val="00TEXTOTABLASU"/>
              <w:rPr>
                <w:b/>
                <w:bCs/>
              </w:rPr>
            </w:pPr>
            <w:r w:rsidRPr="00DC1848">
              <w:rPr>
                <w:b/>
                <w:bCs/>
              </w:rPr>
              <w:t>3.13 y 3.15</w:t>
            </w:r>
          </w:p>
        </w:tc>
        <w:tc>
          <w:tcPr>
            <w:tcW w:w="3265" w:type="dxa"/>
            <w:shd w:val="clear" w:color="auto" w:fill="auto"/>
            <w:vAlign w:val="center"/>
          </w:tcPr>
          <w:p w:rsidR="00DE0A2E" w:rsidRPr="00DC1848" w:rsidRDefault="00DE0A2E" w:rsidP="00214D86">
            <w:pPr>
              <w:pStyle w:val="00TEXTOTABLASU"/>
            </w:pPr>
            <w:r w:rsidRPr="00DC1848">
              <w:rPr>
                <w:b/>
                <w:bCs/>
              </w:rPr>
              <w:t>3.9.</w:t>
            </w:r>
            <w:r w:rsidRPr="00DC1848">
              <w:t xml:space="preserve"> Conocer las funciones vitales de las plantas y reconocer la importancia de estas para la vida. </w:t>
            </w:r>
            <w:r w:rsidRPr="00DC1848">
              <w:br/>
              <w:t>CMCT.</w:t>
            </w:r>
          </w:p>
        </w:tc>
        <w:tc>
          <w:tcPr>
            <w:tcW w:w="1701" w:type="dxa"/>
            <w:shd w:val="clear" w:color="auto" w:fill="auto"/>
            <w:vAlign w:val="center"/>
          </w:tcPr>
          <w:p w:rsidR="00DE0A2E" w:rsidRPr="00DC1848" w:rsidRDefault="00DE0A2E" w:rsidP="00214D86">
            <w:pPr>
              <w:pStyle w:val="00TEXTOTABLASU"/>
            </w:pPr>
            <w:r w:rsidRPr="00DC1848">
              <w:rPr>
                <w:b/>
                <w:bCs/>
              </w:rPr>
              <w:t>9.1.</w:t>
            </w:r>
            <w:r w:rsidRPr="00DC1848">
              <w:t xml:space="preserve"> Detalla el proceso de la nutrición autótrofa relacionándolo con su importancia para el conjunto de todos los seres vivos.</w:t>
            </w:r>
          </w:p>
        </w:tc>
        <w:tc>
          <w:tcPr>
            <w:tcW w:w="1701" w:type="dxa"/>
            <w:shd w:val="clear" w:color="auto" w:fill="auto"/>
            <w:vAlign w:val="center"/>
          </w:tcPr>
          <w:p w:rsidR="00DE0A2E" w:rsidRPr="00DC1848" w:rsidRDefault="00DE0A2E" w:rsidP="00214D86">
            <w:pPr>
              <w:pStyle w:val="00TEXTOTABLASU"/>
              <w:jc w:val="center"/>
            </w:pPr>
            <w:r w:rsidRPr="00DC1848">
              <w:t>CMCT</w:t>
            </w:r>
          </w:p>
        </w:tc>
        <w:tc>
          <w:tcPr>
            <w:tcW w:w="3577" w:type="dxa"/>
            <w:shd w:val="clear" w:color="auto" w:fill="auto"/>
            <w:vAlign w:val="center"/>
          </w:tcPr>
          <w:p w:rsidR="00DE0A2E" w:rsidRPr="00DC1848" w:rsidRDefault="00DE0A2E" w:rsidP="00214D86">
            <w:pPr>
              <w:pStyle w:val="00TEXTOTABLASU"/>
            </w:pPr>
            <w:r w:rsidRPr="00DC1848">
              <w:t>Actividades internas 3, 4 y 6.</w:t>
            </w:r>
          </w:p>
          <w:p w:rsidR="00DE0A2E" w:rsidRPr="00DC1848" w:rsidRDefault="00DE0A2E" w:rsidP="00214D86">
            <w:pPr>
              <w:pStyle w:val="00TEXTOTABLASU"/>
            </w:pPr>
            <w:r w:rsidRPr="00DC1848">
              <w:t>Actividades de consolidación 2, 7, 9-11 y 18.</w:t>
            </w:r>
          </w:p>
        </w:tc>
        <w:tc>
          <w:tcPr>
            <w:tcW w:w="1843" w:type="dxa"/>
            <w:shd w:val="clear" w:color="auto" w:fill="auto"/>
            <w:vAlign w:val="center"/>
          </w:tcPr>
          <w:p w:rsidR="00DE0A2E" w:rsidRPr="00DC1848" w:rsidRDefault="00DE0A2E" w:rsidP="00214D86">
            <w:pPr>
              <w:pStyle w:val="00TEXTOTABLASU"/>
            </w:pPr>
            <w:r w:rsidRPr="00DC1848">
              <w:t>CUA</w:t>
            </w:r>
          </w:p>
        </w:tc>
      </w:tr>
      <w:tr w:rsidR="00DE0A2E" w:rsidRPr="00B50CAB" w:rsidTr="00214D86">
        <w:trPr>
          <w:trHeight w:val="159"/>
        </w:trPr>
        <w:tc>
          <w:tcPr>
            <w:tcW w:w="703" w:type="dxa"/>
            <w:vMerge w:val="restart"/>
            <w:shd w:val="clear" w:color="auto" w:fill="auto"/>
            <w:vAlign w:val="center"/>
          </w:tcPr>
          <w:p w:rsidR="00DE0A2E" w:rsidRPr="00DC1848" w:rsidRDefault="00DE0A2E" w:rsidP="00214D86">
            <w:pPr>
              <w:pStyle w:val="00TEXTOTABLASU"/>
              <w:rPr>
                <w:b/>
                <w:bCs/>
              </w:rPr>
            </w:pPr>
            <w:r w:rsidRPr="00DC1848">
              <w:rPr>
                <w:b/>
                <w:bCs/>
              </w:rPr>
              <w:lastRenderedPageBreak/>
              <w:t>8 y 10</w:t>
            </w:r>
          </w:p>
        </w:tc>
        <w:tc>
          <w:tcPr>
            <w:tcW w:w="852" w:type="dxa"/>
            <w:vMerge w:val="restart"/>
            <w:shd w:val="clear" w:color="auto" w:fill="auto"/>
            <w:vAlign w:val="center"/>
          </w:tcPr>
          <w:p w:rsidR="00DE0A2E" w:rsidRPr="00DC1848" w:rsidRDefault="00DE0A2E" w:rsidP="00214D86">
            <w:pPr>
              <w:pStyle w:val="00TEXTOTABLASU"/>
              <w:rPr>
                <w:b/>
                <w:bCs/>
              </w:rPr>
            </w:pPr>
            <w:r w:rsidRPr="00DC1848">
              <w:rPr>
                <w:b/>
                <w:bCs/>
              </w:rPr>
              <w:t>3.13 y 3.15</w:t>
            </w:r>
          </w:p>
        </w:tc>
        <w:tc>
          <w:tcPr>
            <w:tcW w:w="3265" w:type="dxa"/>
            <w:vMerge w:val="restart"/>
            <w:shd w:val="clear" w:color="auto" w:fill="auto"/>
            <w:vAlign w:val="center"/>
          </w:tcPr>
          <w:p w:rsidR="00DE0A2E" w:rsidRPr="00DC1848" w:rsidRDefault="00DE0A2E" w:rsidP="00214D86">
            <w:pPr>
              <w:pStyle w:val="00TEXTOTABLASU"/>
            </w:pPr>
            <w:r w:rsidRPr="00DC1848">
              <w:rPr>
                <w:b/>
                <w:bCs/>
              </w:rPr>
              <w:t>3.10.</w:t>
            </w:r>
            <w:r w:rsidRPr="00DC1848">
              <w:t xml:space="preserve"> Valorar la importancia de Andalucía como una de las regiones de mayor biodiversidad de Europa. </w:t>
            </w:r>
            <w:r w:rsidRPr="00DC1848">
              <w:br/>
              <w:t>CMCT, CEC.</w:t>
            </w:r>
          </w:p>
        </w:tc>
        <w:tc>
          <w:tcPr>
            <w:tcW w:w="1701" w:type="dxa"/>
            <w:vMerge w:val="restart"/>
            <w:shd w:val="clear" w:color="auto" w:fill="auto"/>
            <w:vAlign w:val="center"/>
          </w:tcPr>
          <w:p w:rsidR="00DE0A2E" w:rsidRPr="00DC1848" w:rsidRDefault="00DE0A2E" w:rsidP="00214D86">
            <w:pPr>
              <w:pStyle w:val="00TEXTOTABLASU"/>
            </w:pPr>
            <w:r w:rsidRPr="00DC1848">
              <w:rPr>
                <w:b/>
                <w:bCs/>
              </w:rPr>
              <w:t>10.1.</w:t>
            </w:r>
            <w:r w:rsidRPr="00DC1848">
              <w:t xml:space="preserve"> Valora la importancia de Andalucía como una de las regiones de mayor biodiversidad de Europa, teniendo como principal referencia su entorno más cercano.</w:t>
            </w:r>
          </w:p>
        </w:tc>
        <w:tc>
          <w:tcPr>
            <w:tcW w:w="1701" w:type="dxa"/>
            <w:shd w:val="clear" w:color="auto" w:fill="auto"/>
            <w:vAlign w:val="center"/>
          </w:tcPr>
          <w:p w:rsidR="00DE0A2E" w:rsidRPr="00DC1848" w:rsidRDefault="00DE0A2E" w:rsidP="00214D86">
            <w:pPr>
              <w:pStyle w:val="00TEXTOTABLASU"/>
              <w:jc w:val="center"/>
            </w:pPr>
            <w:r w:rsidRPr="00DC1848">
              <w:t>CEC</w:t>
            </w:r>
          </w:p>
        </w:tc>
        <w:tc>
          <w:tcPr>
            <w:tcW w:w="3577" w:type="dxa"/>
            <w:shd w:val="clear" w:color="auto" w:fill="auto"/>
            <w:vAlign w:val="center"/>
          </w:tcPr>
          <w:p w:rsidR="00DE0A2E" w:rsidRPr="00DC1848" w:rsidRDefault="00DE0A2E" w:rsidP="00214D86">
            <w:pPr>
              <w:pStyle w:val="00TEXTOTABLASU"/>
            </w:pPr>
            <w:r w:rsidRPr="00DC1848">
              <w:t>Actividad interna 10.</w:t>
            </w:r>
          </w:p>
        </w:tc>
        <w:tc>
          <w:tcPr>
            <w:tcW w:w="1843" w:type="dxa"/>
            <w:shd w:val="clear" w:color="auto" w:fill="auto"/>
            <w:vAlign w:val="center"/>
          </w:tcPr>
          <w:p w:rsidR="00DE0A2E" w:rsidRPr="00DC1848" w:rsidRDefault="00DE0A2E" w:rsidP="00214D86">
            <w:pPr>
              <w:pStyle w:val="00TEXTOTABLASU"/>
            </w:pPr>
            <w:r w:rsidRPr="00DC1848">
              <w:t>CUA, PORT, TCOL, TIND</w:t>
            </w:r>
          </w:p>
        </w:tc>
      </w:tr>
      <w:tr w:rsidR="00DE0A2E" w:rsidRPr="00B50CAB" w:rsidTr="00214D86">
        <w:trPr>
          <w:trHeight w:val="159"/>
        </w:trPr>
        <w:tc>
          <w:tcPr>
            <w:tcW w:w="703" w:type="dxa"/>
            <w:vMerge/>
            <w:shd w:val="clear" w:color="auto" w:fill="auto"/>
          </w:tcPr>
          <w:p w:rsidR="00DE0A2E" w:rsidRPr="00DC1848" w:rsidRDefault="00DE0A2E" w:rsidP="00214D86">
            <w:pPr>
              <w:pStyle w:val="00TEXTOTABLASU"/>
            </w:pPr>
          </w:p>
        </w:tc>
        <w:tc>
          <w:tcPr>
            <w:tcW w:w="852" w:type="dxa"/>
            <w:vMerge/>
            <w:shd w:val="clear" w:color="auto" w:fill="auto"/>
          </w:tcPr>
          <w:p w:rsidR="00DE0A2E" w:rsidRPr="00DC1848" w:rsidRDefault="00DE0A2E" w:rsidP="00214D86">
            <w:pPr>
              <w:pStyle w:val="00TEXTOTABLASU"/>
            </w:pPr>
          </w:p>
        </w:tc>
        <w:tc>
          <w:tcPr>
            <w:tcW w:w="3265" w:type="dxa"/>
            <w:vMerge/>
            <w:shd w:val="clear" w:color="auto" w:fill="auto"/>
          </w:tcPr>
          <w:p w:rsidR="00DE0A2E" w:rsidRPr="00DC1848" w:rsidRDefault="00DE0A2E" w:rsidP="00214D86">
            <w:pPr>
              <w:pStyle w:val="00TEXTOTABLASU"/>
            </w:pPr>
          </w:p>
        </w:tc>
        <w:tc>
          <w:tcPr>
            <w:tcW w:w="1701" w:type="dxa"/>
            <w:vMerge/>
            <w:shd w:val="clear" w:color="auto" w:fill="auto"/>
          </w:tcPr>
          <w:p w:rsidR="00DE0A2E" w:rsidRPr="00DC1848" w:rsidRDefault="00DE0A2E" w:rsidP="00214D86">
            <w:pPr>
              <w:pStyle w:val="00TEXTOTABLASU"/>
            </w:pPr>
          </w:p>
        </w:tc>
        <w:tc>
          <w:tcPr>
            <w:tcW w:w="1701" w:type="dxa"/>
            <w:shd w:val="clear" w:color="auto" w:fill="auto"/>
            <w:vAlign w:val="center"/>
          </w:tcPr>
          <w:p w:rsidR="00DE0A2E" w:rsidRPr="00DC1848" w:rsidRDefault="00DE0A2E" w:rsidP="00214D86">
            <w:pPr>
              <w:pStyle w:val="00TEXTOTABLASU"/>
              <w:jc w:val="center"/>
            </w:pPr>
            <w:r w:rsidRPr="00DC1848">
              <w:t>CMCT</w:t>
            </w:r>
          </w:p>
        </w:tc>
        <w:tc>
          <w:tcPr>
            <w:tcW w:w="3577" w:type="dxa"/>
            <w:shd w:val="clear" w:color="auto" w:fill="auto"/>
            <w:vAlign w:val="center"/>
          </w:tcPr>
          <w:p w:rsidR="00DE0A2E" w:rsidRPr="00DC1848" w:rsidRDefault="00DE0A2E" w:rsidP="00214D86">
            <w:pPr>
              <w:pStyle w:val="00TEXTOTABLASU"/>
            </w:pPr>
            <w:r w:rsidRPr="00DC1848">
              <w:t>Actividad interna 10.</w:t>
            </w:r>
          </w:p>
        </w:tc>
        <w:tc>
          <w:tcPr>
            <w:tcW w:w="1843" w:type="dxa"/>
            <w:shd w:val="clear" w:color="auto" w:fill="auto"/>
            <w:vAlign w:val="center"/>
          </w:tcPr>
          <w:p w:rsidR="00DE0A2E" w:rsidRPr="00DC1848" w:rsidRDefault="00DE0A2E" w:rsidP="00214D86">
            <w:pPr>
              <w:pStyle w:val="00TEXTOTABLASU"/>
            </w:pPr>
            <w:r w:rsidRPr="00DC1848">
              <w:t>CUA, PORT, TCOL, TIND</w:t>
            </w:r>
          </w:p>
        </w:tc>
      </w:tr>
    </w:tbl>
    <w:p w:rsidR="00DE0A2E" w:rsidRPr="00B50CAB" w:rsidRDefault="00DE0A2E" w:rsidP="00DE0A2E">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2495"/>
        </w:trPr>
        <w:tc>
          <w:tcPr>
            <w:tcW w:w="13642" w:type="dxa"/>
            <w:vAlign w:val="center"/>
          </w:tcPr>
          <w:p w:rsidR="00DE0A2E" w:rsidRPr="006A03E5" w:rsidRDefault="00DE0A2E" w:rsidP="00214D86">
            <w:pPr>
              <w:pStyle w:val="00TEXTOTABLASU"/>
              <w:jc w:val="both"/>
            </w:pPr>
            <w:r w:rsidRPr="006A03E5">
              <w:t xml:space="preserve">La igualdad efectiva entre hombres y mujeres, elemento trabajado de forma constante en todas las unidades, se pone de manifiesto en esta unidad con oportunidades como la lectura de la pequeña biografía propuesta de Agnes Robertson </w:t>
            </w:r>
            <w:proofErr w:type="spellStart"/>
            <w:r w:rsidRPr="006A03E5">
              <w:t>Arber</w:t>
            </w:r>
            <w:proofErr w:type="spellEnd"/>
            <w:r w:rsidRPr="006A03E5">
              <w:t xml:space="preserve">, que fomenta la igualdad y visibiliza la importancia de la mujer en el ámbito de la ciencia. </w:t>
            </w:r>
          </w:p>
          <w:p w:rsidR="00DE0A2E" w:rsidRPr="006A03E5" w:rsidRDefault="00DE0A2E" w:rsidP="00214D86">
            <w:pPr>
              <w:pStyle w:val="00TEXTOTABLASU"/>
              <w:jc w:val="both"/>
            </w:pPr>
            <w:r w:rsidRPr="006A03E5">
              <w:t>Los elementos culturales y naturales andaluces se tratan de manera transversal como un hilo conductor de contenidos que fomentan la búsqueda y promoción de las raíces de nuestra cultura como recoge la normativa vigente.</w:t>
            </w:r>
          </w:p>
          <w:p w:rsidR="00DE0A2E" w:rsidRPr="006A03E5" w:rsidRDefault="00DE0A2E" w:rsidP="00214D86">
            <w:pPr>
              <w:pStyle w:val="00TEXTOTABLASU"/>
              <w:jc w:val="both"/>
            </w:pPr>
            <w:r w:rsidRPr="006A03E5">
              <w:t>En los temas dedicados a la biodiversidad de nuestro planeta, como este, profundizamos en el conocimiento del medio natural andaluz, su estado y las medidas que necesita para su conservación y permanencia en el tiempo. Por ello, en esta unidad las imágenes de flora, fauna, espacios naturales y entidades investigadoras o científicamente relevantes muestran ejemplos característicos de Andalucía, como el caso del trigo, la jara, el pino piñonero o los pinsapos del recurso “¿Sabías que...?”.</w:t>
            </w:r>
          </w:p>
        </w:tc>
      </w:tr>
    </w:tbl>
    <w:p w:rsidR="00DE0A2E" w:rsidRDefault="00DE0A2E" w:rsidP="00DE0A2E"/>
    <w:p w:rsidR="00DE0A2E" w:rsidRPr="00B50CAB" w:rsidRDefault="00DE0A2E" w:rsidP="00DE0A2E">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Pr="006A03E5" w:rsidRDefault="00DE0A2E" w:rsidP="00214D86">
            <w:pPr>
              <w:pStyle w:val="00TEXTOTABLASU"/>
              <w:rPr>
                <w:noProof/>
                <w:lang w:val="es-ES"/>
              </w:rPr>
            </w:pPr>
            <w:r w:rsidRPr="006A03E5">
              <w:rPr>
                <w:noProof/>
                <w:lang w:val="es-ES"/>
              </w:rPr>
              <w:t xml:space="preserve">Esta unidad didáctica versa sobre algunos </w:t>
            </w:r>
            <w:r w:rsidRPr="006A03E5">
              <w:rPr>
                <w:b/>
                <w:bCs/>
                <w:noProof/>
                <w:lang w:val="es-ES"/>
              </w:rPr>
              <w:t>contenidos muy familiares</w:t>
            </w:r>
            <w:r w:rsidRPr="006A03E5">
              <w:rPr>
                <w:noProof/>
                <w:lang w:val="es-ES"/>
              </w:rPr>
              <w:t xml:space="preserve"> para el alumnado, ya que los ha trabajado de forma exhaustiva en Primaria. Sin embargo, otros conceptos relativos a las plantas más sencillas no le son tan conocidos. Es por ello que el desarrollo de la unidad debe partir de </w:t>
            </w:r>
            <w:r w:rsidRPr="006A03E5">
              <w:rPr>
                <w:b/>
                <w:bCs/>
                <w:noProof/>
                <w:lang w:val="es-ES"/>
              </w:rPr>
              <w:t>hechos cercanos al alumnado,</w:t>
            </w:r>
            <w:r w:rsidRPr="006A03E5">
              <w:rPr>
                <w:noProof/>
                <w:lang w:val="es-ES"/>
              </w:rPr>
              <w:t xml:space="preserve"> como son las plantas con flores y frutos, para ir introduciendo el resto de los grupos según muestren o no analogías con este grupo de plantas. </w:t>
            </w:r>
          </w:p>
          <w:p w:rsidR="00DE0A2E" w:rsidRPr="006721CA" w:rsidRDefault="00DE0A2E" w:rsidP="00214D86">
            <w:pPr>
              <w:pStyle w:val="00TEXTOTABLASU"/>
            </w:pPr>
            <w:r w:rsidRPr="006A03E5">
              <w:t xml:space="preserve">Además del </w:t>
            </w:r>
            <w:r w:rsidRPr="006A03E5">
              <w:rPr>
                <w:b/>
                <w:bCs/>
              </w:rPr>
              <w:t>aula de referencia,</w:t>
            </w:r>
            <w:r w:rsidRPr="006A03E5">
              <w:t xml:space="preserve"> para el desarrollo de la unidad se requiere el uso del laboratorio a fin de estudiar mediante lupas binoculares las características </w:t>
            </w:r>
            <w:r w:rsidRPr="006A03E5">
              <w:lastRenderedPageBreak/>
              <w:t>morfológicas de los distintos tipos de hojas.</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tcPr>
          <w:p w:rsidR="00DE0A2E" w:rsidRPr="006A03E5" w:rsidRDefault="00DE0A2E" w:rsidP="00DE0A2E">
            <w:pPr>
              <w:pStyle w:val="00TEXTOTABLASU"/>
              <w:numPr>
                <w:ilvl w:val="0"/>
                <w:numId w:val="14"/>
              </w:numPr>
            </w:pPr>
            <w:r w:rsidRPr="006A03E5">
              <w:t xml:space="preserve">Es necesario contar con láminas a color de distintos tipos de plantas y con material de laboratorio para su estudio. Se requieren lupas binoculares y estuches de disección. </w:t>
            </w:r>
          </w:p>
          <w:p w:rsidR="00DE0A2E" w:rsidRPr="006A03E5" w:rsidRDefault="00DE0A2E" w:rsidP="00DE0A2E">
            <w:pPr>
              <w:pStyle w:val="00TEXTOTABLASU"/>
              <w:numPr>
                <w:ilvl w:val="0"/>
                <w:numId w:val="14"/>
              </w:numPr>
            </w:pPr>
            <w:r w:rsidRPr="006A03E5">
              <w:t>Microscopios ópticos y preparaciones microscópicas de tejidos animales y vegetales.</w:t>
            </w:r>
          </w:p>
        </w:tc>
        <w:tc>
          <w:tcPr>
            <w:tcW w:w="2254" w:type="dxa"/>
            <w:vAlign w:val="center"/>
          </w:tcPr>
          <w:p w:rsidR="00DE0A2E" w:rsidRPr="006A03E5" w:rsidRDefault="00DE0A2E" w:rsidP="00DE0A2E">
            <w:pPr>
              <w:pStyle w:val="00TEXTOTABLASU"/>
              <w:numPr>
                <w:ilvl w:val="0"/>
                <w:numId w:val="14"/>
              </w:numPr>
            </w:pPr>
            <w:r w:rsidRPr="006A03E5">
              <w:t xml:space="preserve">En esta unidad es necesario tanto el laboratorio como el aula de referencia. En ella se pueden colgar las producciones del alumnado para su evaluación posterior. </w:t>
            </w:r>
          </w:p>
          <w:p w:rsidR="00DE0A2E" w:rsidRPr="006A03E5" w:rsidRDefault="00DE0A2E" w:rsidP="00214D86">
            <w:pPr>
              <w:pStyle w:val="00TEXTOTABLASU"/>
            </w:pPr>
          </w:p>
        </w:tc>
        <w:tc>
          <w:tcPr>
            <w:tcW w:w="7986" w:type="dxa"/>
            <w:vAlign w:val="center"/>
          </w:tcPr>
          <w:p w:rsidR="00DE0A2E" w:rsidRDefault="00DE0A2E" w:rsidP="00214D86">
            <w:pPr>
              <w:pStyle w:val="NormalWeb"/>
              <w:spacing w:before="0" w:beforeAutospacing="0" w:after="0" w:afterAutospacing="0"/>
              <w:rPr>
                <w:sz w:val="20"/>
                <w:szCs w:val="20"/>
              </w:rPr>
            </w:pPr>
          </w:p>
          <w:p w:rsidR="00DE0A2E" w:rsidRPr="002632AB" w:rsidRDefault="00DE0A2E" w:rsidP="00214D86">
            <w:pPr>
              <w:pStyle w:val="00TEXTOTABLASU"/>
            </w:pPr>
            <w:r w:rsidRPr="002632AB">
              <w:t>Los enlaces propuestos para el desarrollo de contenidos son los siguientes:</w:t>
            </w:r>
          </w:p>
          <w:p w:rsidR="00DE0A2E" w:rsidRPr="006A03E5" w:rsidRDefault="00DE0A2E" w:rsidP="00214D86">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https://www.botanical-online.com/botanica/plantas-tipos</w:t>
            </w:r>
          </w:p>
          <w:p w:rsidR="00DE0A2E" w:rsidRPr="006A03E5" w:rsidRDefault="00DE0A2E" w:rsidP="00214D86">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http://www.aitanatp.com/nivel6/clima/vegetacion.htm</w:t>
            </w:r>
          </w:p>
          <w:p w:rsidR="00DE0A2E" w:rsidRPr="006A03E5" w:rsidRDefault="00DE0A2E" w:rsidP="00214D86">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http://www.aitanatp.com/nivel6/clima/vegetacion.htm</w:t>
            </w:r>
          </w:p>
          <w:p w:rsidR="00DE0A2E" w:rsidRPr="006A03E5" w:rsidRDefault="00DE0A2E" w:rsidP="00214D86">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http://articulos.infojardin.com/plantas/plantas.htm</w:t>
            </w:r>
          </w:p>
          <w:p w:rsidR="00DE0A2E" w:rsidRPr="00A527B8" w:rsidRDefault="00DE0A2E" w:rsidP="00214D86">
            <w:pPr>
              <w:pStyle w:val="Textotablabolito2rangoTablas"/>
              <w:rPr>
                <w:rFonts w:eastAsia="Calibri"/>
                <w:sz w:val="20"/>
                <w:szCs w:val="20"/>
              </w:rPr>
            </w:pPr>
          </w:p>
        </w:tc>
      </w:tr>
      <w:tr w:rsidR="00DE0A2E" w:rsidRPr="00CE7204" w:rsidTr="00214D86">
        <w:trPr>
          <w:trHeight w:val="567"/>
        </w:trPr>
        <w:tc>
          <w:tcPr>
            <w:tcW w:w="13784"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Análisis de la fotografía de presentación de la unidad.</w:t>
            </w:r>
          </w:p>
          <w:p w:rsidR="00DE0A2E" w:rsidRPr="002E3797" w:rsidRDefault="00DE0A2E" w:rsidP="00214D86">
            <w:pPr>
              <w:pStyle w:val="00TEXTOTABLASU"/>
              <w:rPr>
                <w:lang w:val="es-ES"/>
              </w:rPr>
            </w:pPr>
            <w:r w:rsidRPr="002E3797">
              <w:rPr>
                <w:lang w:val="es-ES"/>
              </w:rPr>
              <w:t>Lectura y comentarios razonados del texto inicial.</w:t>
            </w:r>
          </w:p>
          <w:p w:rsidR="00DE0A2E" w:rsidRPr="002E3797" w:rsidRDefault="00DE0A2E" w:rsidP="00214D86">
            <w:pPr>
              <w:pStyle w:val="00TEXTOTABLASU"/>
              <w:rPr>
                <w:lang w:val="es-ES"/>
              </w:rPr>
            </w:pPr>
            <w:r w:rsidRPr="002E3797">
              <w:rPr>
                <w:lang w:val="es-ES"/>
              </w:rPr>
              <w:t>Actividades de iniciación. Corrección oral.</w:t>
            </w:r>
          </w:p>
          <w:p w:rsidR="00DE0A2E" w:rsidRPr="002E3797" w:rsidRDefault="00DE0A2E" w:rsidP="00214D86">
            <w:pPr>
              <w:pStyle w:val="00TEXTOTABLASU"/>
              <w:rPr>
                <w:lang w:val="es-ES"/>
              </w:rPr>
            </w:pPr>
            <w:r w:rsidRPr="002E3797">
              <w:rPr>
                <w:lang w:val="es-ES"/>
              </w:rPr>
              <w:t xml:space="preserve">Presentación de contenidos y análisis del mapa conceptual. </w:t>
            </w:r>
          </w:p>
          <w:p w:rsidR="00DE0A2E" w:rsidRPr="002E3797" w:rsidRDefault="00DE0A2E" w:rsidP="00214D86">
            <w:pPr>
              <w:pStyle w:val="00TEXTOTABLASU"/>
              <w:rPr>
                <w:lang w:val="es-ES"/>
              </w:rPr>
            </w:pPr>
            <w:r w:rsidRPr="002E3797">
              <w:rPr>
                <w:lang w:val="es-ES"/>
              </w:rPr>
              <w:t xml:space="preserve">Exposición de contenidos: epígrafe 1 (Características generales de las plantas). </w:t>
            </w:r>
          </w:p>
          <w:p w:rsidR="00DE0A2E" w:rsidRPr="002E3797" w:rsidRDefault="00DE0A2E" w:rsidP="00214D86">
            <w:pPr>
              <w:pStyle w:val="00TEXTOTABLASU"/>
              <w:rPr>
                <w:lang w:val="es-ES"/>
              </w:rPr>
            </w:pPr>
            <w:r w:rsidRPr="002E3797">
              <w:rPr>
                <w:lang w:val="es-ES"/>
              </w:rPr>
              <w:t>Tareas próxima sesión: actividades 1 a 5.</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 xml:space="preserve">Actividades 1 a 5. Corrección oral. </w:t>
            </w:r>
          </w:p>
          <w:p w:rsidR="00DE0A2E" w:rsidRPr="002E3797" w:rsidRDefault="00DE0A2E" w:rsidP="00214D86">
            <w:pPr>
              <w:pStyle w:val="00TEXTOTABLASU"/>
              <w:rPr>
                <w:lang w:val="es-ES"/>
              </w:rPr>
            </w:pPr>
            <w:r w:rsidRPr="002E3797">
              <w:rPr>
                <w:lang w:val="es-ES"/>
              </w:rPr>
              <w:t xml:space="preserve">Exposición de contenidos: epígrafe 2 (Partes de una planta). </w:t>
            </w:r>
          </w:p>
          <w:p w:rsidR="00DE0A2E" w:rsidRPr="002E3797" w:rsidRDefault="00DE0A2E" w:rsidP="00214D86">
            <w:pPr>
              <w:pStyle w:val="00TEXTOTABLASU"/>
              <w:rPr>
                <w:lang w:val="es-ES"/>
              </w:rPr>
            </w:pPr>
            <w:r w:rsidRPr="002E3797">
              <w:rPr>
                <w:lang w:val="es-ES"/>
              </w:rPr>
              <w:t xml:space="preserve">Tareas próxima sesión: actividades 6 a 10 y competencia clave “Cultivos” (material fotocopiable).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Actividades 6 a 10. Corrección oral.</w:t>
            </w:r>
          </w:p>
          <w:p w:rsidR="00DE0A2E" w:rsidRPr="002E3797" w:rsidRDefault="00DE0A2E" w:rsidP="00214D86">
            <w:pPr>
              <w:pStyle w:val="00TEXTOTABLASU"/>
              <w:rPr>
                <w:lang w:val="es-ES"/>
              </w:rPr>
            </w:pPr>
            <w:r w:rsidRPr="002E3797">
              <w:rPr>
                <w:lang w:val="es-ES"/>
              </w:rPr>
              <w:t>Competencia clave “Cultivos” (material fotocopiable). Corrección oral.</w:t>
            </w:r>
          </w:p>
          <w:p w:rsidR="00DE0A2E" w:rsidRPr="002E3797" w:rsidRDefault="00DE0A2E" w:rsidP="00214D86">
            <w:pPr>
              <w:pStyle w:val="00TEXTOTABLASU"/>
              <w:rPr>
                <w:lang w:val="es-ES"/>
              </w:rPr>
            </w:pPr>
            <w:r w:rsidRPr="002E3797">
              <w:rPr>
                <w:lang w:val="es-ES"/>
              </w:rPr>
              <w:t xml:space="preserve">Exposición de contenidos: epígrafe 3 (Las planta sin flores). </w:t>
            </w:r>
          </w:p>
          <w:p w:rsidR="00DE0A2E" w:rsidRPr="002E3797" w:rsidRDefault="00DE0A2E" w:rsidP="00214D86">
            <w:pPr>
              <w:pStyle w:val="00TEXTOTABLASU"/>
              <w:rPr>
                <w:lang w:val="es-ES"/>
              </w:rPr>
            </w:pPr>
            <w:proofErr w:type="gramStart"/>
            <w:r w:rsidRPr="002E3797">
              <w:rPr>
                <w:lang w:val="es-ES"/>
              </w:rPr>
              <w:t>Tareas próxima</w:t>
            </w:r>
            <w:proofErr w:type="gramEnd"/>
            <w:r w:rsidRPr="002E3797">
              <w:rPr>
                <w:lang w:val="es-ES"/>
              </w:rPr>
              <w:t xml:space="preserve"> </w:t>
            </w:r>
            <w:proofErr w:type="spellStart"/>
            <w:r w:rsidRPr="002E3797">
              <w:rPr>
                <w:lang w:val="es-ES"/>
              </w:rPr>
              <w:t>sesión</w:t>
            </w:r>
            <w:proofErr w:type="spellEnd"/>
            <w:r w:rsidRPr="002E3797">
              <w:rPr>
                <w:lang w:val="es-ES"/>
              </w:rPr>
              <w:t xml:space="preserve">: actividades 11 a 15.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 xml:space="preserve">Actividades 11 a 15. Corrección oral. </w:t>
            </w:r>
          </w:p>
          <w:p w:rsidR="00DE0A2E" w:rsidRPr="002E3797" w:rsidRDefault="00DE0A2E" w:rsidP="00214D86">
            <w:pPr>
              <w:pStyle w:val="00TEXTOTABLASU"/>
              <w:rPr>
                <w:lang w:val="es-ES"/>
              </w:rPr>
            </w:pPr>
            <w:proofErr w:type="spellStart"/>
            <w:r w:rsidRPr="002E3797">
              <w:rPr>
                <w:lang w:val="es-ES"/>
              </w:rPr>
              <w:t>Exposición</w:t>
            </w:r>
            <w:proofErr w:type="spellEnd"/>
            <w:r w:rsidRPr="002E3797">
              <w:rPr>
                <w:lang w:val="es-ES"/>
              </w:rPr>
              <w:t xml:space="preserve"> de contenidos: epígrafe 4 (Las plantas con flores).</w:t>
            </w:r>
          </w:p>
          <w:p w:rsidR="00DE0A2E" w:rsidRPr="002E3797" w:rsidRDefault="00DE0A2E" w:rsidP="00214D86">
            <w:pPr>
              <w:pStyle w:val="00TEXTOTABLASU"/>
              <w:rPr>
                <w:lang w:val="es-ES"/>
              </w:rPr>
            </w:pPr>
            <w:r w:rsidRPr="002E3797">
              <w:rPr>
                <w:lang w:val="es-ES"/>
              </w:rPr>
              <w:t xml:space="preserve">Actividades 16 a 21. </w:t>
            </w:r>
            <w:proofErr w:type="spellStart"/>
            <w:r w:rsidRPr="002E3797">
              <w:rPr>
                <w:lang w:val="es-ES"/>
              </w:rPr>
              <w:t>Corrección</w:t>
            </w:r>
            <w:proofErr w:type="spellEnd"/>
            <w:r w:rsidRPr="002E3797">
              <w:rPr>
                <w:lang w:val="es-ES"/>
              </w:rPr>
              <w:t xml:space="preserve"> oral. </w:t>
            </w:r>
          </w:p>
          <w:p w:rsidR="00DE0A2E" w:rsidRPr="002E3797" w:rsidRDefault="00DE0A2E" w:rsidP="00214D86">
            <w:pPr>
              <w:pStyle w:val="00TEXTOTABLASU"/>
              <w:rPr>
                <w:lang w:val="es-ES"/>
              </w:rPr>
            </w:pPr>
            <w:r w:rsidRPr="002E3797">
              <w:rPr>
                <w:lang w:val="es-ES"/>
              </w:rPr>
              <w:t xml:space="preserve">Tareas </w:t>
            </w:r>
            <w:proofErr w:type="spellStart"/>
            <w:r w:rsidRPr="002E3797">
              <w:rPr>
                <w:lang w:val="es-ES"/>
              </w:rPr>
              <w:t>próxima</w:t>
            </w:r>
            <w:proofErr w:type="spellEnd"/>
            <w:r w:rsidRPr="002E3797">
              <w:rPr>
                <w:lang w:val="es-ES"/>
              </w:rPr>
              <w:t xml:space="preserve"> </w:t>
            </w:r>
            <w:proofErr w:type="spellStart"/>
            <w:r w:rsidRPr="002E3797">
              <w:rPr>
                <w:lang w:val="es-ES"/>
              </w:rPr>
              <w:t>sesión</w:t>
            </w:r>
            <w:proofErr w:type="spellEnd"/>
            <w:r w:rsidRPr="002E3797">
              <w:rPr>
                <w:lang w:val="es-ES"/>
              </w:rPr>
              <w:t xml:space="preserve">: actividades de </w:t>
            </w:r>
            <w:proofErr w:type="spellStart"/>
            <w:r w:rsidRPr="002E3797">
              <w:rPr>
                <w:lang w:val="es-ES"/>
              </w:rPr>
              <w:t>consolidación</w:t>
            </w:r>
            <w:proofErr w:type="spellEnd"/>
            <w:r w:rsidRPr="002E3797">
              <w:rPr>
                <w:lang w:val="es-ES"/>
              </w:rPr>
              <w:t xml:space="preserve"> 1 a 9.</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Actividades de consolidación 1 a 9. Corrección oral.</w:t>
            </w:r>
          </w:p>
          <w:p w:rsidR="00DE0A2E" w:rsidRPr="002E3797" w:rsidRDefault="00DE0A2E" w:rsidP="00214D86">
            <w:pPr>
              <w:pStyle w:val="00TEXTOTABLASU"/>
              <w:rPr>
                <w:lang w:val="es-ES"/>
              </w:rPr>
            </w:pPr>
            <w:r w:rsidRPr="002E3797">
              <w:rPr>
                <w:lang w:val="es-ES"/>
              </w:rPr>
              <w:t xml:space="preserve">Tareas próxima sesión: actividades de consolidación 10 a 19 y Competencia clave “Bosques virtuales” (material fotocopiable).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Actividades de consolidación 10 a 19. Corrección oral.</w:t>
            </w:r>
          </w:p>
          <w:p w:rsidR="00DE0A2E" w:rsidRPr="002E3797" w:rsidRDefault="00DE0A2E" w:rsidP="00214D86">
            <w:pPr>
              <w:pStyle w:val="00TEXTOTABLASU"/>
              <w:rPr>
                <w:lang w:val="es-ES"/>
              </w:rPr>
            </w:pPr>
            <w:r w:rsidRPr="002E3797">
              <w:rPr>
                <w:lang w:val="es-ES"/>
              </w:rPr>
              <w:t xml:space="preserve">Competencia clave “Bosques virtuales” (material fotocopiable). </w:t>
            </w:r>
          </w:p>
          <w:p w:rsidR="00DE0A2E" w:rsidRPr="002E3797" w:rsidRDefault="00DE0A2E" w:rsidP="00214D86">
            <w:pPr>
              <w:pStyle w:val="00TEXTOTABLASU"/>
              <w:rPr>
                <w:lang w:val="es-ES"/>
              </w:rPr>
            </w:pPr>
            <w:r w:rsidRPr="002E3797">
              <w:rPr>
                <w:lang w:val="es-ES"/>
              </w:rPr>
              <w:t xml:space="preserve">Corrección oral. </w:t>
            </w:r>
          </w:p>
          <w:p w:rsidR="00DE0A2E" w:rsidRPr="002E3797" w:rsidRDefault="00DE0A2E" w:rsidP="00214D86">
            <w:pPr>
              <w:pStyle w:val="00TEXTOTABLASU"/>
              <w:rPr>
                <w:lang w:val="es-ES"/>
              </w:rPr>
            </w:pPr>
            <w:r w:rsidRPr="002E3797">
              <w:rPr>
                <w:lang w:val="es-ES"/>
              </w:rPr>
              <w:lastRenderedPageBreak/>
              <w:t xml:space="preserve">Tareas próxima sesión: actividades de consolidación 20 a 23 y competencia clave final “Semillas viajeras”. </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 xml:space="preserve">Actividades de </w:t>
            </w:r>
            <w:proofErr w:type="spellStart"/>
            <w:r w:rsidRPr="002E3797">
              <w:rPr>
                <w:lang w:val="es-ES"/>
              </w:rPr>
              <w:t>consolidación</w:t>
            </w:r>
            <w:proofErr w:type="spellEnd"/>
            <w:r w:rsidRPr="002E3797">
              <w:rPr>
                <w:lang w:val="es-ES"/>
              </w:rPr>
              <w:t xml:space="preserve"> 20 a 23. </w:t>
            </w:r>
            <w:proofErr w:type="spellStart"/>
            <w:r w:rsidRPr="002E3797">
              <w:rPr>
                <w:lang w:val="es-ES"/>
              </w:rPr>
              <w:t>Corrección</w:t>
            </w:r>
            <w:proofErr w:type="spellEnd"/>
            <w:r w:rsidRPr="002E3797">
              <w:rPr>
                <w:lang w:val="es-ES"/>
              </w:rPr>
              <w:t xml:space="preserve"> oral.</w:t>
            </w:r>
          </w:p>
          <w:p w:rsidR="00DE0A2E" w:rsidRPr="002E3797" w:rsidRDefault="00DE0A2E" w:rsidP="00214D86">
            <w:pPr>
              <w:pStyle w:val="00TEXTOTABLASU"/>
              <w:rPr>
                <w:lang w:val="es-ES"/>
              </w:rPr>
            </w:pPr>
            <w:r w:rsidRPr="002E3797">
              <w:rPr>
                <w:lang w:val="es-ES"/>
              </w:rPr>
              <w:t xml:space="preserve">Competencias clave finales “Semillas viajeras”. </w:t>
            </w:r>
            <w:proofErr w:type="spellStart"/>
            <w:r w:rsidRPr="002E3797">
              <w:rPr>
                <w:lang w:val="es-ES"/>
              </w:rPr>
              <w:t>Corrección</w:t>
            </w:r>
            <w:proofErr w:type="spellEnd"/>
            <w:r w:rsidRPr="002E3797">
              <w:rPr>
                <w:lang w:val="es-ES"/>
              </w:rPr>
              <w:t xml:space="preserve"> oral. </w:t>
            </w:r>
          </w:p>
          <w:p w:rsidR="00DE0A2E" w:rsidRPr="002E3797" w:rsidRDefault="00DE0A2E" w:rsidP="00214D86">
            <w:pPr>
              <w:pStyle w:val="00TEXTOTABLASU"/>
              <w:rPr>
                <w:lang w:val="es-ES"/>
              </w:rPr>
            </w:pPr>
            <w:r w:rsidRPr="002E3797">
              <w:rPr>
                <w:lang w:val="es-ES"/>
              </w:rPr>
              <w:t xml:space="preserve">Tareas </w:t>
            </w:r>
            <w:proofErr w:type="spellStart"/>
            <w:r w:rsidRPr="002E3797">
              <w:rPr>
                <w:lang w:val="es-ES"/>
              </w:rPr>
              <w:t>próxima</w:t>
            </w:r>
            <w:proofErr w:type="spellEnd"/>
            <w:r w:rsidRPr="002E3797">
              <w:rPr>
                <w:lang w:val="es-ES"/>
              </w:rPr>
              <w:t xml:space="preserve"> </w:t>
            </w:r>
            <w:proofErr w:type="spellStart"/>
            <w:r w:rsidRPr="002E3797">
              <w:rPr>
                <w:lang w:val="es-ES"/>
              </w:rPr>
              <w:t>sesión</w:t>
            </w:r>
            <w:proofErr w:type="spellEnd"/>
            <w:r w:rsidRPr="002E3797">
              <w:rPr>
                <w:lang w:val="es-ES"/>
              </w:rPr>
              <w:t xml:space="preserve">: competencia clave final “Detectives de hojas”.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Competencia clave final “Detectives de hojas”. Corrección oral.</w:t>
            </w:r>
          </w:p>
          <w:p w:rsidR="00DE0A2E" w:rsidRPr="002E3797" w:rsidRDefault="00DE0A2E" w:rsidP="00214D86">
            <w:pPr>
              <w:pStyle w:val="00TEXTOTABLASU"/>
              <w:rPr>
                <w:lang w:val="es-ES"/>
              </w:rPr>
            </w:pPr>
            <w:r w:rsidRPr="002E3797">
              <w:rPr>
                <w:lang w:val="es-ES"/>
              </w:rPr>
              <w:t xml:space="preserve">Actividades de consolidación 20 a 23. </w:t>
            </w:r>
          </w:p>
          <w:p w:rsidR="00DE0A2E" w:rsidRPr="002E3797" w:rsidRDefault="00DE0A2E" w:rsidP="00214D86">
            <w:pPr>
              <w:pStyle w:val="00TEXTOTABLASU"/>
              <w:rPr>
                <w:lang w:val="es-ES"/>
              </w:rPr>
            </w:pPr>
            <w:r w:rsidRPr="002E3797">
              <w:rPr>
                <w:lang w:val="es-ES"/>
              </w:rPr>
              <w:t xml:space="preserve">Actividades de consolidación 20 a 23. </w:t>
            </w:r>
            <w:proofErr w:type="spellStart"/>
            <w:r w:rsidRPr="002E3797">
              <w:rPr>
                <w:lang w:val="es-ES"/>
              </w:rPr>
              <w:t>Corrección</w:t>
            </w:r>
            <w:proofErr w:type="spellEnd"/>
            <w:r w:rsidRPr="002E3797">
              <w:rPr>
                <w:lang w:val="es-ES"/>
              </w:rPr>
              <w:t xml:space="preserve"> oral.</w:t>
            </w:r>
          </w:p>
          <w:p w:rsidR="00DE0A2E" w:rsidRPr="002E3797" w:rsidRDefault="00DE0A2E" w:rsidP="00214D86">
            <w:pPr>
              <w:pStyle w:val="00TEXTOTABLASU"/>
              <w:rPr>
                <w:lang w:val="es-ES"/>
              </w:rPr>
            </w:pPr>
            <w:r w:rsidRPr="002E3797">
              <w:rPr>
                <w:lang w:val="es-ES"/>
              </w:rPr>
              <w:t xml:space="preserve">Tareas </w:t>
            </w:r>
            <w:proofErr w:type="spellStart"/>
            <w:r w:rsidRPr="002E3797">
              <w:rPr>
                <w:lang w:val="es-ES"/>
              </w:rPr>
              <w:t>próxima</w:t>
            </w:r>
            <w:proofErr w:type="spellEnd"/>
            <w:r w:rsidRPr="002E3797">
              <w:rPr>
                <w:lang w:val="es-ES"/>
              </w:rPr>
              <w:t xml:space="preserve"> </w:t>
            </w:r>
            <w:proofErr w:type="spellStart"/>
            <w:r w:rsidRPr="002E3797">
              <w:rPr>
                <w:lang w:val="es-ES"/>
              </w:rPr>
              <w:t>sesión</w:t>
            </w:r>
            <w:proofErr w:type="spellEnd"/>
            <w:r w:rsidRPr="002E3797">
              <w:rPr>
                <w:lang w:val="es-ES"/>
              </w:rPr>
              <w:t xml:space="preserve">: </w:t>
            </w:r>
            <w:proofErr w:type="spellStart"/>
            <w:r w:rsidRPr="002E3797">
              <w:rPr>
                <w:lang w:val="es-ES"/>
              </w:rPr>
              <w:t>evaluación</w:t>
            </w:r>
            <w:proofErr w:type="spellEnd"/>
            <w:r w:rsidRPr="002E3797">
              <w:rPr>
                <w:lang w:val="es-ES"/>
              </w:rPr>
              <w:t>.</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DE0A2E" w:rsidRPr="002E3797" w:rsidRDefault="00DE0A2E" w:rsidP="00214D86">
            <w:pPr>
              <w:pStyle w:val="00TEXTOTABLASU"/>
              <w:rPr>
                <w:lang w:val="es-ES"/>
              </w:rPr>
            </w:pPr>
            <w:r w:rsidRPr="002E3797">
              <w:rPr>
                <w:lang w:val="es-ES"/>
              </w:rPr>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D36139" w:rsidRDefault="00DE0A2E" w:rsidP="00DE0A2E">
      <w:pPr>
        <w:pStyle w:val="00TEXTOGENERAL2020"/>
        <w:rPr>
          <w:noProof/>
          <w:lang w:val="es-ES" w:eastAsia="es-ES_tradnl"/>
        </w:rPr>
      </w:pPr>
      <w:r w:rsidRPr="00D36139">
        <w:rPr>
          <w:noProof/>
          <w:lang w:val="es-ES" w:eastAsia="es-ES_tradnl"/>
        </w:rPr>
        <w:t xml:space="preserve">En la </w:t>
      </w:r>
      <w:r w:rsidRPr="00D36139">
        <w:rPr>
          <w:b/>
          <w:bCs/>
          <w:noProof/>
          <w:lang w:val="es-ES" w:eastAsia="es-ES_tradnl"/>
        </w:rPr>
        <w:t xml:space="preserve">imagen principal </w:t>
      </w:r>
      <w:r w:rsidRPr="00D36139">
        <w:rPr>
          <w:noProof/>
          <w:lang w:val="es-ES" w:eastAsia="es-ES_tradnl"/>
        </w:rPr>
        <w:t xml:space="preserve">se observa un </w:t>
      </w:r>
      <w:r w:rsidRPr="00D36139">
        <w:rPr>
          <w:b/>
          <w:bCs/>
          <w:noProof/>
          <w:lang w:val="es-ES" w:eastAsia="es-ES_tradnl"/>
        </w:rPr>
        <w:t xml:space="preserve">bosque </w:t>
      </w:r>
      <w:r w:rsidRPr="00D36139">
        <w:rPr>
          <w:noProof/>
          <w:lang w:val="es-ES" w:eastAsia="es-ES_tradnl"/>
        </w:rPr>
        <w:t xml:space="preserve">con especies de árboles diferentes, que contrastan con el césped que hay en la parte inferior de la fotografía. Con esta imagen se quiere representar la </w:t>
      </w:r>
      <w:r w:rsidRPr="00D36139">
        <w:rPr>
          <w:b/>
          <w:bCs/>
          <w:noProof/>
          <w:lang w:val="es-ES" w:eastAsia="es-ES_tradnl"/>
        </w:rPr>
        <w:t xml:space="preserve">inmensa variedad de especies </w:t>
      </w:r>
      <w:r w:rsidRPr="00D36139">
        <w:rPr>
          <w:noProof/>
          <w:lang w:val="es-ES" w:eastAsia="es-ES_tradnl"/>
        </w:rPr>
        <w:t xml:space="preserve">que se incluyen en este reino, lo que confirma el concepto de </w:t>
      </w:r>
      <w:r w:rsidRPr="00D36139">
        <w:rPr>
          <w:b/>
          <w:bCs/>
          <w:noProof/>
          <w:lang w:val="es-ES" w:eastAsia="es-ES_tradnl"/>
        </w:rPr>
        <w:t xml:space="preserve">biodiversidad </w:t>
      </w:r>
      <w:r w:rsidRPr="00D36139">
        <w:rPr>
          <w:noProof/>
          <w:lang w:val="es-ES" w:eastAsia="es-ES_tradnl"/>
        </w:rPr>
        <w:t>ya estudiado. Al mismo tiempo nos permite reparar en su belleza y en la necesidad de cuidado y respeto que el ser humano debe a estos seres.</w:t>
      </w:r>
    </w:p>
    <w:p w:rsidR="00DE0A2E" w:rsidRPr="00D36139" w:rsidRDefault="00DE0A2E" w:rsidP="00DE0A2E">
      <w:pPr>
        <w:pStyle w:val="00TEXTOGENERAL2020"/>
        <w:rPr>
          <w:noProof/>
          <w:lang w:val="es-ES" w:eastAsia="es-ES_tradnl"/>
        </w:rPr>
      </w:pPr>
      <w:r w:rsidRPr="00D36139">
        <w:rPr>
          <w:noProof/>
          <w:lang w:val="es-ES" w:eastAsia="es-ES_tradnl"/>
        </w:rPr>
        <w:t xml:space="preserve">Por otra parte, el </w:t>
      </w:r>
      <w:r w:rsidRPr="00D36139">
        <w:rPr>
          <w:b/>
          <w:bCs/>
          <w:noProof/>
          <w:lang w:val="es-ES" w:eastAsia="es-ES_tradnl"/>
        </w:rPr>
        <w:t xml:space="preserve">texto </w:t>
      </w:r>
      <w:r w:rsidRPr="00D36139">
        <w:rPr>
          <w:noProof/>
          <w:lang w:val="es-ES" w:eastAsia="es-ES_tradnl"/>
        </w:rPr>
        <w:t xml:space="preserve">de </w:t>
      </w:r>
      <w:r w:rsidRPr="00D36139">
        <w:rPr>
          <w:b/>
          <w:bCs/>
          <w:noProof/>
          <w:lang w:val="es-ES" w:eastAsia="es-ES_tradnl"/>
        </w:rPr>
        <w:t xml:space="preserve">George R. R. Martin </w:t>
      </w:r>
      <w:r w:rsidRPr="00D36139">
        <w:rPr>
          <w:noProof/>
          <w:lang w:val="es-ES" w:eastAsia="es-ES_tradnl"/>
        </w:rPr>
        <w:t xml:space="preserve">describe detalladamente un tipo de árbol ficticio que aparece en su conocida obra </w:t>
      </w:r>
      <w:r w:rsidRPr="00D36139">
        <w:rPr>
          <w:i/>
          <w:iCs/>
          <w:noProof/>
          <w:lang w:val="es-ES" w:eastAsia="es-ES_tradnl"/>
        </w:rPr>
        <w:t>Canción de hielo y fuego. Juego de tronos</w:t>
      </w:r>
      <w:r w:rsidRPr="00D36139">
        <w:rPr>
          <w:noProof/>
          <w:lang w:val="es-ES" w:eastAsia="es-ES_tradnl"/>
        </w:rPr>
        <w:t>, cuyas características pueden ser aplicables a otras especies de árboles reales.</w:t>
      </w:r>
    </w:p>
    <w:p w:rsidR="00DE0A2E" w:rsidRPr="00D36139" w:rsidRDefault="00DE0A2E" w:rsidP="00DE0A2E">
      <w:pPr>
        <w:pStyle w:val="00EPGRAFE2020"/>
        <w:rPr>
          <w:noProof/>
          <w:lang w:val="es-ES" w:eastAsia="es-ES_tradnl"/>
        </w:rPr>
      </w:pPr>
      <w:r w:rsidRPr="00D36139">
        <w:rPr>
          <w:noProof/>
          <w:lang w:val="es-ES" w:eastAsia="es-ES_tradnl"/>
        </w:rPr>
        <w:t xml:space="preserve">Epígrafe 1. Características generales de las plantas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noProof/>
          <w:lang w:val="es-ES" w:eastAsia="es-ES_tradnl"/>
        </w:rPr>
      </w:pPr>
      <w:r w:rsidRPr="00D36139">
        <w:rPr>
          <w:noProof/>
          <w:lang w:val="es-ES" w:eastAsia="es-ES_tradnl"/>
        </w:rPr>
        <w:t xml:space="preserve">Las </w:t>
      </w:r>
      <w:r w:rsidRPr="00D36139">
        <w:rPr>
          <w:b/>
          <w:bCs/>
          <w:noProof/>
          <w:lang w:val="es-ES" w:eastAsia="es-ES_tradnl"/>
        </w:rPr>
        <w:t xml:space="preserve">plantas </w:t>
      </w:r>
      <w:r w:rsidRPr="00D36139">
        <w:rPr>
          <w:noProof/>
          <w:lang w:val="es-ES" w:eastAsia="es-ES_tradnl"/>
        </w:rPr>
        <w:t xml:space="preserve">han de presentarse como seres constituidos por </w:t>
      </w:r>
      <w:r w:rsidRPr="00D36139">
        <w:rPr>
          <w:b/>
          <w:bCs/>
          <w:noProof/>
          <w:lang w:val="es-ES" w:eastAsia="es-ES_tradnl"/>
        </w:rPr>
        <w:t xml:space="preserve">células eucariotas, pluricelulares </w:t>
      </w:r>
      <w:r w:rsidRPr="00D36139">
        <w:rPr>
          <w:noProof/>
          <w:lang w:val="es-ES" w:eastAsia="es-ES_tradnl"/>
        </w:rPr>
        <w:t xml:space="preserve">con verdaderos tejidos y órganos, y con </w:t>
      </w:r>
      <w:r w:rsidRPr="00D36139">
        <w:rPr>
          <w:b/>
          <w:bCs/>
          <w:noProof/>
          <w:lang w:val="es-ES" w:eastAsia="es-ES_tradnl"/>
        </w:rPr>
        <w:t xml:space="preserve">nutrición autótrofa. </w:t>
      </w:r>
      <w:r w:rsidRPr="00D36139">
        <w:rPr>
          <w:noProof/>
          <w:lang w:val="es-ES" w:eastAsia="es-ES_tradnl"/>
        </w:rPr>
        <w:t xml:space="preserve">En esta unidad se estudiarán las plantas teniendo en cuenta sus </w:t>
      </w:r>
      <w:r w:rsidRPr="00D36139">
        <w:rPr>
          <w:b/>
          <w:bCs/>
          <w:noProof/>
          <w:lang w:val="es-ES" w:eastAsia="es-ES_tradnl"/>
        </w:rPr>
        <w:t>características morfológicas</w:t>
      </w:r>
      <w:r w:rsidRPr="00D36139">
        <w:rPr>
          <w:noProof/>
          <w:rtl/>
          <w:lang w:val="es-ES" w:eastAsia="es-ES_tradnl" w:bidi="ar-YE"/>
        </w:rPr>
        <w:t xml:space="preserve"> (</w:t>
      </w:r>
      <w:r w:rsidRPr="00D36139">
        <w:rPr>
          <w:noProof/>
          <w:lang w:val="es-ES" w:eastAsia="es-ES_tradnl" w:bidi="ar-YE"/>
        </w:rPr>
        <w:t>órganos), así</w:t>
      </w:r>
      <w:r w:rsidRPr="00D36139">
        <w:rPr>
          <w:noProof/>
          <w:rtl/>
          <w:lang w:val="es-ES" w:eastAsia="es-ES_tradnl" w:bidi="ar-YE"/>
        </w:rPr>
        <w:t xml:space="preserve"> </w:t>
      </w:r>
      <w:r w:rsidRPr="00D36139">
        <w:rPr>
          <w:noProof/>
          <w:lang w:val="es-ES" w:eastAsia="es-ES_tradnl" w:bidi="ar-YE"/>
        </w:rPr>
        <w:t>como la</w:t>
      </w:r>
      <w:r w:rsidRPr="00D36139">
        <w:rPr>
          <w:noProof/>
          <w:lang w:val="es-ES" w:eastAsia="es-ES_tradnl"/>
        </w:rPr>
        <w:t xml:space="preserve"> </w:t>
      </w:r>
      <w:r w:rsidRPr="00D36139">
        <w:rPr>
          <w:b/>
          <w:bCs/>
          <w:noProof/>
          <w:lang w:val="es-ES" w:eastAsia="es-ES_tradnl"/>
        </w:rPr>
        <w:t xml:space="preserve">funcionalidad </w:t>
      </w:r>
      <w:r w:rsidRPr="00D36139">
        <w:rPr>
          <w:noProof/>
          <w:lang w:val="es-ES" w:eastAsia="es-ES_tradnl"/>
        </w:rPr>
        <w:t xml:space="preserve">de cada una de sus partes. Todos los conceptos relacionados con su tipo de nutrición, autótrofa, así como las otras funciones vitales, relación y reproducción, se estudiarán en profundidad en las unidades siguientes. </w:t>
      </w:r>
    </w:p>
    <w:p w:rsidR="00DE0A2E" w:rsidRPr="00D36139" w:rsidRDefault="00DE0A2E" w:rsidP="00DE0A2E">
      <w:pPr>
        <w:pStyle w:val="00TEXTOGENERAL2020"/>
        <w:rPr>
          <w:noProof/>
          <w:lang w:val="es-ES" w:eastAsia="es-ES_tradnl"/>
        </w:rPr>
      </w:pPr>
      <w:r w:rsidRPr="00D36139">
        <w:rPr>
          <w:noProof/>
          <w:lang w:val="es-ES" w:eastAsia="es-ES_tradnl"/>
        </w:rPr>
        <w:t xml:space="preserve">Un 18,7 % de las especies de seres vivos son plantas, y existen diferentes estrategias para su clasificación. Se empieza por una </w:t>
      </w:r>
      <w:r w:rsidRPr="00D36139">
        <w:rPr>
          <w:b/>
          <w:bCs/>
          <w:noProof/>
          <w:lang w:val="es-ES" w:eastAsia="es-ES_tradnl"/>
        </w:rPr>
        <w:t xml:space="preserve">clasificación sencilla </w:t>
      </w:r>
      <w:r w:rsidRPr="00D36139">
        <w:rPr>
          <w:noProof/>
          <w:lang w:val="es-ES" w:eastAsia="es-ES_tradnl"/>
        </w:rPr>
        <w:t xml:space="preserve">en función de la consistencia del tallo y de sus ramificaciones. De este modo se presentan las diferencias entre plantas herbáceas, arbustos y árboles. </w:t>
      </w:r>
    </w:p>
    <w:p w:rsidR="00DE0A2E" w:rsidRPr="00D36139" w:rsidRDefault="00DE0A2E" w:rsidP="00DE0A2E">
      <w:pPr>
        <w:pStyle w:val="00EPGRAFE2020"/>
        <w:rPr>
          <w:noProof/>
          <w:lang w:val="es-ES" w:eastAsia="es-ES_tradnl"/>
        </w:rPr>
      </w:pPr>
      <w:r w:rsidRPr="00D36139">
        <w:rPr>
          <w:noProof/>
          <w:lang w:val="es-ES" w:eastAsia="es-ES_tradnl"/>
        </w:rPr>
        <w:t xml:space="preserve">Epígrafe 2. Partes de una planta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b/>
          <w:bCs/>
          <w:noProof/>
          <w:spacing w:val="-1"/>
          <w:lang w:val="es-ES" w:eastAsia="es-ES_tradnl"/>
        </w:rPr>
      </w:pPr>
      <w:r w:rsidRPr="00D36139">
        <w:rPr>
          <w:noProof/>
          <w:spacing w:val="-1"/>
          <w:lang w:val="es-ES" w:eastAsia="es-ES_tradnl"/>
        </w:rPr>
        <w:t xml:space="preserve">A diferencia de los seres vivos estudiados en la unidad anterior, las plantas poseen </w:t>
      </w:r>
      <w:r w:rsidRPr="00D36139">
        <w:rPr>
          <w:b/>
          <w:bCs/>
          <w:noProof/>
          <w:spacing w:val="-1"/>
          <w:lang w:val="es-ES" w:eastAsia="es-ES_tradnl"/>
        </w:rPr>
        <w:t xml:space="preserve">verdaderos tejidos y órganos. </w:t>
      </w:r>
      <w:r w:rsidRPr="00D36139">
        <w:rPr>
          <w:noProof/>
          <w:spacing w:val="-1"/>
          <w:lang w:val="es-ES" w:eastAsia="es-ES_tradnl"/>
        </w:rPr>
        <w:t xml:space="preserve">En este epígrafe se presentan algunos de estos órganos (la flor como órgano reproductor se incluye en el epígrafe 4). Se estudia la </w:t>
      </w:r>
      <w:r w:rsidRPr="00D36139">
        <w:rPr>
          <w:b/>
          <w:bCs/>
          <w:noProof/>
          <w:spacing w:val="-1"/>
          <w:lang w:val="es-ES" w:eastAsia="es-ES_tradnl"/>
        </w:rPr>
        <w:t>raíz y sus funciones</w:t>
      </w:r>
      <w:r w:rsidRPr="00D36139">
        <w:rPr>
          <w:noProof/>
          <w:spacing w:val="-1"/>
          <w:lang w:val="es-ES" w:eastAsia="es-ES_tradnl"/>
        </w:rPr>
        <w:t xml:space="preserve"> de absorción de agua y sales del suelo, mantenimiento del </w:t>
      </w:r>
      <w:r w:rsidRPr="00D36139">
        <w:rPr>
          <w:b/>
          <w:bCs/>
          <w:noProof/>
          <w:spacing w:val="-1"/>
          <w:lang w:val="es-ES" w:eastAsia="es-ES_tradnl"/>
        </w:rPr>
        <w:t>anclaje</w:t>
      </w:r>
      <w:r w:rsidRPr="00D36139">
        <w:rPr>
          <w:noProof/>
          <w:spacing w:val="-1"/>
          <w:lang w:val="es-ES" w:eastAsia="es-ES_tradnl"/>
        </w:rPr>
        <w:t xml:space="preserve"> de la planta al sustrato o acumulación de sustancias de </w:t>
      </w:r>
      <w:r w:rsidRPr="00D36139">
        <w:rPr>
          <w:b/>
          <w:bCs/>
          <w:noProof/>
          <w:spacing w:val="-1"/>
          <w:lang w:val="es-ES" w:eastAsia="es-ES_tradnl"/>
        </w:rPr>
        <w:t>reserva.</w:t>
      </w:r>
      <w:r w:rsidRPr="00D36139">
        <w:rPr>
          <w:noProof/>
          <w:spacing w:val="-1"/>
          <w:lang w:val="es-ES" w:eastAsia="es-ES_tradnl"/>
        </w:rPr>
        <w:t xml:space="preserve"> Como ejemplos de diferentes morfologías y funciones de raíces, se pueden mostrar en clase algunos ejemplares de </w:t>
      </w:r>
      <w:r w:rsidRPr="00D36139">
        <w:rPr>
          <w:b/>
          <w:bCs/>
          <w:noProof/>
          <w:spacing w:val="-1"/>
          <w:lang w:val="es-ES" w:eastAsia="es-ES_tradnl"/>
        </w:rPr>
        <w:t xml:space="preserve">remolacha o zanahoria. </w:t>
      </w:r>
      <w:r w:rsidRPr="00D36139">
        <w:rPr>
          <w:noProof/>
          <w:spacing w:val="-1"/>
          <w:lang w:val="es-ES" w:eastAsia="es-ES_tradnl"/>
        </w:rPr>
        <w:t xml:space="preserve">Se describe el </w:t>
      </w:r>
      <w:r w:rsidRPr="00D36139">
        <w:rPr>
          <w:b/>
          <w:bCs/>
          <w:noProof/>
          <w:spacing w:val="-1"/>
          <w:lang w:val="es-ES" w:eastAsia="es-ES_tradnl"/>
        </w:rPr>
        <w:t>tallo</w:t>
      </w:r>
      <w:r w:rsidRPr="00D36139">
        <w:rPr>
          <w:noProof/>
          <w:spacing w:val="-1"/>
          <w:lang w:val="es-ES" w:eastAsia="es-ES_tradnl"/>
        </w:rPr>
        <w:t xml:space="preserve"> como estructura de soporte y de transporte de sustancias. Como ejemplos de tallos se pueden mostrar bulbos y tubérculos como </w:t>
      </w:r>
      <w:r w:rsidRPr="00D36139">
        <w:rPr>
          <w:b/>
          <w:bCs/>
          <w:noProof/>
          <w:spacing w:val="-1"/>
          <w:lang w:val="es-ES" w:eastAsia="es-ES_tradnl"/>
        </w:rPr>
        <w:t>cebollas o patatas.</w:t>
      </w:r>
      <w:r w:rsidRPr="00D36139">
        <w:rPr>
          <w:noProof/>
          <w:spacing w:val="-1"/>
          <w:lang w:val="es-ES" w:eastAsia="es-ES_tradnl"/>
        </w:rPr>
        <w:t xml:space="preserve"> Asimismo, se estudia </w:t>
      </w:r>
      <w:r w:rsidRPr="00D36139">
        <w:rPr>
          <w:b/>
          <w:bCs/>
          <w:noProof/>
          <w:spacing w:val="-1"/>
          <w:lang w:val="es-ES" w:eastAsia="es-ES_tradnl"/>
        </w:rPr>
        <w:t xml:space="preserve">la hoja y sus partes. </w:t>
      </w:r>
      <w:r w:rsidRPr="00D36139">
        <w:rPr>
          <w:noProof/>
          <w:spacing w:val="-1"/>
          <w:lang w:val="es-ES" w:eastAsia="es-ES_tradnl"/>
        </w:rPr>
        <w:t xml:space="preserve">Es importante destacar que la singularidad de estas funciones radica en que estos órganos actúan </w:t>
      </w:r>
      <w:r w:rsidRPr="00D36139">
        <w:rPr>
          <w:b/>
          <w:bCs/>
          <w:noProof/>
          <w:spacing w:val="-1"/>
          <w:lang w:val="es-ES" w:eastAsia="es-ES_tradnl"/>
        </w:rPr>
        <w:t xml:space="preserve">cooperativamente. </w:t>
      </w:r>
    </w:p>
    <w:p w:rsidR="00DE0A2E" w:rsidRPr="00D36139" w:rsidRDefault="00DE0A2E" w:rsidP="00DE0A2E">
      <w:pPr>
        <w:pStyle w:val="00TEXTOGENERAL2020"/>
        <w:rPr>
          <w:noProof/>
          <w:lang w:val="es-ES" w:eastAsia="es-ES_tradnl"/>
        </w:rPr>
      </w:pPr>
      <w:r w:rsidRPr="00D36139">
        <w:rPr>
          <w:noProof/>
          <w:lang w:val="es-ES" w:eastAsia="es-ES_tradnl"/>
        </w:rPr>
        <w:t xml:space="preserve">En las </w:t>
      </w:r>
      <w:r w:rsidRPr="00D36139">
        <w:rPr>
          <w:b/>
          <w:bCs/>
          <w:noProof/>
          <w:lang w:val="es-ES" w:eastAsia="es-ES_tradnl"/>
        </w:rPr>
        <w:t>ilustraciones</w:t>
      </w:r>
      <w:r w:rsidRPr="00D36139">
        <w:rPr>
          <w:noProof/>
          <w:lang w:val="es-ES" w:eastAsia="es-ES_tradnl"/>
        </w:rPr>
        <w:t xml:space="preserve"> que acompañan se puede observar el </w:t>
      </w:r>
      <w:r w:rsidRPr="00D36139">
        <w:rPr>
          <w:b/>
          <w:bCs/>
          <w:noProof/>
          <w:lang w:val="es-ES" w:eastAsia="es-ES_tradnl"/>
        </w:rPr>
        <w:t xml:space="preserve">corte transversal </w:t>
      </w:r>
      <w:r w:rsidRPr="00D36139">
        <w:rPr>
          <w:noProof/>
          <w:lang w:val="es-ES" w:eastAsia="es-ES_tradnl"/>
        </w:rPr>
        <w:t xml:space="preserve">de una </w:t>
      </w:r>
      <w:r w:rsidRPr="00D36139">
        <w:rPr>
          <w:b/>
          <w:bCs/>
          <w:noProof/>
          <w:lang w:val="es-ES" w:eastAsia="es-ES_tradnl"/>
        </w:rPr>
        <w:t>hoja</w:t>
      </w:r>
      <w:r w:rsidRPr="00D36139">
        <w:rPr>
          <w:noProof/>
          <w:lang w:val="es-ES" w:eastAsia="es-ES_tradnl"/>
        </w:rPr>
        <w:t xml:space="preserve"> y sus diferentes </w:t>
      </w:r>
      <w:r w:rsidRPr="00D36139">
        <w:rPr>
          <w:b/>
          <w:bCs/>
          <w:noProof/>
          <w:lang w:val="es-ES" w:eastAsia="es-ES_tradnl"/>
        </w:rPr>
        <w:t>tejidos.</w:t>
      </w:r>
      <w:r w:rsidRPr="00D36139">
        <w:rPr>
          <w:noProof/>
          <w:lang w:val="es-ES" w:eastAsia="es-ES_tradnl"/>
        </w:rPr>
        <w:t xml:space="preserve"> Si se estima oportuno, se destacará la </w:t>
      </w:r>
      <w:r w:rsidRPr="00D36139">
        <w:rPr>
          <w:b/>
          <w:bCs/>
          <w:noProof/>
          <w:lang w:val="es-ES" w:eastAsia="es-ES_tradnl"/>
        </w:rPr>
        <w:t xml:space="preserve">función fotosintética </w:t>
      </w:r>
      <w:r w:rsidRPr="00D36139">
        <w:rPr>
          <w:noProof/>
          <w:lang w:val="es-ES" w:eastAsia="es-ES_tradnl"/>
        </w:rPr>
        <w:t xml:space="preserve">del parénquima clorofílico, diferenciado </w:t>
      </w:r>
      <w:r w:rsidRPr="00D36139">
        <w:rPr>
          <w:b/>
          <w:bCs/>
          <w:noProof/>
          <w:lang w:val="es-ES" w:eastAsia="es-ES_tradnl"/>
        </w:rPr>
        <w:t>parénquima en empalizada</w:t>
      </w:r>
      <w:r w:rsidRPr="00D36139">
        <w:rPr>
          <w:noProof/>
          <w:lang w:val="es-ES" w:eastAsia="es-ES_tradnl"/>
        </w:rPr>
        <w:t xml:space="preserve"> -con células alargadas sin espacio extracelular, situado hacia el haz aprovechando al máximo la incidencia de luz- y </w:t>
      </w:r>
      <w:r w:rsidRPr="00D36139">
        <w:rPr>
          <w:b/>
          <w:bCs/>
          <w:noProof/>
          <w:lang w:val="es-ES" w:eastAsia="es-ES_tradnl"/>
        </w:rPr>
        <w:t>parénquima lagunar o esponjoso</w:t>
      </w:r>
      <w:r w:rsidRPr="00D36139">
        <w:rPr>
          <w:noProof/>
          <w:lang w:val="es-ES" w:eastAsia="es-ES_tradnl"/>
        </w:rPr>
        <w:t xml:space="preserve"> -con abundante espacio intercelular para el intercambio gaseoso-. La clasificación de los tipos de hojas será de utilidad en la realización de las actividades finales de competencias clave “Detectives de hojas”. </w:t>
      </w:r>
    </w:p>
    <w:p w:rsidR="00DE0A2E" w:rsidRPr="00D36139" w:rsidRDefault="00DE0A2E" w:rsidP="00DE0A2E">
      <w:pPr>
        <w:pStyle w:val="00EPGRAFE2020"/>
        <w:rPr>
          <w:noProof/>
          <w:lang w:val="es-ES" w:eastAsia="es-ES_tradnl"/>
        </w:rPr>
      </w:pPr>
      <w:r w:rsidRPr="00D36139">
        <w:rPr>
          <w:noProof/>
          <w:lang w:val="es-ES" w:eastAsia="es-ES_tradnl"/>
        </w:rPr>
        <w:t xml:space="preserve">Epígrafe 3. Las plantas sin flores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b/>
          <w:bCs/>
          <w:noProof/>
          <w:lang w:val="es-ES" w:eastAsia="es-ES_tradnl"/>
        </w:rPr>
      </w:pPr>
      <w:r w:rsidRPr="00D36139">
        <w:rPr>
          <w:noProof/>
          <w:lang w:val="es-ES" w:eastAsia="es-ES_tradnl"/>
        </w:rPr>
        <w:t xml:space="preserve">A continuación, se realiza un estudio de los diferentes </w:t>
      </w:r>
      <w:r w:rsidRPr="00D36139">
        <w:rPr>
          <w:b/>
          <w:bCs/>
          <w:noProof/>
          <w:lang w:val="es-ES" w:eastAsia="es-ES_tradnl"/>
        </w:rPr>
        <w:t xml:space="preserve">tipos de plantas </w:t>
      </w:r>
      <w:r w:rsidRPr="00D36139">
        <w:rPr>
          <w:noProof/>
          <w:lang w:val="es-ES" w:eastAsia="es-ES_tradnl"/>
        </w:rPr>
        <w:t xml:space="preserve">según la forma de </w:t>
      </w:r>
      <w:r w:rsidRPr="00D36139">
        <w:rPr>
          <w:b/>
          <w:bCs/>
          <w:noProof/>
          <w:lang w:val="es-ES" w:eastAsia="es-ES_tradnl"/>
        </w:rPr>
        <w:t>reproducción.</w:t>
      </w:r>
      <w:r w:rsidRPr="00D36139">
        <w:rPr>
          <w:noProof/>
          <w:lang w:val="es-ES" w:eastAsia="es-ES_tradnl"/>
        </w:rPr>
        <w:t xml:space="preserve"> Muchas plantas no producen flores en ningún momento de su vida, sino que se reproducen por </w:t>
      </w:r>
      <w:r w:rsidRPr="00D36139">
        <w:rPr>
          <w:b/>
          <w:bCs/>
          <w:noProof/>
          <w:lang w:val="es-ES" w:eastAsia="es-ES_tradnl"/>
        </w:rPr>
        <w:t xml:space="preserve">esporas. </w:t>
      </w:r>
      <w:r w:rsidRPr="00D36139">
        <w:rPr>
          <w:noProof/>
          <w:lang w:val="es-ES" w:eastAsia="es-ES_tradnl"/>
        </w:rPr>
        <w:t xml:space="preserve">Son las denominadas </w:t>
      </w:r>
      <w:r w:rsidRPr="00D36139">
        <w:rPr>
          <w:b/>
          <w:bCs/>
          <w:noProof/>
          <w:lang w:val="es-ES" w:eastAsia="es-ES_tradnl"/>
        </w:rPr>
        <w:t xml:space="preserve">criptógamas, </w:t>
      </w:r>
      <w:r w:rsidRPr="00D36139">
        <w:rPr>
          <w:noProof/>
          <w:lang w:val="es-ES" w:eastAsia="es-ES_tradnl"/>
        </w:rPr>
        <w:t xml:space="preserve">aunque, para facilitar el aprendizaje, </w:t>
      </w:r>
      <w:r w:rsidRPr="00D36139">
        <w:rPr>
          <w:noProof/>
          <w:lang w:val="es-ES" w:eastAsia="es-ES_tradnl"/>
        </w:rPr>
        <w:lastRenderedPageBreak/>
        <w:t xml:space="preserve">no se engloban específicamente bajo ninguna nomenclatura. Si el alumnado desconoce estos vegetales, se pueden ilustrar con </w:t>
      </w:r>
      <w:r w:rsidRPr="00D36139">
        <w:rPr>
          <w:b/>
          <w:bCs/>
          <w:noProof/>
          <w:lang w:val="es-ES" w:eastAsia="es-ES_tradnl"/>
        </w:rPr>
        <w:t xml:space="preserve">láminas o diapositivas. </w:t>
      </w:r>
    </w:p>
    <w:p w:rsidR="00DE0A2E" w:rsidRPr="00D36139" w:rsidRDefault="00DE0A2E" w:rsidP="00DE0A2E">
      <w:pPr>
        <w:pStyle w:val="00TEXTOGENERAL2020"/>
        <w:rPr>
          <w:noProof/>
          <w:lang w:val="es-ES" w:eastAsia="es-ES_tradnl"/>
        </w:rPr>
      </w:pPr>
      <w:r w:rsidRPr="00D36139">
        <w:rPr>
          <w:noProof/>
          <w:lang w:val="es-ES" w:eastAsia="es-ES_tradnl"/>
        </w:rPr>
        <w:t xml:space="preserve">Bajo el epígrafe “Los musgos y las hepáticas” se estudian las </w:t>
      </w:r>
      <w:r w:rsidRPr="00D36139">
        <w:rPr>
          <w:b/>
          <w:bCs/>
          <w:noProof/>
          <w:lang w:val="es-ES" w:eastAsia="es-ES_tradnl"/>
        </w:rPr>
        <w:t xml:space="preserve">briófitas, </w:t>
      </w:r>
      <w:r w:rsidRPr="00D36139">
        <w:rPr>
          <w:noProof/>
          <w:lang w:val="es-ES" w:eastAsia="es-ES_tradnl"/>
        </w:rPr>
        <w:t xml:space="preserve">las plantas más sencillas, aunque no se les da nomenclatura específica. Los representantes más conocidos son los </w:t>
      </w:r>
      <w:r w:rsidRPr="00D36139">
        <w:rPr>
          <w:b/>
          <w:bCs/>
          <w:noProof/>
          <w:lang w:val="es-ES" w:eastAsia="es-ES_tradnl"/>
        </w:rPr>
        <w:t xml:space="preserve">musgos, </w:t>
      </w:r>
      <w:r w:rsidRPr="00D36139">
        <w:rPr>
          <w:noProof/>
          <w:lang w:val="es-ES" w:eastAsia="es-ES_tradnl"/>
        </w:rPr>
        <w:t xml:space="preserve">las plantas terrestres más primitivas, por lo que la descripción se centra básicamente en ellos. Es importante relacionarlos con </w:t>
      </w:r>
      <w:r w:rsidRPr="00D36139">
        <w:rPr>
          <w:b/>
          <w:bCs/>
          <w:noProof/>
          <w:lang w:val="es-ES" w:eastAsia="es-ES_tradnl"/>
        </w:rPr>
        <w:t>lugares muy húmedos,</w:t>
      </w:r>
      <w:r w:rsidRPr="00D36139">
        <w:rPr>
          <w:noProof/>
          <w:lang w:val="es-ES" w:eastAsia="es-ES_tradnl"/>
        </w:rPr>
        <w:t xml:space="preserve"> ya que necesitan que sus </w:t>
      </w:r>
      <w:r w:rsidRPr="00D36139">
        <w:rPr>
          <w:b/>
          <w:bCs/>
          <w:noProof/>
          <w:lang w:val="es-ES" w:eastAsia="es-ES_tradnl"/>
        </w:rPr>
        <w:t>esporas</w:t>
      </w:r>
      <w:r w:rsidRPr="00D36139">
        <w:rPr>
          <w:noProof/>
          <w:lang w:val="es-ES" w:eastAsia="es-ES_tradnl"/>
        </w:rPr>
        <w:t xml:space="preserve"> se liberen al agua para reproducirse. Estas plantas se han de presentar como una </w:t>
      </w:r>
      <w:r w:rsidRPr="00D36139">
        <w:rPr>
          <w:b/>
          <w:bCs/>
          <w:noProof/>
          <w:lang w:val="es-ES" w:eastAsia="es-ES_tradnl"/>
        </w:rPr>
        <w:t>excepción</w:t>
      </w:r>
      <w:r w:rsidRPr="00D36139">
        <w:rPr>
          <w:noProof/>
          <w:lang w:val="es-ES" w:eastAsia="es-ES_tradnl"/>
        </w:rPr>
        <w:t xml:space="preserve">, pues no poseen tejidos conductores. El alumnado debe comprender que al tener que absorber la humedad y las sales por su superficie, no pueden alcanzar grandes tamaños. Las </w:t>
      </w:r>
      <w:r w:rsidRPr="00D36139">
        <w:rPr>
          <w:b/>
          <w:bCs/>
          <w:noProof/>
          <w:lang w:val="es-ES" w:eastAsia="es-ES_tradnl"/>
        </w:rPr>
        <w:t xml:space="preserve">hepáticas </w:t>
      </w:r>
      <w:r w:rsidRPr="00D36139">
        <w:rPr>
          <w:noProof/>
          <w:lang w:val="es-ES" w:eastAsia="es-ES_tradnl"/>
        </w:rPr>
        <w:t xml:space="preserve">tienen forma de lámina que se adhiere al sustrato y carecen de estructuras equivalentes a raíz, tallo u hojas. </w:t>
      </w:r>
    </w:p>
    <w:p w:rsidR="00DE0A2E" w:rsidRPr="00D36139" w:rsidRDefault="00DE0A2E" w:rsidP="00DE0A2E">
      <w:pPr>
        <w:pStyle w:val="00TEXTOGENERAL2020"/>
        <w:rPr>
          <w:noProof/>
          <w:lang w:val="es-ES" w:eastAsia="es-ES_tradnl"/>
        </w:rPr>
      </w:pPr>
      <w:r w:rsidRPr="00D36139">
        <w:rPr>
          <w:noProof/>
          <w:lang w:val="es-ES" w:eastAsia="es-ES_tradnl"/>
        </w:rPr>
        <w:t xml:space="preserve">Los </w:t>
      </w:r>
      <w:r w:rsidRPr="00D36139">
        <w:rPr>
          <w:b/>
          <w:bCs/>
          <w:noProof/>
          <w:lang w:val="es-ES" w:eastAsia="es-ES_tradnl"/>
        </w:rPr>
        <w:t xml:space="preserve">helechos </w:t>
      </w:r>
      <w:r w:rsidRPr="00D36139">
        <w:rPr>
          <w:noProof/>
          <w:lang w:val="es-ES" w:eastAsia="es-ES_tradnl"/>
        </w:rPr>
        <w:t xml:space="preserve">(pteridofitas) también carecen de flores, pero se diferencian en que tienen </w:t>
      </w:r>
      <w:r w:rsidRPr="00D36139">
        <w:rPr>
          <w:b/>
          <w:bCs/>
          <w:noProof/>
          <w:lang w:val="es-ES" w:eastAsia="es-ES_tradnl"/>
        </w:rPr>
        <w:t>tejidos conductores</w:t>
      </w:r>
      <w:r w:rsidRPr="00D36139">
        <w:rPr>
          <w:noProof/>
          <w:lang w:val="es-ES" w:eastAsia="es-ES_tradnl"/>
        </w:rPr>
        <w:t xml:space="preserve"> para distribuir la </w:t>
      </w:r>
      <w:r w:rsidRPr="00D36139">
        <w:rPr>
          <w:b/>
          <w:bCs/>
          <w:noProof/>
          <w:lang w:val="es-ES" w:eastAsia="es-ES_tradnl"/>
        </w:rPr>
        <w:t>savia</w:t>
      </w:r>
      <w:r w:rsidRPr="00D36139">
        <w:rPr>
          <w:noProof/>
          <w:lang w:val="es-ES" w:eastAsia="es-ES_tradnl"/>
        </w:rPr>
        <w:t xml:space="preserve"> por toda la planta, alcanzando un mayor tamaño. En el apartado “¿Sabías que...?” se relacionan los </w:t>
      </w:r>
      <w:r w:rsidRPr="00D36139">
        <w:rPr>
          <w:b/>
          <w:bCs/>
          <w:noProof/>
          <w:lang w:val="es-ES" w:eastAsia="es-ES_tradnl"/>
        </w:rPr>
        <w:t xml:space="preserve">helechos </w:t>
      </w:r>
      <w:r w:rsidRPr="00D36139">
        <w:rPr>
          <w:noProof/>
          <w:lang w:val="es-ES" w:eastAsia="es-ES_tradnl"/>
        </w:rPr>
        <w:t xml:space="preserve">con la formación del </w:t>
      </w:r>
      <w:r w:rsidRPr="00D36139">
        <w:rPr>
          <w:b/>
          <w:bCs/>
          <w:noProof/>
          <w:lang w:val="es-ES" w:eastAsia="es-ES_tradnl"/>
        </w:rPr>
        <w:t>carbón.</w:t>
      </w:r>
      <w:r w:rsidRPr="00D36139">
        <w:rPr>
          <w:noProof/>
          <w:lang w:val="es-ES" w:eastAsia="es-ES_tradnl"/>
        </w:rPr>
        <w:t xml:space="preserve"> Se pueden citar otras pteridofitas, como los </w:t>
      </w:r>
      <w:r w:rsidRPr="00D36139">
        <w:rPr>
          <w:b/>
          <w:bCs/>
          <w:noProof/>
          <w:lang w:val="es-ES" w:eastAsia="es-ES_tradnl"/>
        </w:rPr>
        <w:t>equisetos o colas de caballo,</w:t>
      </w:r>
      <w:r w:rsidRPr="00D36139">
        <w:rPr>
          <w:noProof/>
          <w:lang w:val="es-ES" w:eastAsia="es-ES_tradnl"/>
        </w:rPr>
        <w:t xml:space="preserve"> de tallo recto con ramificaciones radiales y tacto áspero, pues acumulan sílice bajo su superficie. </w:t>
      </w:r>
    </w:p>
    <w:p w:rsidR="00DE0A2E" w:rsidRPr="00D36139" w:rsidRDefault="00DE0A2E" w:rsidP="00DE0A2E">
      <w:pPr>
        <w:pStyle w:val="00EPGRAFE2020"/>
        <w:rPr>
          <w:noProof/>
          <w:lang w:val="es-ES" w:eastAsia="es-ES_tradnl"/>
        </w:rPr>
      </w:pPr>
      <w:r w:rsidRPr="00D36139">
        <w:rPr>
          <w:noProof/>
          <w:lang w:val="es-ES" w:eastAsia="es-ES_tradnl"/>
        </w:rPr>
        <w:t xml:space="preserve">Epígrafe 4. Las plantas con flores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b/>
          <w:bCs/>
          <w:noProof/>
          <w:lang w:val="es-ES" w:eastAsia="es-ES_tradnl"/>
        </w:rPr>
      </w:pPr>
      <w:r w:rsidRPr="00D36139">
        <w:rPr>
          <w:noProof/>
          <w:lang w:val="es-ES" w:eastAsia="es-ES_tradnl"/>
        </w:rPr>
        <w:t xml:space="preserve">La mayoría de las plantas son </w:t>
      </w:r>
      <w:r w:rsidRPr="00D36139">
        <w:rPr>
          <w:b/>
          <w:bCs/>
          <w:noProof/>
          <w:lang w:val="es-ES" w:eastAsia="es-ES_tradnl"/>
        </w:rPr>
        <w:t xml:space="preserve">espermatofitas, </w:t>
      </w:r>
      <w:r w:rsidRPr="00D36139">
        <w:rPr>
          <w:noProof/>
          <w:lang w:val="es-ES" w:eastAsia="es-ES_tradnl"/>
        </w:rPr>
        <w:t xml:space="preserve">plantas que se reproducen mediante semillas, aunque de nuevo se acude a una terminología más simple. Se matizará que la formación de la semilla va asociada a la </w:t>
      </w:r>
      <w:r w:rsidRPr="00D36139">
        <w:rPr>
          <w:b/>
          <w:bCs/>
          <w:noProof/>
          <w:lang w:val="es-ES" w:eastAsia="es-ES_tradnl"/>
        </w:rPr>
        <w:t xml:space="preserve">flor </w:t>
      </w:r>
      <w:r w:rsidRPr="00D36139">
        <w:rPr>
          <w:noProof/>
          <w:lang w:val="es-ES" w:eastAsia="es-ES_tradnl"/>
        </w:rPr>
        <w:t>como órgano reproductor. Todas las espermatofitas tienen</w:t>
      </w:r>
      <w:r w:rsidRPr="00D36139">
        <w:rPr>
          <w:b/>
          <w:bCs/>
          <w:noProof/>
          <w:lang w:val="es-ES" w:eastAsia="es-ES_tradnl"/>
        </w:rPr>
        <w:t xml:space="preserve"> flores,</w:t>
      </w:r>
      <w:r w:rsidRPr="00D36139">
        <w:rPr>
          <w:noProof/>
          <w:lang w:val="es-ES" w:eastAsia="es-ES_tradnl"/>
        </w:rPr>
        <w:t xml:space="preserve"> aunque a veces pasen inadvertidas. Estas plantas están bien adaptadas al </w:t>
      </w:r>
      <w:r w:rsidRPr="00D36139">
        <w:rPr>
          <w:b/>
          <w:bCs/>
          <w:noProof/>
          <w:lang w:val="es-ES" w:eastAsia="es-ES_tradnl"/>
        </w:rPr>
        <w:t>medio terrestre</w:t>
      </w:r>
      <w:r w:rsidRPr="00D36139">
        <w:rPr>
          <w:noProof/>
          <w:lang w:val="es-ES" w:eastAsia="es-ES_tradnl"/>
        </w:rPr>
        <w:t xml:space="preserve"> y poseen las partes típicas de las cormofitas, </w:t>
      </w:r>
      <w:r w:rsidRPr="00D36139">
        <w:rPr>
          <w:b/>
          <w:bCs/>
          <w:noProof/>
          <w:lang w:val="es-ES" w:eastAsia="es-ES_tradnl"/>
        </w:rPr>
        <w:t>raíz, tallo y hojas.</w:t>
      </w:r>
      <w:r w:rsidRPr="00D36139">
        <w:rPr>
          <w:noProof/>
          <w:lang w:val="es-ES" w:eastAsia="es-ES_tradnl"/>
        </w:rPr>
        <w:t xml:space="preserve"> Se clasifican en función de si sus semillas se encuentran o no protegidas en un </w:t>
      </w:r>
      <w:r w:rsidRPr="00D36139">
        <w:rPr>
          <w:b/>
          <w:bCs/>
          <w:noProof/>
          <w:lang w:val="es-ES" w:eastAsia="es-ES_tradnl"/>
        </w:rPr>
        <w:t xml:space="preserve">fruto. </w:t>
      </w:r>
    </w:p>
    <w:p w:rsidR="00DE0A2E" w:rsidRPr="00D36139" w:rsidRDefault="00DE0A2E" w:rsidP="00DE0A2E">
      <w:pPr>
        <w:pStyle w:val="00TEXTOGENERAL2020"/>
        <w:rPr>
          <w:noProof/>
          <w:lang w:val="es-ES" w:eastAsia="es-ES_tradnl"/>
        </w:rPr>
      </w:pPr>
      <w:r w:rsidRPr="00D36139">
        <w:rPr>
          <w:noProof/>
          <w:lang w:val="es-ES" w:eastAsia="es-ES_tradnl"/>
        </w:rPr>
        <w:t xml:space="preserve">Se presentan en primer lugar las </w:t>
      </w:r>
      <w:r w:rsidRPr="00D36139">
        <w:rPr>
          <w:b/>
          <w:bCs/>
          <w:noProof/>
          <w:lang w:val="es-ES" w:eastAsia="es-ES_tradnl"/>
        </w:rPr>
        <w:t xml:space="preserve">gimnospermas </w:t>
      </w:r>
      <w:r w:rsidRPr="00D36139">
        <w:rPr>
          <w:noProof/>
          <w:lang w:val="es-ES" w:eastAsia="es-ES_tradnl"/>
        </w:rPr>
        <w:t xml:space="preserve">por continuar el orden evolutivo. Lo más característico de las gimnospermas (siempre arbóreas) son sus </w:t>
      </w:r>
      <w:r w:rsidRPr="00D36139">
        <w:rPr>
          <w:b/>
          <w:bCs/>
          <w:noProof/>
          <w:lang w:val="es-ES" w:eastAsia="es-ES_tradnl"/>
        </w:rPr>
        <w:t>flores.</w:t>
      </w:r>
      <w:r w:rsidRPr="00D36139">
        <w:rPr>
          <w:noProof/>
          <w:lang w:val="es-ES" w:eastAsia="es-ES_tradnl"/>
        </w:rPr>
        <w:t xml:space="preserve"> Se puede llevar a clase una </w:t>
      </w:r>
      <w:r w:rsidRPr="00D36139">
        <w:rPr>
          <w:b/>
          <w:bCs/>
          <w:noProof/>
          <w:lang w:val="es-ES" w:eastAsia="es-ES_tradnl"/>
        </w:rPr>
        <w:t>piña</w:t>
      </w:r>
      <w:r w:rsidRPr="00D36139">
        <w:rPr>
          <w:noProof/>
          <w:lang w:val="es-ES" w:eastAsia="es-ES_tradnl"/>
        </w:rPr>
        <w:t xml:space="preserve"> y comprobar que estas están constituidas por estructuras en forma de </w:t>
      </w:r>
      <w:r w:rsidRPr="00D36139">
        <w:rPr>
          <w:b/>
          <w:bCs/>
          <w:noProof/>
          <w:lang w:val="es-ES" w:eastAsia="es-ES_tradnl"/>
        </w:rPr>
        <w:t>escamas</w:t>
      </w:r>
      <w:r w:rsidRPr="00D36139">
        <w:rPr>
          <w:noProof/>
          <w:lang w:val="es-ES" w:eastAsia="es-ES_tradnl"/>
        </w:rPr>
        <w:t xml:space="preserve"> que se agrupan formando </w:t>
      </w:r>
      <w:r w:rsidRPr="00D36139">
        <w:rPr>
          <w:b/>
          <w:bCs/>
          <w:noProof/>
          <w:lang w:val="es-ES" w:eastAsia="es-ES_tradnl"/>
        </w:rPr>
        <w:t>conos.</w:t>
      </w:r>
      <w:r w:rsidRPr="00D36139">
        <w:rPr>
          <w:noProof/>
          <w:lang w:val="es-ES" w:eastAsia="es-ES_tradnl"/>
        </w:rPr>
        <w:t xml:space="preserve"> Aunque la reproducción de las plantas se estudia con detalle en la unidad 11, se debe hacer alusión a la </w:t>
      </w:r>
      <w:r w:rsidRPr="00D36139">
        <w:rPr>
          <w:b/>
          <w:bCs/>
          <w:noProof/>
          <w:lang w:val="es-ES" w:eastAsia="es-ES_tradnl"/>
        </w:rPr>
        <w:t xml:space="preserve">diferencia entre semillas y frutos, </w:t>
      </w:r>
      <w:r w:rsidRPr="00D36139">
        <w:rPr>
          <w:noProof/>
          <w:lang w:val="es-ES" w:eastAsia="es-ES_tradnl"/>
        </w:rPr>
        <w:t xml:space="preserve">y matizar la idea de que los </w:t>
      </w:r>
      <w:r w:rsidRPr="00D36139">
        <w:rPr>
          <w:b/>
          <w:bCs/>
          <w:noProof/>
          <w:lang w:val="es-ES" w:eastAsia="es-ES_tradnl"/>
        </w:rPr>
        <w:t>piñones</w:t>
      </w:r>
      <w:r w:rsidRPr="00D36139">
        <w:rPr>
          <w:noProof/>
          <w:lang w:val="es-ES" w:eastAsia="es-ES_tradnl"/>
        </w:rPr>
        <w:t xml:space="preserve"> son semillas y no frutos. Para ampliar, podrían visualizarse </w:t>
      </w:r>
      <w:r w:rsidRPr="00D36139">
        <w:rPr>
          <w:b/>
          <w:bCs/>
          <w:noProof/>
          <w:lang w:val="es-ES" w:eastAsia="es-ES_tradnl"/>
        </w:rPr>
        <w:t>diapositivas</w:t>
      </w:r>
      <w:r w:rsidRPr="00D36139">
        <w:rPr>
          <w:noProof/>
          <w:lang w:val="es-ES" w:eastAsia="es-ES_tradnl"/>
        </w:rPr>
        <w:t xml:space="preserve"> de distintas especies de gimnospermas. </w:t>
      </w:r>
    </w:p>
    <w:p w:rsidR="00DE0A2E" w:rsidRPr="00D36139" w:rsidRDefault="00DE0A2E" w:rsidP="00DE0A2E">
      <w:pPr>
        <w:pStyle w:val="00TEXTOGENERAL2020"/>
        <w:rPr>
          <w:noProof/>
          <w:lang w:val="es-ES" w:eastAsia="es-ES_tradnl"/>
        </w:rPr>
      </w:pPr>
      <w:r w:rsidRPr="00D36139">
        <w:rPr>
          <w:noProof/>
          <w:lang w:val="es-ES" w:eastAsia="es-ES_tradnl"/>
        </w:rPr>
        <w:t xml:space="preserve">Las </w:t>
      </w:r>
      <w:r w:rsidRPr="00D36139">
        <w:rPr>
          <w:b/>
          <w:bCs/>
          <w:noProof/>
          <w:lang w:val="es-ES" w:eastAsia="es-ES_tradnl"/>
        </w:rPr>
        <w:t xml:space="preserve">angiospermas </w:t>
      </w:r>
      <w:r w:rsidRPr="00D36139">
        <w:rPr>
          <w:noProof/>
          <w:lang w:val="es-ES" w:eastAsia="es-ES_tradnl"/>
        </w:rPr>
        <w:t xml:space="preserve">son aquellas plantas cuyas semillas se encuentran en el interior de un </w:t>
      </w:r>
      <w:r w:rsidRPr="00D36139">
        <w:rPr>
          <w:b/>
          <w:bCs/>
          <w:noProof/>
          <w:lang w:val="es-ES" w:eastAsia="es-ES_tradnl"/>
        </w:rPr>
        <w:t>fruto.</w:t>
      </w:r>
      <w:r w:rsidRPr="00D36139">
        <w:rPr>
          <w:noProof/>
          <w:lang w:val="es-ES" w:eastAsia="es-ES_tradnl"/>
        </w:rPr>
        <w:t xml:space="preserve"> Incluyen plantas </w:t>
      </w:r>
      <w:r w:rsidRPr="00D36139">
        <w:rPr>
          <w:b/>
          <w:bCs/>
          <w:noProof/>
          <w:lang w:val="es-ES" w:eastAsia="es-ES_tradnl"/>
        </w:rPr>
        <w:t>herbáceas y arbóreas.</w:t>
      </w:r>
      <w:r w:rsidRPr="00D36139">
        <w:rPr>
          <w:noProof/>
          <w:lang w:val="es-ES" w:eastAsia="es-ES_tradnl"/>
        </w:rPr>
        <w:t xml:space="preserve"> En este apartado se estudia la </w:t>
      </w:r>
      <w:r w:rsidRPr="00D36139">
        <w:rPr>
          <w:b/>
          <w:bCs/>
          <w:noProof/>
          <w:lang w:val="es-ES" w:eastAsia="es-ES_tradnl"/>
        </w:rPr>
        <w:t xml:space="preserve">anatomía de la flor, </w:t>
      </w:r>
      <w:r w:rsidRPr="00D36139">
        <w:rPr>
          <w:noProof/>
          <w:lang w:val="es-ES" w:eastAsia="es-ES_tradnl"/>
        </w:rPr>
        <w:t xml:space="preserve">pero no los procesos relacionados con la reproducción sexual. Por último, se hace mención al </w:t>
      </w:r>
      <w:r w:rsidRPr="00D36139">
        <w:rPr>
          <w:b/>
          <w:bCs/>
          <w:noProof/>
          <w:lang w:val="es-ES" w:eastAsia="es-ES_tradnl"/>
        </w:rPr>
        <w:t xml:space="preserve">fruto. </w:t>
      </w:r>
      <w:r w:rsidRPr="00D36139">
        <w:rPr>
          <w:noProof/>
          <w:lang w:val="es-ES" w:eastAsia="es-ES_tradnl"/>
        </w:rPr>
        <w:t xml:space="preserve">Se debe subrayar la importancia de la </w:t>
      </w:r>
      <w:r w:rsidRPr="00D36139">
        <w:rPr>
          <w:b/>
          <w:bCs/>
          <w:noProof/>
          <w:lang w:val="es-ES" w:eastAsia="es-ES_tradnl"/>
        </w:rPr>
        <w:t xml:space="preserve">dispersión de la semilla, </w:t>
      </w:r>
      <w:r w:rsidRPr="00D36139">
        <w:rPr>
          <w:noProof/>
          <w:lang w:val="es-ES" w:eastAsia="es-ES_tradnl"/>
        </w:rPr>
        <w:t xml:space="preserve">gracias al fruto, para evitar la competencia entre la planta madre y la descendencia. Este aspecto se puede trabajar con la realización de la </w:t>
      </w:r>
      <w:r w:rsidRPr="00D36139">
        <w:rPr>
          <w:b/>
          <w:bCs/>
          <w:noProof/>
          <w:lang w:val="es-ES" w:eastAsia="es-ES_tradnl"/>
        </w:rPr>
        <w:t xml:space="preserve">actividad de competencias </w:t>
      </w:r>
      <w:r w:rsidRPr="00D36139">
        <w:rPr>
          <w:noProof/>
          <w:lang w:val="es-ES" w:eastAsia="es-ES_tradnl"/>
        </w:rPr>
        <w:t xml:space="preserve">“Semillas viajeras”. </w:t>
      </w:r>
    </w:p>
    <w:p w:rsidR="00DE0A2E" w:rsidRPr="00D36139" w:rsidRDefault="00DE0A2E" w:rsidP="00DE0A2E">
      <w:pPr>
        <w:pStyle w:val="00EPGRAFE2020"/>
        <w:rPr>
          <w:noProof/>
          <w:lang w:val="es-ES" w:eastAsia="es-ES_tradnl"/>
        </w:rPr>
      </w:pPr>
      <w:r w:rsidRPr="00D36139">
        <w:rPr>
          <w:noProof/>
          <w:lang w:val="es-ES" w:eastAsia="es-ES_tradnl"/>
        </w:rPr>
        <w:t xml:space="preserve">Actividades de consolidación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noProof/>
          <w:lang w:val="es-ES" w:eastAsia="es-ES_tradnl"/>
        </w:rPr>
      </w:pPr>
      <w:r w:rsidRPr="00D36139">
        <w:rPr>
          <w:noProof/>
          <w:lang w:val="es-ES" w:eastAsia="es-ES_tradnl"/>
        </w:rPr>
        <w:t xml:space="preserve">En este apartado se recogen diversas actividades enfocadas a </w:t>
      </w:r>
      <w:r w:rsidRPr="00D36139">
        <w:rPr>
          <w:b/>
          <w:bCs/>
          <w:noProof/>
          <w:lang w:val="es-ES" w:eastAsia="es-ES_tradnl"/>
        </w:rPr>
        <w:t>consolidar lo aprendido</w:t>
      </w:r>
      <w:r w:rsidRPr="00D36139">
        <w:rPr>
          <w:noProof/>
          <w:lang w:val="es-ES" w:eastAsia="es-ES_tradnl"/>
        </w:rPr>
        <w:t xml:space="preserve"> durante la unidad. La mayoría son ejercicios basados en ilustraciones o cuestiones ya estudiadas, aunque también se plantean actividades diferentes.</w:t>
      </w:r>
    </w:p>
    <w:p w:rsidR="00DE0A2E" w:rsidRPr="00D36139" w:rsidRDefault="00DE0A2E" w:rsidP="00DE0A2E">
      <w:pPr>
        <w:pStyle w:val="00EPGRAFE2020"/>
        <w:rPr>
          <w:noProof/>
          <w:lang w:val="es-ES" w:eastAsia="es-ES_tradnl"/>
        </w:rPr>
      </w:pPr>
      <w:r w:rsidRPr="00D36139">
        <w:rPr>
          <w:noProof/>
          <w:lang w:val="es-ES" w:eastAsia="es-ES_tradnl"/>
        </w:rPr>
        <w:t xml:space="preserve">Esquema de la unidad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noProof/>
          <w:lang w:val="es-ES" w:eastAsia="es-ES_tradnl"/>
        </w:rPr>
      </w:pPr>
      <w:r w:rsidRPr="00D36139">
        <w:rPr>
          <w:noProof/>
          <w:lang w:val="es-ES" w:eastAsia="es-ES_tradnl"/>
        </w:rPr>
        <w:t xml:space="preserve">El esquema de la unidad sintetiza conceptualmente las </w:t>
      </w:r>
      <w:r w:rsidRPr="00D36139">
        <w:rPr>
          <w:b/>
          <w:bCs/>
          <w:noProof/>
          <w:lang w:val="es-ES" w:eastAsia="es-ES_tradnl"/>
        </w:rPr>
        <w:t>principales ideas</w:t>
      </w:r>
      <w:r w:rsidRPr="00D36139">
        <w:rPr>
          <w:noProof/>
          <w:lang w:val="es-ES" w:eastAsia="es-ES_tradnl"/>
        </w:rPr>
        <w:t xml:space="preserve"> del tema abordado. Puede consultarse al principio de la unidad y copiarse en el cuaderno al final para organizar las ideas de la materia estudiada.</w:t>
      </w:r>
    </w:p>
    <w:p w:rsidR="00DE0A2E" w:rsidRPr="00D36139" w:rsidRDefault="00DE0A2E" w:rsidP="00DE0A2E">
      <w:pPr>
        <w:pStyle w:val="00EPGRAFE2020"/>
        <w:rPr>
          <w:noProof/>
          <w:lang w:val="es-ES" w:eastAsia="es-ES_tradnl"/>
        </w:rPr>
      </w:pPr>
      <w:r w:rsidRPr="00D36139">
        <w:rPr>
          <w:noProof/>
          <w:lang w:val="es-ES" w:eastAsia="es-ES_tradnl"/>
        </w:rPr>
        <w:t xml:space="preserve">Competencias clave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noProof/>
          <w:lang w:val="es-ES" w:eastAsia="es-ES_tradnl"/>
        </w:rPr>
      </w:pPr>
      <w:r w:rsidRPr="00D36139">
        <w:rPr>
          <w:noProof/>
          <w:lang w:val="es-ES" w:eastAsia="es-ES_tradnl"/>
        </w:rPr>
        <w:t>En este apartado se trabajan las</w:t>
      </w:r>
      <w:r w:rsidRPr="00D36139">
        <w:rPr>
          <w:b/>
          <w:bCs/>
          <w:noProof/>
          <w:lang w:val="es-ES" w:eastAsia="es-ES_tradnl"/>
        </w:rPr>
        <w:t xml:space="preserve"> competencias del alumnado.</w:t>
      </w:r>
      <w:r w:rsidRPr="00D36139">
        <w:rPr>
          <w:noProof/>
          <w:lang w:val="es-ES" w:eastAsia="es-ES_tradnl"/>
        </w:rPr>
        <w:t xml:space="preserve"> Para ello, se presentan dos actividades con diez cuestiones cada una que tratan competencias clave muy concretas. Pueden </w:t>
      </w:r>
      <w:r w:rsidRPr="00D36139">
        <w:rPr>
          <w:noProof/>
          <w:lang w:val="es-ES" w:eastAsia="es-ES_tradnl"/>
        </w:rPr>
        <w:lastRenderedPageBreak/>
        <w:t>realizarse en cualquier momento del estudio de la unidad, aunque en la temporalización se aconsejan unos momentos concretos.</w:t>
      </w:r>
    </w:p>
    <w:p w:rsidR="00DE0A2E" w:rsidRPr="00D36139" w:rsidRDefault="00DE0A2E" w:rsidP="00DE0A2E">
      <w:pPr>
        <w:pStyle w:val="00TEXTOGENERAL2020"/>
        <w:rPr>
          <w:noProof/>
          <w:lang w:val="es-ES" w:eastAsia="es-ES_tradnl"/>
        </w:rPr>
      </w:pPr>
      <w:r w:rsidRPr="00D36139">
        <w:rPr>
          <w:noProof/>
          <w:lang w:val="es-ES" w:eastAsia="es-ES_tradnl"/>
        </w:rPr>
        <w:t xml:space="preserve">En la actividad </w:t>
      </w:r>
      <w:r w:rsidRPr="00D36139">
        <w:rPr>
          <w:b/>
          <w:bCs/>
          <w:noProof/>
          <w:lang w:val="es-ES" w:eastAsia="es-ES_tradnl"/>
        </w:rPr>
        <w:t xml:space="preserve">“Detectives de hojas” </w:t>
      </w:r>
      <w:r w:rsidRPr="00D36139">
        <w:rPr>
          <w:noProof/>
          <w:lang w:val="es-ES" w:eastAsia="es-ES_tradnl"/>
        </w:rPr>
        <w:t xml:space="preserve">se realiza una clasificación de una serie de 10 muestras de hojas recolectadas por el alumnado, utilizando para ello una clave dicotómica específica. Además de trabajar la competencia de autonomía e iniciativa personal, esta actividad puede ser el germen de un proyecto de investigación a mayor escala. Para esta actividad es fundamental que se divida al alumnado en equipos de trabajo cooperativo. </w:t>
      </w:r>
    </w:p>
    <w:p w:rsidR="00DE0A2E" w:rsidRPr="00D36139" w:rsidRDefault="00DE0A2E" w:rsidP="00DE0A2E">
      <w:pPr>
        <w:pStyle w:val="00TEXTOGENERAL2020"/>
        <w:rPr>
          <w:noProof/>
          <w:lang w:val="es-ES" w:eastAsia="es-ES_tradnl"/>
        </w:rPr>
      </w:pPr>
      <w:r w:rsidRPr="00D36139">
        <w:rPr>
          <w:noProof/>
          <w:lang w:val="es-ES" w:eastAsia="es-ES_tradnl"/>
        </w:rPr>
        <w:t xml:space="preserve">En la actividad </w:t>
      </w:r>
      <w:r w:rsidRPr="00D36139">
        <w:rPr>
          <w:b/>
          <w:bCs/>
          <w:noProof/>
          <w:lang w:val="es-ES" w:eastAsia="es-ES_tradnl"/>
        </w:rPr>
        <w:t xml:space="preserve">“Semillas viajeras” </w:t>
      </w:r>
      <w:r w:rsidRPr="00D36139">
        <w:rPr>
          <w:noProof/>
          <w:lang w:val="es-ES" w:eastAsia="es-ES_tradnl"/>
        </w:rPr>
        <w:t xml:space="preserve">se estudian los mecanismos de dispersión de las semillas y se establecen paralelismos entre las diferentes estructuras morfológicas de las semillas y el mecanismo de dispersión que utilizan. </w:t>
      </w:r>
    </w:p>
    <w:p w:rsidR="00DE0A2E" w:rsidRPr="00D36139" w:rsidRDefault="00DE0A2E" w:rsidP="00DE0A2E">
      <w:pPr>
        <w:pStyle w:val="00EPGRAFE2020"/>
        <w:rPr>
          <w:noProof/>
          <w:lang w:val="es-ES" w:eastAsia="es-ES_tradnl"/>
        </w:rPr>
      </w:pPr>
      <w:r w:rsidRPr="00D36139">
        <w:rPr>
          <w:noProof/>
          <w:lang w:val="es-ES" w:eastAsia="es-ES_tradnl"/>
        </w:rPr>
        <w:t xml:space="preserve">La unidad en diez preguntas  </w:t>
      </w:r>
      <w:r w:rsidRPr="00D36139">
        <w:rPr>
          <w:rFonts w:ascii="Minion Pro" w:hAnsi="Minion Pro" w:cs="Minion Pro"/>
          <w:noProof/>
          <w:spacing w:val="141"/>
          <w:lang w:val="es-ES" w:eastAsia="es-ES_tradnl"/>
        </w:rPr>
        <w:t xml:space="preserve">    </w:t>
      </w:r>
    </w:p>
    <w:p w:rsidR="00DE0A2E" w:rsidRPr="00D36139" w:rsidRDefault="00DE0A2E" w:rsidP="00DE0A2E">
      <w:pPr>
        <w:pStyle w:val="00TEXTOGENERAL2020"/>
        <w:rPr>
          <w:noProof/>
          <w:lang w:val="es-ES" w:eastAsia="es-ES_tradnl"/>
        </w:rPr>
      </w:pPr>
      <w:r w:rsidRPr="00D36139">
        <w:rPr>
          <w:noProof/>
          <w:lang w:val="es-ES" w:eastAsia="es-ES_tradnl"/>
        </w:rPr>
        <w:t xml:space="preserve">En este apartado se resumen los </w:t>
      </w:r>
      <w:r w:rsidRPr="00D36139">
        <w:rPr>
          <w:b/>
          <w:bCs/>
          <w:noProof/>
          <w:lang w:val="es-ES" w:eastAsia="es-ES_tradnl"/>
        </w:rPr>
        <w:t>aspectos más importantes de la unidad</w:t>
      </w:r>
      <w:r w:rsidRPr="00D36139">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DE0A2E" w:rsidRPr="00D36139" w:rsidRDefault="00DE0A2E" w:rsidP="00DE0A2E">
      <w:pPr>
        <w:pStyle w:val="00NIVELEPIGRAFE12020"/>
        <w:rPr>
          <w:noProof/>
          <w:lang w:val="es-ES" w:eastAsia="es-ES_tradnl"/>
        </w:rPr>
      </w:pPr>
      <w:r w:rsidRPr="00D36139">
        <w:rPr>
          <w:noProof/>
          <w:lang w:val="es-ES" w:eastAsia="es-ES_tradnl"/>
        </w:rPr>
        <w:t>4. Evaluación</w:t>
      </w:r>
    </w:p>
    <w:p w:rsidR="00DE0A2E" w:rsidRPr="00D36139" w:rsidRDefault="00DE0A2E" w:rsidP="00DE0A2E">
      <w:pPr>
        <w:pStyle w:val="00TEXTOGENERAL2020"/>
        <w:rPr>
          <w:noProof/>
          <w:lang w:val="es-ES" w:eastAsia="es-ES_tradnl"/>
        </w:rPr>
      </w:pPr>
      <w:r w:rsidRPr="00D36139">
        <w:rPr>
          <w:noProof/>
          <w:lang w:val="es-ES" w:eastAsia="es-ES_tradnl"/>
        </w:rPr>
        <w:t xml:space="preserve">La evaluación del alumnado debe ser </w:t>
      </w:r>
      <w:r w:rsidRPr="00D36139">
        <w:rPr>
          <w:b/>
          <w:bCs/>
          <w:noProof/>
          <w:lang w:val="es-ES" w:eastAsia="es-ES_tradnl"/>
        </w:rPr>
        <w:t>continua</w:t>
      </w:r>
      <w:r w:rsidRPr="00D36139">
        <w:rPr>
          <w:noProof/>
          <w:lang w:val="es-ES" w:eastAsia="es-ES_tradnl"/>
        </w:rPr>
        <w:t xml:space="preserve"> (en el sentido de constante), </w:t>
      </w:r>
      <w:r w:rsidRPr="00D36139">
        <w:rPr>
          <w:b/>
          <w:bCs/>
          <w:noProof/>
          <w:lang w:val="es-ES" w:eastAsia="es-ES_tradnl"/>
        </w:rPr>
        <w:t>formativa, integradora y criterial.</w:t>
      </w:r>
      <w:r w:rsidRPr="00D36139">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E0A2E" w:rsidRPr="00D36139" w:rsidRDefault="00DE0A2E" w:rsidP="00DE0A2E">
      <w:pPr>
        <w:pStyle w:val="00TEXTOGENERAL2020"/>
        <w:rPr>
          <w:noProof/>
          <w:lang w:val="es-ES" w:eastAsia="es-ES_tradnl"/>
        </w:rPr>
      </w:pPr>
      <w:r w:rsidRPr="00D36139">
        <w:rPr>
          <w:noProof/>
          <w:lang w:val="es-ES" w:eastAsia="es-ES_tradnl"/>
        </w:rPr>
        <w:t xml:space="preserve">Entre los materiales e instrumentos que utilizaremos para llevar a cabo la evaluación del alumnado destacamos: </w:t>
      </w:r>
    </w:p>
    <w:p w:rsidR="00DE0A2E" w:rsidRPr="00D36139" w:rsidRDefault="00DE0A2E" w:rsidP="00552815">
      <w:pPr>
        <w:pStyle w:val="00TEXTOBOLICHE2020"/>
        <w:jc w:val="both"/>
        <w:rPr>
          <w:noProof/>
          <w:lang w:val="es-ES" w:eastAsia="es-ES_tradnl"/>
        </w:rPr>
      </w:pPr>
      <w:r w:rsidRPr="00D36139">
        <w:rPr>
          <w:noProof/>
          <w:lang w:val="es-ES" w:eastAsia="es-ES_tradnl"/>
        </w:rPr>
        <w:t xml:space="preserve">Actividades de iniciación mediante el test de ideas previas. </w:t>
      </w:r>
    </w:p>
    <w:p w:rsidR="00DE0A2E" w:rsidRPr="00D36139" w:rsidRDefault="00DE0A2E" w:rsidP="00552815">
      <w:pPr>
        <w:pStyle w:val="00TEXTOBOLICHE2020"/>
        <w:jc w:val="both"/>
        <w:rPr>
          <w:noProof/>
          <w:lang w:val="es-ES" w:eastAsia="es-ES_tradnl"/>
        </w:rPr>
      </w:pPr>
      <w:r w:rsidRPr="00D36139">
        <w:rPr>
          <w:noProof/>
          <w:lang w:val="es-ES" w:eastAsia="es-ES_tradnl"/>
        </w:rPr>
        <w:t xml:space="preserve">Actividades de desarrollo de la unidad (1-22) y finales de consolidación (1-28). </w:t>
      </w:r>
    </w:p>
    <w:p w:rsidR="00DE0A2E" w:rsidRPr="00D36139" w:rsidRDefault="00DE0A2E" w:rsidP="00552815">
      <w:pPr>
        <w:pStyle w:val="00TEXTOBOLICHE2020"/>
        <w:jc w:val="both"/>
        <w:rPr>
          <w:noProof/>
          <w:lang w:val="es-ES" w:eastAsia="es-ES_tradnl"/>
        </w:rPr>
      </w:pPr>
      <w:r w:rsidRPr="00D36139">
        <w:rPr>
          <w:noProof/>
          <w:lang w:val="es-ES" w:eastAsia="es-ES_tradnl"/>
        </w:rPr>
        <w:t xml:space="preserve">Actividades finales de competencias clave: “Detectives de hojas” y “Semillas viajeras”. </w:t>
      </w:r>
    </w:p>
    <w:p w:rsidR="00DE0A2E" w:rsidRPr="00D36139" w:rsidRDefault="00DE0A2E" w:rsidP="00552815">
      <w:pPr>
        <w:pStyle w:val="00TEXTOBOLICHE2020"/>
        <w:jc w:val="both"/>
        <w:rPr>
          <w:noProof/>
          <w:lang w:val="es-ES" w:eastAsia="es-ES_tradnl"/>
        </w:rPr>
      </w:pPr>
      <w:r w:rsidRPr="00D36139">
        <w:rPr>
          <w:noProof/>
          <w:lang w:val="es-ES" w:eastAsia="es-ES_tradnl"/>
        </w:rPr>
        <w:t xml:space="preserve">La unidad en diez preguntas. </w:t>
      </w:r>
    </w:p>
    <w:p w:rsidR="00DE0A2E" w:rsidRPr="00D36139" w:rsidRDefault="00DE0A2E" w:rsidP="00552815">
      <w:pPr>
        <w:pStyle w:val="00TEXTOGENERAL2020"/>
        <w:rPr>
          <w:noProof/>
          <w:lang w:val="es-ES" w:eastAsia="es-ES_tradnl"/>
        </w:rPr>
      </w:pPr>
      <w:r w:rsidRPr="00D36139">
        <w:rPr>
          <w:noProof/>
          <w:lang w:val="es-ES" w:eastAsia="es-ES_tradnl"/>
        </w:rPr>
        <w:t>De forma genérica, se utilizarán los siguientes instrumentos de evaluación:</w:t>
      </w:r>
    </w:p>
    <w:p w:rsidR="00DE0A2E" w:rsidRPr="00D36139" w:rsidRDefault="00DE0A2E" w:rsidP="00552815">
      <w:pPr>
        <w:pStyle w:val="00TEXTOBOLICHE2020"/>
        <w:jc w:val="both"/>
        <w:rPr>
          <w:noProof/>
          <w:lang w:val="es-ES" w:eastAsia="es-ES_tradnl"/>
        </w:rPr>
      </w:pPr>
      <w:r w:rsidRPr="00D36139">
        <w:rPr>
          <w:noProof/>
          <w:lang w:val="es-ES" w:eastAsia="es-ES_tradnl"/>
        </w:rPr>
        <w:t>CUA: cuaderno de clase. Revisión del cuaderno de trabajo de clase.</w:t>
      </w:r>
    </w:p>
    <w:p w:rsidR="00DE0A2E" w:rsidRPr="00D36139" w:rsidRDefault="00DE0A2E" w:rsidP="00552815">
      <w:pPr>
        <w:pStyle w:val="00TEXTOBOLICHE2020"/>
        <w:jc w:val="both"/>
        <w:rPr>
          <w:noProof/>
          <w:lang w:val="es-ES" w:eastAsia="es-ES_tradnl"/>
        </w:rPr>
      </w:pPr>
      <w:r w:rsidRPr="00D36139">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DE0A2E" w:rsidRPr="00D36139" w:rsidRDefault="00DE0A2E" w:rsidP="00552815">
      <w:pPr>
        <w:pStyle w:val="00TEXTOBOLICHE2020"/>
        <w:jc w:val="both"/>
        <w:rPr>
          <w:noProof/>
          <w:lang w:val="es-ES" w:eastAsia="es-ES_tradnl"/>
        </w:rPr>
      </w:pPr>
      <w:r w:rsidRPr="00D36139">
        <w:rPr>
          <w:noProof/>
          <w:lang w:val="es-ES" w:eastAsia="es-ES_tradnl"/>
        </w:rPr>
        <w:t>PORT: portfolio. Materiales elaborados por el alumnado a lo largo de la unidad.</w:t>
      </w:r>
    </w:p>
    <w:p w:rsidR="00DE0A2E" w:rsidRPr="00D36139" w:rsidRDefault="00DE0A2E" w:rsidP="00552815">
      <w:pPr>
        <w:pStyle w:val="00TEXTOBOLICHE2020"/>
        <w:jc w:val="both"/>
        <w:rPr>
          <w:noProof/>
          <w:lang w:val="es-ES" w:eastAsia="es-ES_tradnl"/>
        </w:rPr>
      </w:pPr>
      <w:r w:rsidRPr="00D36139">
        <w:rPr>
          <w:noProof/>
          <w:lang w:val="es-ES" w:eastAsia="es-ES_tradnl"/>
        </w:rPr>
        <w:t>PRE: prueba escrita. Pruebas de evaluación (de contenidos y de competencias).</w:t>
      </w:r>
    </w:p>
    <w:p w:rsidR="00DE0A2E" w:rsidRPr="00D36139" w:rsidRDefault="00DE0A2E" w:rsidP="00552815">
      <w:pPr>
        <w:pStyle w:val="00TEXTOBOLICHE2020"/>
        <w:jc w:val="both"/>
        <w:rPr>
          <w:noProof/>
          <w:lang w:val="es-ES" w:eastAsia="es-ES_tradnl"/>
        </w:rPr>
      </w:pPr>
      <w:r w:rsidRPr="00D36139">
        <w:rPr>
          <w:noProof/>
          <w:lang w:val="es-ES" w:eastAsia="es-ES_tradnl"/>
        </w:rPr>
        <w:t>PRO: prueba oral. Pruebas de evaluación (de contenidos y de competencias).</w:t>
      </w:r>
    </w:p>
    <w:p w:rsidR="00DE0A2E" w:rsidRPr="00D36139" w:rsidRDefault="00DE0A2E" w:rsidP="00552815">
      <w:pPr>
        <w:pStyle w:val="00TEXTOBOLICHE2020"/>
        <w:jc w:val="both"/>
        <w:rPr>
          <w:noProof/>
          <w:lang w:val="es-ES" w:eastAsia="es-ES_tradnl"/>
        </w:rPr>
      </w:pPr>
      <w:r w:rsidRPr="00D36139">
        <w:rPr>
          <w:noProof/>
          <w:lang w:val="es-ES" w:eastAsia="es-ES_tradnl"/>
        </w:rPr>
        <w:t>TCOL: trabajo colaborativo. Prácticas de laboratorio, aprendizaje basado en preguntas, proyecto de investigación y representación de hechos.</w:t>
      </w:r>
    </w:p>
    <w:p w:rsidR="00DE0A2E" w:rsidRPr="00D36139" w:rsidRDefault="00DE0A2E" w:rsidP="00552815">
      <w:pPr>
        <w:pStyle w:val="00TEXTOBOLICHE2020"/>
        <w:jc w:val="both"/>
        <w:rPr>
          <w:noProof/>
          <w:lang w:val="es-ES" w:eastAsia="es-ES_tradnl"/>
        </w:rPr>
      </w:pPr>
      <w:r w:rsidRPr="00D36139">
        <w:rPr>
          <w:noProof/>
          <w:lang w:val="es-ES" w:eastAsia="es-ES_tradnl"/>
        </w:rPr>
        <w:t xml:space="preserve">TIND: trabajo individual (trabajos a elaborar a lo largo del curso). </w:t>
      </w:r>
    </w:p>
    <w:p w:rsidR="00DE0A2E" w:rsidRPr="00D36139" w:rsidRDefault="00DE0A2E" w:rsidP="00DE0A2E">
      <w:pPr>
        <w:pStyle w:val="00TEXTOGENERAL2020"/>
        <w:rPr>
          <w:noProof/>
          <w:lang w:val="es-ES" w:eastAsia="es-ES_tradnl"/>
        </w:rPr>
      </w:pPr>
      <w:r w:rsidRPr="00D36139">
        <w:rPr>
          <w:noProof/>
          <w:lang w:val="es-ES" w:eastAsia="es-ES_tradnl"/>
        </w:rPr>
        <w:t xml:space="preserve">Los anteriores </w:t>
      </w:r>
      <w:r w:rsidRPr="00D36139">
        <w:rPr>
          <w:b/>
          <w:bCs/>
          <w:noProof/>
          <w:lang w:val="es-ES" w:eastAsia="es-ES_tradnl"/>
        </w:rPr>
        <w:t>instrumentos</w:t>
      </w:r>
      <w:r w:rsidRPr="00D36139">
        <w:rPr>
          <w:noProof/>
          <w:lang w:val="es-ES" w:eastAsia="es-ES_tradnl"/>
        </w:rPr>
        <w:t xml:space="preserve"> deben ser entendidos como los </w:t>
      </w:r>
      <w:r w:rsidRPr="00D36139">
        <w:rPr>
          <w:b/>
          <w:bCs/>
          <w:noProof/>
          <w:lang w:val="es-ES" w:eastAsia="es-ES_tradnl"/>
        </w:rPr>
        <w:t>medios</w:t>
      </w:r>
      <w:r w:rsidRPr="00D36139">
        <w:rPr>
          <w:noProof/>
          <w:lang w:val="es-ES" w:eastAsia="es-ES_tradnl"/>
        </w:rPr>
        <w:t xml:space="preserve"> que nos proporcionarán las </w:t>
      </w:r>
      <w:r w:rsidRPr="00D36139">
        <w:rPr>
          <w:b/>
          <w:bCs/>
          <w:noProof/>
          <w:lang w:val="es-ES" w:eastAsia="es-ES_tradnl"/>
        </w:rPr>
        <w:t xml:space="preserve">calificaciones </w:t>
      </w:r>
      <w:r w:rsidRPr="00D36139">
        <w:rPr>
          <w:noProof/>
          <w:lang w:val="es-ES" w:eastAsia="es-ES_tradnl"/>
        </w:rPr>
        <w:t>para valorar los</w:t>
      </w:r>
      <w:r w:rsidRPr="00D36139">
        <w:rPr>
          <w:b/>
          <w:bCs/>
          <w:noProof/>
          <w:lang w:val="es-ES" w:eastAsia="es-ES_tradnl"/>
        </w:rPr>
        <w:t xml:space="preserve"> criterios de evaluación,</w:t>
      </w:r>
      <w:r w:rsidRPr="00D36139">
        <w:rPr>
          <w:noProof/>
          <w:lang w:val="es-ES" w:eastAsia="es-ES_tradnl"/>
        </w:rPr>
        <w:t xml:space="preserve"> que deben ser los que nos ofrezcan los resultados parciales sobre el progreso del alumnado.</w:t>
      </w:r>
    </w:p>
    <w:p w:rsidR="00DE0A2E" w:rsidRPr="00D36139" w:rsidRDefault="00DE0A2E" w:rsidP="00DE0A2E">
      <w:pPr>
        <w:pStyle w:val="00TEXTOGENERAL2020"/>
        <w:rPr>
          <w:noProof/>
          <w:lang w:val="es-ES" w:eastAsia="es-ES_tradnl"/>
        </w:rPr>
      </w:pPr>
      <w:r w:rsidRPr="00D36139">
        <w:rPr>
          <w:noProof/>
          <w:lang w:val="es-ES" w:eastAsia="es-ES_tradnl"/>
        </w:rPr>
        <w:t xml:space="preserve">Por lo tanto, es necesario realizar una </w:t>
      </w:r>
      <w:r w:rsidRPr="00D36139">
        <w:rPr>
          <w:b/>
          <w:bCs/>
          <w:noProof/>
          <w:lang w:val="es-ES" w:eastAsia="es-ES_tradnl"/>
        </w:rPr>
        <w:t xml:space="preserve">ponderación porcentual </w:t>
      </w:r>
      <w:r w:rsidRPr="00D36139">
        <w:rPr>
          <w:noProof/>
          <w:lang w:val="es-ES" w:eastAsia="es-ES_tradnl"/>
        </w:rPr>
        <w:t>sobre el valor que cada criterio aportará a la nota final.</w:t>
      </w:r>
    </w:p>
    <w:p w:rsidR="00DE0A2E" w:rsidRPr="00D36139" w:rsidRDefault="00DE0A2E" w:rsidP="00DE0A2E">
      <w:pPr>
        <w:pStyle w:val="00TEXTOGENERAL2020"/>
        <w:rPr>
          <w:noProof/>
          <w:lang w:val="es-ES" w:eastAsia="es-ES_tradnl"/>
        </w:rPr>
      </w:pPr>
      <w:r w:rsidRPr="00D36139">
        <w:rPr>
          <w:noProof/>
          <w:lang w:val="es-ES" w:eastAsia="es-ES_tradnl"/>
        </w:rPr>
        <w:lastRenderedPageBreak/>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DE0A2E" w:rsidRPr="00D36139" w:rsidRDefault="00DE0A2E" w:rsidP="00DE0A2E">
      <w:pPr>
        <w:pStyle w:val="00TEXTOGENERAL2020"/>
        <w:rPr>
          <w:noProof/>
          <w:lang w:val="es-ES" w:eastAsia="es-ES_tradnl"/>
        </w:rPr>
      </w:pPr>
      <w:r w:rsidRPr="00D36139">
        <w:rPr>
          <w:noProof/>
          <w:lang w:val="es-ES" w:eastAsia="es-ES_tradnl"/>
        </w:rPr>
        <w:t xml:space="preserve">Los </w:t>
      </w:r>
      <w:r w:rsidRPr="00D36139">
        <w:rPr>
          <w:b/>
          <w:bCs/>
          <w:noProof/>
          <w:lang w:val="es-ES" w:eastAsia="es-ES_tradnl"/>
        </w:rPr>
        <w:t>criterios</w:t>
      </w:r>
      <w:r w:rsidRPr="00D36139">
        <w:rPr>
          <w:noProof/>
          <w:lang w:val="es-ES" w:eastAsia="es-ES_tradnl"/>
        </w:rPr>
        <w:t xml:space="preserve"> se convierten así en el verdadero </w:t>
      </w:r>
      <w:r w:rsidRPr="00D36139">
        <w:rPr>
          <w:b/>
          <w:bCs/>
          <w:noProof/>
          <w:lang w:val="es-ES" w:eastAsia="es-ES_tradnl"/>
        </w:rPr>
        <w:t>referente</w:t>
      </w:r>
      <w:r w:rsidRPr="00D36139">
        <w:rPr>
          <w:noProof/>
          <w:lang w:val="es-ES" w:eastAsia="es-ES_tradnl"/>
        </w:rPr>
        <w:t xml:space="preserve"> de la </w:t>
      </w:r>
      <w:r w:rsidRPr="00D36139">
        <w:rPr>
          <w:b/>
          <w:bCs/>
          <w:noProof/>
          <w:lang w:val="es-ES" w:eastAsia="es-ES_tradnl"/>
        </w:rPr>
        <w:t>evaluación</w:t>
      </w:r>
      <w:r w:rsidRPr="00D36139">
        <w:rPr>
          <w:noProof/>
          <w:lang w:val="es-ES" w:eastAsia="es-ES_tradnl"/>
        </w:rPr>
        <w:t xml:space="preserve"> del </w:t>
      </w:r>
      <w:r w:rsidRPr="00D36139">
        <w:rPr>
          <w:b/>
          <w:bCs/>
          <w:noProof/>
          <w:lang w:val="es-ES" w:eastAsia="es-ES_tradnl"/>
        </w:rPr>
        <w:t xml:space="preserve">alumnado, </w:t>
      </w:r>
      <w:r w:rsidRPr="00D36139">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DE0A2E" w:rsidRDefault="00DE0A2E">
      <w:pPr>
        <w:rPr>
          <w:color w:val="000000"/>
          <w:szCs w:val="22"/>
        </w:rPr>
      </w:pPr>
      <w: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8</w:t>
      </w:r>
      <w:r w:rsidRPr="00BF40DB">
        <w:rPr>
          <w:b/>
          <w:color w:val="000000"/>
          <w:sz w:val="36"/>
          <w:szCs w:val="36"/>
        </w:rPr>
        <w:t>. L</w:t>
      </w:r>
      <w:r>
        <w:rPr>
          <w:b/>
          <w:color w:val="000000"/>
          <w:sz w:val="36"/>
          <w:szCs w:val="36"/>
        </w:rPr>
        <w:t>os animales invertebrados</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Default="00DE0A2E" w:rsidP="00DE0A2E">
      <w:r w:rsidRPr="00FF2D7A">
        <w:rPr>
          <w:b/>
          <w:bCs/>
        </w:rPr>
        <w:t>1.</w:t>
      </w:r>
      <w:r>
        <w:t xml:space="preserve"> </w:t>
      </w:r>
      <w:r w:rsidRPr="00C31598">
        <w:rPr>
          <w:b/>
          <w:bCs/>
        </w:rPr>
        <w:t>Características generales de los animales</w:t>
      </w:r>
    </w:p>
    <w:p w:rsidR="00DE0A2E" w:rsidRDefault="00DE0A2E" w:rsidP="00DE0A2E">
      <w:r w:rsidRPr="00FF2D7A">
        <w:rPr>
          <w:b/>
          <w:bCs/>
        </w:rPr>
        <w:t>2.</w:t>
      </w:r>
      <w:r>
        <w:t xml:space="preserve"> </w:t>
      </w:r>
      <w:r w:rsidRPr="00C31598">
        <w:rPr>
          <w:b/>
          <w:bCs/>
        </w:rPr>
        <w:t>Clasificación general de los animales</w:t>
      </w:r>
    </w:p>
    <w:p w:rsidR="00DE0A2E" w:rsidRDefault="00DE0A2E" w:rsidP="00DE0A2E">
      <w:r w:rsidRPr="00FF2D7A">
        <w:rPr>
          <w:b/>
          <w:bCs/>
        </w:rPr>
        <w:t>3.</w:t>
      </w:r>
      <w:r>
        <w:t xml:space="preserve"> </w:t>
      </w:r>
      <w:r w:rsidRPr="00C31598">
        <w:rPr>
          <w:b/>
          <w:bCs/>
        </w:rPr>
        <w:t>Los animales invertebrados</w:t>
      </w:r>
    </w:p>
    <w:p w:rsidR="00DE0A2E" w:rsidRPr="009520D1" w:rsidRDefault="00DE0A2E" w:rsidP="00DE0A2E">
      <w:pPr>
        <w:ind w:left="284"/>
        <w:rPr>
          <w:szCs w:val="22"/>
        </w:rPr>
      </w:pPr>
      <w:r>
        <w:t>3</w:t>
      </w:r>
      <w:r w:rsidRPr="009520D1">
        <w:rPr>
          <w:szCs w:val="22"/>
        </w:rPr>
        <w:t>.1. Poríferos</w:t>
      </w:r>
    </w:p>
    <w:p w:rsidR="00DE0A2E" w:rsidRPr="009520D1" w:rsidRDefault="00DE0A2E" w:rsidP="00DE0A2E">
      <w:pPr>
        <w:ind w:left="284"/>
        <w:rPr>
          <w:szCs w:val="22"/>
        </w:rPr>
      </w:pPr>
      <w:r w:rsidRPr="009520D1">
        <w:rPr>
          <w:szCs w:val="22"/>
        </w:rPr>
        <w:t>3.2. Cnidarios</w:t>
      </w:r>
    </w:p>
    <w:p w:rsidR="00DE0A2E" w:rsidRPr="009520D1" w:rsidRDefault="00DE0A2E" w:rsidP="00DE0A2E">
      <w:pPr>
        <w:ind w:left="284"/>
        <w:rPr>
          <w:szCs w:val="22"/>
        </w:rPr>
      </w:pPr>
      <w:r w:rsidRPr="009520D1">
        <w:rPr>
          <w:szCs w:val="22"/>
        </w:rPr>
        <w:t>3.3. Platelmintos</w:t>
      </w:r>
    </w:p>
    <w:p w:rsidR="00DE0A2E" w:rsidRPr="009520D1" w:rsidRDefault="00DE0A2E" w:rsidP="00DE0A2E">
      <w:pPr>
        <w:ind w:left="284"/>
        <w:rPr>
          <w:szCs w:val="22"/>
        </w:rPr>
      </w:pPr>
      <w:r w:rsidRPr="009520D1">
        <w:rPr>
          <w:szCs w:val="22"/>
        </w:rPr>
        <w:t>3.4. Nematodos</w:t>
      </w:r>
    </w:p>
    <w:p w:rsidR="00DE0A2E" w:rsidRPr="009520D1" w:rsidRDefault="00DE0A2E" w:rsidP="00DE0A2E">
      <w:pPr>
        <w:ind w:left="284"/>
        <w:rPr>
          <w:szCs w:val="22"/>
        </w:rPr>
      </w:pPr>
      <w:r w:rsidRPr="009520D1">
        <w:rPr>
          <w:szCs w:val="22"/>
        </w:rPr>
        <w:t>3.5. Anélidos</w:t>
      </w:r>
    </w:p>
    <w:p w:rsidR="00DE0A2E" w:rsidRPr="009520D1" w:rsidRDefault="00DE0A2E" w:rsidP="00DE0A2E">
      <w:pPr>
        <w:ind w:left="284"/>
        <w:rPr>
          <w:szCs w:val="22"/>
        </w:rPr>
      </w:pPr>
      <w:r w:rsidRPr="009520D1">
        <w:rPr>
          <w:szCs w:val="22"/>
        </w:rPr>
        <w:t>3.6. Moluscos</w:t>
      </w:r>
    </w:p>
    <w:p w:rsidR="00DE0A2E" w:rsidRPr="009520D1" w:rsidRDefault="00DE0A2E" w:rsidP="00DE0A2E">
      <w:pPr>
        <w:ind w:left="284"/>
        <w:rPr>
          <w:szCs w:val="22"/>
        </w:rPr>
      </w:pPr>
      <w:r w:rsidRPr="009520D1">
        <w:rPr>
          <w:szCs w:val="22"/>
        </w:rPr>
        <w:t>3.7. Artrópodos</w:t>
      </w:r>
    </w:p>
    <w:p w:rsidR="00DE0A2E" w:rsidRPr="009520D1" w:rsidRDefault="00DE0A2E" w:rsidP="00DE0A2E">
      <w:pPr>
        <w:ind w:left="708"/>
        <w:rPr>
          <w:szCs w:val="22"/>
        </w:rPr>
      </w:pPr>
      <w:r>
        <w:t>-</w:t>
      </w:r>
      <w:r w:rsidRPr="009520D1">
        <w:rPr>
          <w:szCs w:val="22"/>
        </w:rPr>
        <w:t>Miriápodos</w:t>
      </w:r>
    </w:p>
    <w:p w:rsidR="00DE0A2E" w:rsidRPr="009520D1" w:rsidRDefault="00DE0A2E" w:rsidP="00DE0A2E">
      <w:pPr>
        <w:ind w:left="708"/>
        <w:rPr>
          <w:szCs w:val="22"/>
        </w:rPr>
      </w:pPr>
      <w:r w:rsidRPr="009520D1">
        <w:rPr>
          <w:szCs w:val="22"/>
        </w:rPr>
        <w:t>-Arácnidos</w:t>
      </w:r>
    </w:p>
    <w:p w:rsidR="00DE0A2E" w:rsidRPr="009520D1" w:rsidRDefault="00DE0A2E" w:rsidP="00DE0A2E">
      <w:pPr>
        <w:ind w:left="708"/>
        <w:rPr>
          <w:szCs w:val="22"/>
        </w:rPr>
      </w:pPr>
      <w:r w:rsidRPr="009520D1">
        <w:rPr>
          <w:szCs w:val="22"/>
        </w:rPr>
        <w:t>-Crustáceos</w:t>
      </w:r>
    </w:p>
    <w:p w:rsidR="00DE0A2E" w:rsidRPr="009520D1" w:rsidRDefault="00DE0A2E" w:rsidP="00DE0A2E">
      <w:pPr>
        <w:ind w:left="708"/>
        <w:rPr>
          <w:szCs w:val="22"/>
        </w:rPr>
      </w:pPr>
      <w:r w:rsidRPr="009520D1">
        <w:rPr>
          <w:szCs w:val="22"/>
        </w:rPr>
        <w:t>-Insectos</w:t>
      </w:r>
    </w:p>
    <w:p w:rsidR="00DE0A2E" w:rsidRPr="009520D1" w:rsidRDefault="00DE0A2E" w:rsidP="00DE0A2E">
      <w:pPr>
        <w:ind w:left="284"/>
        <w:rPr>
          <w:szCs w:val="22"/>
        </w:rPr>
      </w:pPr>
      <w:r w:rsidRPr="009520D1">
        <w:rPr>
          <w:szCs w:val="22"/>
        </w:rPr>
        <w:t>3.8. Equinodermos</w:t>
      </w:r>
    </w:p>
    <w:p w:rsidR="00DE0A2E" w:rsidRPr="00B04854" w:rsidRDefault="00DE0A2E" w:rsidP="00DE0A2E">
      <w:pPr>
        <w:rPr>
          <w:szCs w:val="22"/>
        </w:rPr>
      </w:pP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8"/>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1703"/>
        </w:trPr>
        <w:tc>
          <w:tcPr>
            <w:tcW w:w="8493" w:type="dxa"/>
            <w:gridSpan w:val="2"/>
            <w:shd w:val="clear" w:color="auto" w:fill="FFFFFF"/>
            <w:vAlign w:val="center"/>
          </w:tcPr>
          <w:p w:rsidR="00DE0A2E" w:rsidRDefault="00DE0A2E" w:rsidP="00214D86">
            <w:pPr>
              <w:pStyle w:val="00TEXTOTABLASU"/>
              <w:jc w:val="both"/>
            </w:pPr>
            <w:r>
              <w:t xml:space="preserve">Para abordar el estudio del </w:t>
            </w:r>
            <w:r>
              <w:rPr>
                <w:b/>
                <w:bCs/>
              </w:rPr>
              <w:t xml:space="preserve">reino animal </w:t>
            </w:r>
            <w:r>
              <w:t xml:space="preserve">se ha preferido diferenciar las características de los animales </w:t>
            </w:r>
            <w:r>
              <w:rPr>
                <w:b/>
                <w:bCs/>
              </w:rPr>
              <w:t xml:space="preserve">invertebrados </w:t>
            </w:r>
            <w:r>
              <w:t xml:space="preserve">y </w:t>
            </w:r>
            <w:r>
              <w:rPr>
                <w:b/>
                <w:bCs/>
              </w:rPr>
              <w:t xml:space="preserve">vertebrados </w:t>
            </w:r>
            <w:r>
              <w:t xml:space="preserve">en dos unidades didácticas diferentes, puesto que incluir todo ello en una sola unidad sería excesivamente denso. En la primera se comienza describiendo las características generales de todos los animales y se hace una clasificación de los grupos más representativos que forman este reino. A continuación, se presentan las </w:t>
            </w:r>
            <w:r>
              <w:rPr>
                <w:b/>
                <w:bCs/>
              </w:rPr>
              <w:t xml:space="preserve">características comunes </w:t>
            </w:r>
            <w:r>
              <w:t xml:space="preserve">de todos los invertebrados y se describen las características morfológicas de los grupos más importantes. Todos los conceptos relativos a las </w:t>
            </w:r>
            <w:r>
              <w:rPr>
                <w:b/>
                <w:bCs/>
              </w:rPr>
              <w:t xml:space="preserve">funciones vitales </w:t>
            </w:r>
            <w:r>
              <w:t>se mencionan muy brevemente, estudiándose con más profundidad en las unidades 10 y 11.</w:t>
            </w:r>
          </w:p>
          <w:p w:rsidR="00DE0A2E" w:rsidRPr="001E45C3" w:rsidRDefault="00DE0A2E" w:rsidP="00214D86">
            <w:pPr>
              <w:pStyle w:val="00TEXTOTABLASU"/>
              <w:jc w:val="both"/>
              <w:rPr>
                <w:noProof/>
                <w:lang w:val="es-ES"/>
              </w:rPr>
            </w:pPr>
            <w:r>
              <w:t xml:space="preserve">La clasificación en animales </w:t>
            </w:r>
            <w:r>
              <w:rPr>
                <w:b/>
                <w:bCs/>
              </w:rPr>
              <w:t>vertebrados e invertebrados</w:t>
            </w:r>
            <w:r>
              <w:t xml:space="preserve"> es bastante artificial, no obstante, se suele utilizar porque es la forma</w:t>
            </w:r>
            <w:r>
              <w:rPr>
                <w:rtl/>
                <w:lang w:bidi="ar-YE"/>
              </w:rPr>
              <w:t xml:space="preserve"> </w:t>
            </w:r>
            <w:r>
              <w:rPr>
                <w:lang w:bidi="ar-YE"/>
              </w:rPr>
              <w:t>más fácil de ir introduciendo a</w:t>
            </w:r>
            <w:r>
              <w:t xml:space="preserve">l alumnado en el complejo mundo de </w:t>
            </w:r>
            <w:r>
              <w:rPr>
                <w:b/>
                <w:bCs/>
              </w:rPr>
              <w:t>la clasificación y la taxonomía.</w:t>
            </w:r>
            <w:r>
              <w:t xml:space="preserve"> En el propio inicio del tema tenemos un párrafo muy clarificador al respecto (p</w:t>
            </w:r>
            <w:r>
              <w:rPr>
                <w:lang w:bidi="ar-YE"/>
              </w:rPr>
              <w:t>ágina</w:t>
            </w:r>
            <w:r>
              <w:t xml:space="preserve"> 167). En la práctica, es una clasificación muy </w:t>
            </w:r>
            <w:r>
              <w:rPr>
                <w:b/>
                <w:bCs/>
              </w:rPr>
              <w:t xml:space="preserve">útil, </w:t>
            </w:r>
            <w:r>
              <w:t xml:space="preserve">sobre todo para la </w:t>
            </w:r>
            <w:r>
              <w:rPr>
                <w:b/>
                <w:bCs/>
              </w:rPr>
              <w:t>enseñanza,</w:t>
            </w:r>
            <w:r>
              <w:t xml:space="preserve"> aunque tenga poca utilidad científica, ya que el término invertebrado se puede aplicar a más del 90 % de las especies animales.</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1E45C3" w:rsidRDefault="00DE0A2E" w:rsidP="00214D86">
            <w:pPr>
              <w:pStyle w:val="00TEXTOTABLASU"/>
            </w:pPr>
            <w:r w:rsidRPr="001E45C3">
              <w:rPr>
                <w:b/>
                <w:bCs/>
              </w:rPr>
              <w:t>1.</w:t>
            </w:r>
            <w:r w:rsidRPr="001E45C3">
              <w:t xml:space="preserve"> Comprender y utilizar las estrategias y los conceptos básicos de la Biología y Geología para interpretar los fenómenos naturales, así como para analizar y valorar las repercusiones de desarrollos científicos y sus aplicaciones.</w:t>
            </w:r>
          </w:p>
          <w:p w:rsidR="00DE0A2E" w:rsidRPr="001E45C3" w:rsidRDefault="00DE0A2E" w:rsidP="00214D86">
            <w:pPr>
              <w:pStyle w:val="00TEXTOTABLASU"/>
            </w:pPr>
            <w:r w:rsidRPr="001E45C3">
              <w:rPr>
                <w:b/>
                <w:bCs/>
              </w:rPr>
              <w:t>3.</w:t>
            </w:r>
            <w:r w:rsidRPr="001E45C3">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DE0A2E" w:rsidRPr="001E45C3" w:rsidRDefault="00DE0A2E" w:rsidP="00214D86">
            <w:pPr>
              <w:pStyle w:val="00TEXTOTABLASU"/>
            </w:pPr>
            <w:r w:rsidRPr="001E45C3">
              <w:rPr>
                <w:b/>
                <w:bCs/>
              </w:rPr>
              <w:t>4.</w:t>
            </w:r>
            <w:r w:rsidRPr="001E45C3">
              <w:t xml:space="preserve"> Obtener información sobre temas científicos, utilizando distintas fuentes, incluidas las tecnologías de la información y la comunicación, y emplearlas, valorando su contenido, para fundamentar y orientar trabajos sobre temas científicos.</w:t>
            </w:r>
          </w:p>
          <w:p w:rsidR="00DE0A2E" w:rsidRPr="001E45C3" w:rsidRDefault="00DE0A2E" w:rsidP="00214D86">
            <w:pPr>
              <w:pStyle w:val="00TEXTOTABLASU"/>
            </w:pPr>
            <w:r w:rsidRPr="001E45C3">
              <w:rPr>
                <w:b/>
                <w:bCs/>
              </w:rPr>
              <w:t>8.</w:t>
            </w:r>
            <w:r w:rsidRPr="001E45C3">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DE0A2E" w:rsidRPr="001E45C3" w:rsidRDefault="00DE0A2E" w:rsidP="00214D86">
            <w:pPr>
              <w:pStyle w:val="00TEXTOTABLASU"/>
            </w:pPr>
            <w:r w:rsidRPr="001E45C3">
              <w:rPr>
                <w:b/>
                <w:bCs/>
              </w:rPr>
              <w:t>10.</w:t>
            </w:r>
            <w:r w:rsidRPr="001E45C3">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t xml:space="preserve">Bloque </w:t>
            </w:r>
            <w:r>
              <w:rPr>
                <w:b/>
                <w:sz w:val="20"/>
                <w:szCs w:val="20"/>
              </w:rPr>
              <w:t>3</w:t>
            </w:r>
            <w:r w:rsidRPr="00785CAB">
              <w:rPr>
                <w:b/>
                <w:sz w:val="20"/>
                <w:szCs w:val="20"/>
              </w:rPr>
              <w:t xml:space="preserve">. La </w:t>
            </w:r>
            <w:r>
              <w:rPr>
                <w:b/>
                <w:sz w:val="20"/>
                <w:szCs w:val="20"/>
              </w:rPr>
              <w:t>biodiversidad en el planeta Tierra</w:t>
            </w:r>
          </w:p>
        </w:tc>
      </w:tr>
      <w:tr w:rsidR="00DE0A2E" w:rsidRPr="00785CAB" w:rsidTr="00214D86">
        <w:trPr>
          <w:trHeight w:val="6633"/>
        </w:trPr>
        <w:tc>
          <w:tcPr>
            <w:tcW w:w="4304" w:type="dxa"/>
            <w:vMerge/>
            <w:shd w:val="clear" w:color="auto" w:fill="auto"/>
            <w:vAlign w:val="center"/>
          </w:tcPr>
          <w:p w:rsidR="00DE0A2E" w:rsidRPr="00785CAB" w:rsidRDefault="00DE0A2E" w:rsidP="00DE0A2E">
            <w:pPr>
              <w:numPr>
                <w:ilvl w:val="0"/>
                <w:numId w:val="3"/>
              </w:numPr>
              <w:rPr>
                <w:sz w:val="20"/>
                <w:szCs w:val="20"/>
              </w:rPr>
            </w:pPr>
          </w:p>
        </w:tc>
        <w:tc>
          <w:tcPr>
            <w:tcW w:w="4189" w:type="dxa"/>
            <w:shd w:val="clear" w:color="auto" w:fill="auto"/>
            <w:vAlign w:val="center"/>
          </w:tcPr>
          <w:p w:rsidR="00DE0A2E" w:rsidRPr="001E45C3" w:rsidRDefault="00DE0A2E" w:rsidP="00214D86">
            <w:pPr>
              <w:pStyle w:val="00TEXTOTABLASU"/>
            </w:pPr>
            <w:r w:rsidRPr="001E45C3">
              <w:rPr>
                <w:b/>
                <w:bCs/>
              </w:rPr>
              <w:t>3.8.</w:t>
            </w:r>
            <w:r w:rsidRPr="001E45C3">
              <w:t xml:space="preserve"> Móneras, protoctistas, </w:t>
            </w:r>
            <w:proofErr w:type="spellStart"/>
            <w:r w:rsidRPr="001E45C3">
              <w:t>fungi</w:t>
            </w:r>
            <w:proofErr w:type="spellEnd"/>
            <w:r w:rsidRPr="001E45C3">
              <w:t>, metafitas y metazoos.</w:t>
            </w:r>
          </w:p>
          <w:p w:rsidR="00DE0A2E" w:rsidRPr="001E45C3" w:rsidRDefault="00DE0A2E" w:rsidP="00214D86">
            <w:pPr>
              <w:pStyle w:val="00TEXTOTABLASU"/>
            </w:pPr>
            <w:r w:rsidRPr="001E45C3">
              <w:rPr>
                <w:b/>
                <w:bCs/>
              </w:rPr>
              <w:t>3.13.</w:t>
            </w:r>
            <w:r w:rsidRPr="001E45C3">
              <w:t xml:space="preserve"> Plantas: musgos, helechos, gimnospermas y angiospermas.</w:t>
            </w:r>
          </w:p>
          <w:p w:rsidR="00DE0A2E" w:rsidRPr="00785CAB" w:rsidRDefault="00DE0A2E" w:rsidP="00214D86">
            <w:pPr>
              <w:pStyle w:val="00TEXTOTABLASU"/>
            </w:pPr>
            <w:r w:rsidRPr="001E45C3">
              <w:rPr>
                <w:b/>
                <w:bCs/>
              </w:rPr>
              <w:t>3.15.</w:t>
            </w:r>
            <w:r w:rsidRPr="001E45C3">
              <w:t xml:space="preserve"> Biodiversidad en Andalucía.</w:t>
            </w:r>
          </w:p>
        </w:tc>
      </w:tr>
    </w:tbl>
    <w:p w:rsidR="00DE0A2E" w:rsidRDefault="00DE0A2E" w:rsidP="00DE0A2E">
      <w:pPr>
        <w:sectPr w:rsidR="00DE0A2E" w:rsidSect="00CE7204">
          <w:headerReference w:type="default" r:id="rId30"/>
          <w:footerReference w:type="even" r:id="rId31"/>
          <w:footerReference w:type="default" r:id="rId32"/>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sidRPr="00785CAB">
              <w:rPr>
                <w:b/>
                <w:sz w:val="20"/>
                <w:szCs w:val="20"/>
              </w:rPr>
              <w:t xml:space="preserve"> La </w:t>
            </w:r>
            <w:r>
              <w:rPr>
                <w:b/>
                <w:sz w:val="20"/>
                <w:szCs w:val="20"/>
              </w:rPr>
              <w:t>biodiversidad en el planeta Tierra</w:t>
            </w:r>
          </w:p>
        </w:tc>
      </w:tr>
      <w:tr w:rsidR="00DE0A2E" w:rsidRPr="00B50CAB" w:rsidTr="00214D86">
        <w:trPr>
          <w:trHeight w:val="159"/>
        </w:trPr>
        <w:tc>
          <w:tcPr>
            <w:tcW w:w="703" w:type="dxa"/>
            <w:shd w:val="clear" w:color="auto" w:fill="auto"/>
            <w:vAlign w:val="center"/>
          </w:tcPr>
          <w:p w:rsidR="00DE0A2E" w:rsidRPr="00C21AEC" w:rsidRDefault="00DE0A2E" w:rsidP="00214D86">
            <w:pPr>
              <w:pStyle w:val="00TEXTOTABLASU"/>
              <w:rPr>
                <w:b/>
                <w:bCs/>
              </w:rPr>
            </w:pPr>
            <w:r w:rsidRPr="00C21AEC">
              <w:rPr>
                <w:b/>
                <w:bCs/>
              </w:rPr>
              <w:t>1, 2 y 4</w:t>
            </w:r>
          </w:p>
        </w:tc>
        <w:tc>
          <w:tcPr>
            <w:tcW w:w="852" w:type="dxa"/>
            <w:shd w:val="clear" w:color="auto" w:fill="auto"/>
            <w:vAlign w:val="center"/>
          </w:tcPr>
          <w:p w:rsidR="00DE0A2E" w:rsidRPr="00C21AEC" w:rsidRDefault="00DE0A2E" w:rsidP="00214D86">
            <w:pPr>
              <w:pStyle w:val="00TEXTOTABLASU"/>
              <w:rPr>
                <w:b/>
                <w:bCs/>
              </w:rPr>
            </w:pPr>
            <w:r w:rsidRPr="00C21AEC">
              <w:rPr>
                <w:b/>
                <w:bCs/>
              </w:rPr>
              <w:t>3.8, 3.9 y 3.10</w:t>
            </w:r>
          </w:p>
        </w:tc>
        <w:tc>
          <w:tcPr>
            <w:tcW w:w="3265" w:type="dxa"/>
            <w:shd w:val="clear" w:color="auto" w:fill="auto"/>
            <w:vAlign w:val="center"/>
          </w:tcPr>
          <w:p w:rsidR="00DE0A2E" w:rsidRPr="00C21AEC" w:rsidRDefault="00DE0A2E" w:rsidP="00214D86">
            <w:pPr>
              <w:pStyle w:val="00TEXTOTABLASU"/>
            </w:pPr>
            <w:r w:rsidRPr="00F77C85">
              <w:rPr>
                <w:b/>
                <w:bCs/>
              </w:rPr>
              <w:t>3.3.</w:t>
            </w:r>
            <w:r w:rsidRPr="00C21AEC">
              <w:t xml:space="preserve"> Reconocer las características morfológicas principales de los distintos grupos taxonómicos. </w:t>
            </w:r>
            <w:r w:rsidRPr="00C21AEC">
              <w:br/>
              <w:t>CMCT.</w:t>
            </w:r>
          </w:p>
        </w:tc>
        <w:tc>
          <w:tcPr>
            <w:tcW w:w="1701" w:type="dxa"/>
            <w:shd w:val="clear" w:color="auto" w:fill="auto"/>
            <w:vAlign w:val="center"/>
          </w:tcPr>
          <w:p w:rsidR="00DE0A2E" w:rsidRPr="00C21AEC" w:rsidRDefault="00DE0A2E" w:rsidP="00214D86">
            <w:pPr>
              <w:pStyle w:val="00TEXTOTABLASU"/>
            </w:pPr>
            <w:r w:rsidRPr="00F77C85">
              <w:rPr>
                <w:b/>
                <w:bCs/>
              </w:rPr>
              <w:t>3.3.1.</w:t>
            </w:r>
            <w:r w:rsidRPr="00C21AEC">
              <w:t xml:space="preserve"> Aplica criterios de clasificación de los seres vivos, relacionando los animales y plantas más comunes con su grupo taxonómico.</w:t>
            </w: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Actividades internas 1, 3, 4, 8, 15, 16, 17, 23 y 24.</w:t>
            </w:r>
          </w:p>
          <w:p w:rsidR="00DE0A2E" w:rsidRPr="00C21AEC" w:rsidRDefault="00DE0A2E" w:rsidP="00214D86">
            <w:pPr>
              <w:pStyle w:val="00TEXTOTABLASU"/>
            </w:pPr>
            <w:r w:rsidRPr="00C21AEC">
              <w:t>Actividades de consolidación 5, 7, 9, 10, 12-16, 21, 22 y 24.</w:t>
            </w:r>
          </w:p>
          <w:p w:rsidR="00DE0A2E" w:rsidRPr="00C21AEC" w:rsidRDefault="00DE0A2E" w:rsidP="00214D86">
            <w:pPr>
              <w:pStyle w:val="00TEXTOTABLASU"/>
            </w:pPr>
            <w:r w:rsidRPr="00C21AEC">
              <w:t>Competencia clave “Amigos en los jardines”.</w:t>
            </w:r>
          </w:p>
          <w:p w:rsidR="00DE0A2E" w:rsidRPr="00C21AEC" w:rsidRDefault="00DE0A2E" w:rsidP="00214D86">
            <w:pPr>
              <w:pStyle w:val="00TEXTOTABLASU"/>
            </w:pPr>
            <w:r w:rsidRPr="00C21AEC">
              <w:t>La unidad en 10 preguntas (actividades 2 y 3).</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EOBS-RÚB, 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val="restart"/>
            <w:shd w:val="clear" w:color="auto" w:fill="auto"/>
            <w:vAlign w:val="center"/>
          </w:tcPr>
          <w:p w:rsidR="00DE0A2E" w:rsidRPr="00C21AEC" w:rsidRDefault="00DE0A2E" w:rsidP="00214D86">
            <w:pPr>
              <w:pStyle w:val="00TEXTOTABLASU"/>
              <w:rPr>
                <w:b/>
                <w:bCs/>
              </w:rPr>
            </w:pPr>
            <w:r w:rsidRPr="00C21AEC">
              <w:rPr>
                <w:b/>
                <w:bCs/>
              </w:rPr>
              <w:t>1, 2, 3, 4, 7 y 8</w:t>
            </w:r>
          </w:p>
        </w:tc>
        <w:tc>
          <w:tcPr>
            <w:tcW w:w="852" w:type="dxa"/>
            <w:vMerge w:val="restart"/>
            <w:shd w:val="clear" w:color="auto" w:fill="auto"/>
            <w:vAlign w:val="center"/>
          </w:tcPr>
          <w:p w:rsidR="00DE0A2E" w:rsidRPr="00C21AEC" w:rsidRDefault="00DE0A2E" w:rsidP="00214D86">
            <w:pPr>
              <w:pStyle w:val="00TEXTOTABLASU"/>
              <w:rPr>
                <w:b/>
                <w:bCs/>
              </w:rPr>
            </w:pPr>
            <w:r w:rsidRPr="00C21AEC">
              <w:rPr>
                <w:b/>
                <w:bCs/>
              </w:rPr>
              <w:t>3.8, 3.9 y 3.15</w:t>
            </w:r>
          </w:p>
        </w:tc>
        <w:tc>
          <w:tcPr>
            <w:tcW w:w="3265" w:type="dxa"/>
            <w:vMerge w:val="restart"/>
            <w:shd w:val="clear" w:color="auto" w:fill="auto"/>
            <w:vAlign w:val="center"/>
          </w:tcPr>
          <w:p w:rsidR="00DE0A2E" w:rsidRPr="00C21AEC" w:rsidRDefault="00DE0A2E" w:rsidP="00214D86">
            <w:pPr>
              <w:pStyle w:val="00TEXTOTABLASU"/>
            </w:pPr>
            <w:r w:rsidRPr="00F77C85">
              <w:rPr>
                <w:b/>
                <w:bCs/>
              </w:rPr>
              <w:t>3.4.</w:t>
            </w:r>
            <w:r w:rsidRPr="00C21AEC">
              <w:t xml:space="preserve"> Categorizar los criterios que sirven para clasificar a los seres vivos e identificar los principales modelos taxonómicos a los que pertenecen los animales y plantas más comunes.</w:t>
            </w:r>
            <w:r w:rsidRPr="00C21AEC">
              <w:br/>
              <w:t>CMCT, CAA.</w:t>
            </w:r>
          </w:p>
        </w:tc>
        <w:tc>
          <w:tcPr>
            <w:tcW w:w="1701" w:type="dxa"/>
            <w:vMerge w:val="restart"/>
            <w:shd w:val="clear" w:color="auto" w:fill="auto"/>
            <w:vAlign w:val="center"/>
          </w:tcPr>
          <w:p w:rsidR="00DE0A2E" w:rsidRPr="00C21AEC" w:rsidRDefault="00DE0A2E" w:rsidP="00214D86">
            <w:pPr>
              <w:pStyle w:val="00TEXTOTABLASU"/>
            </w:pPr>
            <w:r w:rsidRPr="00F77C85">
              <w:rPr>
                <w:b/>
                <w:bCs/>
              </w:rPr>
              <w:t>3.4.1.</w:t>
            </w:r>
            <w:r w:rsidRPr="00C21AEC">
              <w:t xml:space="preserve"> Identifica y reconoce ejemplares característicos de cada uno de estos grupos, destacando su importancia biológica.</w:t>
            </w:r>
          </w:p>
        </w:tc>
        <w:tc>
          <w:tcPr>
            <w:tcW w:w="1701" w:type="dxa"/>
            <w:shd w:val="clear" w:color="auto" w:fill="auto"/>
            <w:vAlign w:val="center"/>
          </w:tcPr>
          <w:p w:rsidR="00DE0A2E" w:rsidRPr="00C21AEC" w:rsidRDefault="00DE0A2E" w:rsidP="00214D86">
            <w:pPr>
              <w:pStyle w:val="00TEXTOTABLASU"/>
              <w:jc w:val="center"/>
            </w:pPr>
            <w:r w:rsidRPr="00C21AEC">
              <w:t>CAA</w:t>
            </w:r>
          </w:p>
        </w:tc>
        <w:tc>
          <w:tcPr>
            <w:tcW w:w="3577" w:type="dxa"/>
            <w:shd w:val="clear" w:color="auto" w:fill="auto"/>
            <w:vAlign w:val="center"/>
          </w:tcPr>
          <w:p w:rsidR="00DE0A2E" w:rsidRPr="00C21AEC" w:rsidRDefault="00DE0A2E" w:rsidP="00214D86">
            <w:pPr>
              <w:pStyle w:val="00TEXTOTABLASU"/>
            </w:pPr>
            <w:r w:rsidRPr="00C21AEC">
              <w:t>Actividades internas 1, 3, 4, 8, 15, 16, 17, 23 y 24. Actividades de consolidación 5, 7, 9, 10, 12-16, 21, 22 y 24. Competencia clave “Amigos en los jardines”.</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EOBS-RÚB, 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pPr>
          </w:p>
        </w:tc>
        <w:tc>
          <w:tcPr>
            <w:tcW w:w="852" w:type="dxa"/>
            <w:vMerge/>
            <w:shd w:val="clear" w:color="auto" w:fill="auto"/>
          </w:tcPr>
          <w:p w:rsidR="00DE0A2E" w:rsidRPr="00C21AEC" w:rsidRDefault="00DE0A2E" w:rsidP="00214D86">
            <w:pPr>
              <w:pStyle w:val="00TEXTOTABLASU"/>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Actividades internas 1, 3, 4, 8, 15, 16, 17, 23 y 24.</w:t>
            </w:r>
          </w:p>
          <w:p w:rsidR="00DE0A2E" w:rsidRPr="00C21AEC" w:rsidRDefault="00DE0A2E" w:rsidP="00214D86">
            <w:pPr>
              <w:pStyle w:val="00TEXTOTABLASU"/>
            </w:pPr>
            <w:r w:rsidRPr="00C21AEC">
              <w:t>Actividades de consolidación 5, 7, 9, 10, 12-16, 21, 22 y 24.</w:t>
            </w:r>
          </w:p>
          <w:p w:rsidR="00DE0A2E" w:rsidRPr="00C21AEC" w:rsidRDefault="00DE0A2E" w:rsidP="00214D86">
            <w:pPr>
              <w:pStyle w:val="00TEXTOTABLASU"/>
            </w:pPr>
            <w:r w:rsidRPr="00C21AEC">
              <w:t>Competencia clave “Amigos en los jardines”.</w:t>
            </w:r>
          </w:p>
          <w:p w:rsidR="00DE0A2E" w:rsidRPr="00C21AEC" w:rsidRDefault="00DE0A2E" w:rsidP="00214D86">
            <w:pPr>
              <w:pStyle w:val="00TEXTOTABLASU"/>
            </w:pPr>
            <w:r w:rsidRPr="00C21AEC">
              <w:t>La unidad en 10 preguntas (actividad 1).</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EOBS-RÚB, 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val="restart"/>
            <w:shd w:val="clear" w:color="auto" w:fill="auto"/>
            <w:vAlign w:val="center"/>
          </w:tcPr>
          <w:p w:rsidR="00DE0A2E" w:rsidRPr="00C21AEC" w:rsidRDefault="00DE0A2E" w:rsidP="00214D86">
            <w:pPr>
              <w:pStyle w:val="00TEXTOTABLASU"/>
              <w:rPr>
                <w:b/>
                <w:bCs/>
              </w:rPr>
            </w:pPr>
            <w:r w:rsidRPr="00C21AEC">
              <w:rPr>
                <w:b/>
                <w:bCs/>
              </w:rPr>
              <w:t>1, 2, y 4</w:t>
            </w:r>
          </w:p>
        </w:tc>
        <w:tc>
          <w:tcPr>
            <w:tcW w:w="852" w:type="dxa"/>
            <w:vMerge w:val="restart"/>
            <w:shd w:val="clear" w:color="auto" w:fill="auto"/>
            <w:vAlign w:val="center"/>
          </w:tcPr>
          <w:p w:rsidR="00DE0A2E" w:rsidRPr="00C21AEC" w:rsidRDefault="00DE0A2E" w:rsidP="00214D86">
            <w:pPr>
              <w:pStyle w:val="00TEXTOTABLASU"/>
              <w:rPr>
                <w:b/>
                <w:bCs/>
              </w:rPr>
            </w:pPr>
            <w:r w:rsidRPr="00C21AEC">
              <w:rPr>
                <w:b/>
                <w:bCs/>
              </w:rPr>
              <w:t>3.9, 3.10 y 3.15</w:t>
            </w:r>
          </w:p>
        </w:tc>
        <w:tc>
          <w:tcPr>
            <w:tcW w:w="3265" w:type="dxa"/>
            <w:vMerge w:val="restart"/>
            <w:shd w:val="clear" w:color="auto" w:fill="auto"/>
            <w:vAlign w:val="center"/>
          </w:tcPr>
          <w:p w:rsidR="00DE0A2E" w:rsidRPr="00C21AEC" w:rsidRDefault="00DE0A2E" w:rsidP="00214D86">
            <w:pPr>
              <w:pStyle w:val="00TEXTOTABLASU"/>
            </w:pPr>
            <w:r w:rsidRPr="00F77C85">
              <w:rPr>
                <w:b/>
                <w:bCs/>
              </w:rPr>
              <w:t>3.6.</w:t>
            </w:r>
            <w:r w:rsidRPr="00C21AEC">
              <w:t xml:space="preserve"> Caracterizar a los principales grupos de invertebrados y vertebrados. CMCT.</w:t>
            </w:r>
          </w:p>
        </w:tc>
        <w:tc>
          <w:tcPr>
            <w:tcW w:w="1701" w:type="dxa"/>
            <w:vMerge w:val="restart"/>
            <w:shd w:val="clear" w:color="auto" w:fill="auto"/>
            <w:vAlign w:val="center"/>
          </w:tcPr>
          <w:p w:rsidR="00DE0A2E" w:rsidRPr="00C21AEC" w:rsidRDefault="00DE0A2E" w:rsidP="00214D86">
            <w:pPr>
              <w:pStyle w:val="00TEXTOTABLASU"/>
            </w:pPr>
            <w:r w:rsidRPr="00F77C85">
              <w:rPr>
                <w:b/>
                <w:bCs/>
              </w:rPr>
              <w:t>3.6.1</w:t>
            </w:r>
            <w:r w:rsidRPr="00C21AEC">
              <w:t xml:space="preserve"> Asocia invertebrados comunes con el grupo taxonómico al que pertenecen.</w:t>
            </w: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Actividades internas 1-3, 4-8 y 15-23.</w:t>
            </w:r>
          </w:p>
          <w:p w:rsidR="00DE0A2E" w:rsidRPr="00C21AEC" w:rsidRDefault="00DE0A2E" w:rsidP="00214D86">
            <w:pPr>
              <w:pStyle w:val="00TEXTOTABLASU"/>
            </w:pPr>
            <w:r w:rsidRPr="00C21AEC">
              <w:t>Actividades de consolidación 1, 3, 5, 6, 9-14, 16-18, 21 y 22.</w:t>
            </w:r>
          </w:p>
          <w:p w:rsidR="00DE0A2E" w:rsidRPr="00C21AEC" w:rsidRDefault="00DE0A2E" w:rsidP="00214D86">
            <w:pPr>
              <w:pStyle w:val="00TEXTOTABLASU"/>
            </w:pPr>
            <w:r w:rsidRPr="00C21AEC">
              <w:t>Competencia clave “Amigos en los jardines”.</w:t>
            </w:r>
          </w:p>
          <w:p w:rsidR="00DE0A2E" w:rsidRPr="00C21AEC" w:rsidRDefault="00DE0A2E" w:rsidP="00214D86">
            <w:pPr>
              <w:pStyle w:val="00TEXTOTABLASU"/>
            </w:pPr>
            <w:r w:rsidRPr="00C21AEC">
              <w:t>La unidad en 10 preguntas (actividades 4-10).</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EOBS-RÚB, 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rPr>
                <w:b/>
                <w:bCs/>
              </w:rPr>
            </w:pPr>
          </w:p>
        </w:tc>
        <w:tc>
          <w:tcPr>
            <w:tcW w:w="852" w:type="dxa"/>
            <w:vMerge/>
            <w:shd w:val="clear" w:color="auto" w:fill="auto"/>
          </w:tcPr>
          <w:p w:rsidR="00DE0A2E" w:rsidRPr="00C21AEC" w:rsidRDefault="00DE0A2E" w:rsidP="00214D86">
            <w:pPr>
              <w:pStyle w:val="00TEXTOTABLASU"/>
              <w:rPr>
                <w:b/>
                <w:bCs/>
              </w:rPr>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CSC</w:t>
            </w:r>
          </w:p>
        </w:tc>
        <w:tc>
          <w:tcPr>
            <w:tcW w:w="3577" w:type="dxa"/>
            <w:shd w:val="clear" w:color="auto" w:fill="auto"/>
            <w:vAlign w:val="center"/>
          </w:tcPr>
          <w:p w:rsidR="00DE0A2E" w:rsidRPr="00C21AEC" w:rsidRDefault="00DE0A2E" w:rsidP="00214D86">
            <w:pPr>
              <w:pStyle w:val="00TEXTOTABLASU"/>
            </w:pPr>
            <w:r w:rsidRPr="00C21AEC">
              <w:t>Competencia clave “Amigos en los jardines”.</w:t>
            </w:r>
          </w:p>
        </w:tc>
        <w:tc>
          <w:tcPr>
            <w:tcW w:w="1843" w:type="dxa"/>
            <w:shd w:val="clear" w:color="auto" w:fill="auto"/>
            <w:vAlign w:val="center"/>
          </w:tcPr>
          <w:p w:rsidR="00DE0A2E" w:rsidRDefault="00DE0A2E" w:rsidP="00214D86">
            <w:pPr>
              <w:pStyle w:val="00TEXTOTABLASU"/>
            </w:pPr>
            <w:r w:rsidRPr="00C21AEC">
              <w:t xml:space="preserve">EOBS-RÚB, 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rPr>
                <w:b/>
                <w:bCs/>
              </w:rPr>
            </w:pPr>
          </w:p>
        </w:tc>
        <w:tc>
          <w:tcPr>
            <w:tcW w:w="852" w:type="dxa"/>
            <w:vMerge/>
            <w:shd w:val="clear" w:color="auto" w:fill="auto"/>
          </w:tcPr>
          <w:p w:rsidR="00DE0A2E" w:rsidRPr="00C21AEC" w:rsidRDefault="00DE0A2E" w:rsidP="00214D86">
            <w:pPr>
              <w:pStyle w:val="00TEXTOTABLASU"/>
              <w:rPr>
                <w:b/>
                <w:bCs/>
              </w:rPr>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CCL</w:t>
            </w:r>
          </w:p>
        </w:tc>
        <w:tc>
          <w:tcPr>
            <w:tcW w:w="3577" w:type="dxa"/>
            <w:shd w:val="clear" w:color="auto" w:fill="auto"/>
            <w:vAlign w:val="center"/>
          </w:tcPr>
          <w:p w:rsidR="00DE0A2E" w:rsidRPr="00C21AEC" w:rsidRDefault="00DE0A2E" w:rsidP="00214D86">
            <w:pPr>
              <w:pStyle w:val="00TEXTOTABLASU"/>
            </w:pPr>
            <w:r w:rsidRPr="00C21AEC">
              <w:t>Actividades internas 1-3, 4-8, 15-23.</w:t>
            </w:r>
          </w:p>
          <w:p w:rsidR="00DE0A2E" w:rsidRPr="00C21AEC" w:rsidRDefault="00DE0A2E" w:rsidP="00214D86">
            <w:pPr>
              <w:pStyle w:val="00TEXTOTABLASU"/>
            </w:pPr>
            <w:r w:rsidRPr="00C21AEC">
              <w:t>Competencia clave “Amigos en los jardines”.</w:t>
            </w:r>
          </w:p>
        </w:tc>
        <w:tc>
          <w:tcPr>
            <w:tcW w:w="1843" w:type="dxa"/>
            <w:shd w:val="clear" w:color="auto" w:fill="auto"/>
            <w:vAlign w:val="center"/>
          </w:tcPr>
          <w:p w:rsidR="00DE0A2E" w:rsidRDefault="00DE0A2E" w:rsidP="00214D86">
            <w:pPr>
              <w:pStyle w:val="00TEXTOTABLASU"/>
            </w:pPr>
            <w:r w:rsidRPr="00C21AEC">
              <w:t xml:space="preserve">CUA, EOBS-RÚB, </w:t>
            </w:r>
          </w:p>
          <w:p w:rsidR="00DE0A2E" w:rsidRDefault="00DE0A2E" w:rsidP="00214D86">
            <w:pPr>
              <w:pStyle w:val="00TEXTOTABLASU"/>
            </w:pPr>
            <w:r w:rsidRPr="00C21AEC">
              <w:t xml:space="preserve">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val="restart"/>
            <w:shd w:val="clear" w:color="auto" w:fill="auto"/>
            <w:vAlign w:val="center"/>
          </w:tcPr>
          <w:p w:rsidR="00DE0A2E" w:rsidRPr="00C21AEC" w:rsidRDefault="00DE0A2E" w:rsidP="00214D86">
            <w:pPr>
              <w:pStyle w:val="00TEXTOTABLASU"/>
              <w:rPr>
                <w:b/>
                <w:bCs/>
              </w:rPr>
            </w:pPr>
            <w:r w:rsidRPr="00C21AEC">
              <w:rPr>
                <w:b/>
                <w:bCs/>
              </w:rPr>
              <w:t>1, 3, 4, 8 y 10</w:t>
            </w:r>
          </w:p>
        </w:tc>
        <w:tc>
          <w:tcPr>
            <w:tcW w:w="852" w:type="dxa"/>
            <w:vMerge w:val="restart"/>
            <w:shd w:val="clear" w:color="auto" w:fill="auto"/>
            <w:vAlign w:val="center"/>
          </w:tcPr>
          <w:p w:rsidR="00DE0A2E" w:rsidRPr="00C21AEC" w:rsidRDefault="00DE0A2E" w:rsidP="00214D86">
            <w:pPr>
              <w:pStyle w:val="00TEXTOTABLASU"/>
              <w:rPr>
                <w:b/>
                <w:bCs/>
              </w:rPr>
            </w:pPr>
            <w:r w:rsidRPr="00C21AEC">
              <w:rPr>
                <w:b/>
                <w:bCs/>
              </w:rPr>
              <w:t>3.8, 3.13 y 3.15</w:t>
            </w:r>
          </w:p>
        </w:tc>
        <w:tc>
          <w:tcPr>
            <w:tcW w:w="3265" w:type="dxa"/>
            <w:vMerge w:val="restart"/>
            <w:shd w:val="clear" w:color="auto" w:fill="auto"/>
            <w:vAlign w:val="center"/>
          </w:tcPr>
          <w:p w:rsidR="00DE0A2E" w:rsidRPr="00C21AEC" w:rsidRDefault="00DE0A2E" w:rsidP="00214D86">
            <w:pPr>
              <w:pStyle w:val="00TEXTOTABLASU"/>
            </w:pPr>
            <w:r w:rsidRPr="00F77C85">
              <w:rPr>
                <w:b/>
                <w:bCs/>
              </w:rPr>
              <w:t>3.7.</w:t>
            </w:r>
            <w:r w:rsidRPr="00C21AEC">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DE0A2E" w:rsidRPr="00C21AEC" w:rsidRDefault="00DE0A2E" w:rsidP="00214D86">
            <w:pPr>
              <w:pStyle w:val="00TEXTOTABLASU"/>
            </w:pPr>
            <w:r w:rsidRPr="00F77C85">
              <w:rPr>
                <w:b/>
                <w:bCs/>
              </w:rPr>
              <w:t>3.7.1.</w:t>
            </w:r>
            <w:r w:rsidRPr="00C21AEC">
              <w:t xml:space="preserve"> Identifica ejemplares de plantas y animales propios de algunos ecosistemas o de interés especial por ser especies en peligro de extinción o endémicas.</w:t>
            </w: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 de consolidación 4.</w:t>
            </w:r>
          </w:p>
          <w:p w:rsidR="00DE0A2E" w:rsidRPr="00C21AEC" w:rsidRDefault="00DE0A2E" w:rsidP="00214D86">
            <w:pPr>
              <w:pStyle w:val="00TEXTOTABLASU"/>
            </w:pPr>
            <w:r w:rsidRPr="00C21AEC">
              <w:t>Competencia clave “Amigos en los jardines”.</w:t>
            </w:r>
          </w:p>
          <w:p w:rsidR="00DE0A2E" w:rsidRPr="00C21AEC" w:rsidRDefault="00DE0A2E" w:rsidP="00214D86">
            <w:pPr>
              <w:pStyle w:val="00TEXTOTABLASU"/>
            </w:pPr>
            <w:r w:rsidRPr="00C21AEC">
              <w:t>Competencia clave “Invertebrados en peligro”.</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PORT, </w:t>
            </w:r>
          </w:p>
          <w:p w:rsidR="00DE0A2E" w:rsidRDefault="00DE0A2E" w:rsidP="00214D86">
            <w:pPr>
              <w:pStyle w:val="00TEXTOTABLASU"/>
            </w:pPr>
            <w:r w:rsidRPr="00C21AEC">
              <w:t>TCOL,</w:t>
            </w:r>
          </w:p>
          <w:p w:rsidR="00DE0A2E" w:rsidRPr="00C21AEC" w:rsidRDefault="00DE0A2E" w:rsidP="00214D86">
            <w:pPr>
              <w:pStyle w:val="00TEXTOTABLASU"/>
            </w:pPr>
            <w:r w:rsidRPr="00C21AEC">
              <w:t xml:space="preserve"> 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pPr>
          </w:p>
        </w:tc>
        <w:tc>
          <w:tcPr>
            <w:tcW w:w="852" w:type="dxa"/>
            <w:vMerge/>
            <w:shd w:val="clear" w:color="auto" w:fill="auto"/>
          </w:tcPr>
          <w:p w:rsidR="00DE0A2E" w:rsidRPr="00C21AEC" w:rsidRDefault="00DE0A2E" w:rsidP="00214D86">
            <w:pPr>
              <w:pStyle w:val="00TEXTOTABLASU"/>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CAA</w:t>
            </w:r>
          </w:p>
        </w:tc>
        <w:tc>
          <w:tcPr>
            <w:tcW w:w="3577" w:type="dxa"/>
            <w:shd w:val="clear" w:color="auto" w:fill="auto"/>
            <w:vAlign w:val="center"/>
          </w:tcPr>
          <w:p w:rsidR="00DE0A2E" w:rsidRPr="00C21AEC" w:rsidRDefault="00DE0A2E" w:rsidP="00214D86">
            <w:pPr>
              <w:pStyle w:val="00TEXTOTABLASU"/>
            </w:pPr>
            <w:r w:rsidRPr="00C21AEC">
              <w:t>Actividad de consolidación 4.</w:t>
            </w:r>
          </w:p>
          <w:p w:rsidR="00DE0A2E" w:rsidRPr="00C21AEC" w:rsidRDefault="00DE0A2E" w:rsidP="00214D86">
            <w:pPr>
              <w:pStyle w:val="00TEXTOTABLASU"/>
            </w:pPr>
            <w:r w:rsidRPr="00C21AEC">
              <w:t>Competencia clave “Amigos en los jardines”.</w:t>
            </w:r>
          </w:p>
          <w:p w:rsidR="00DE0A2E" w:rsidRPr="00C21AEC" w:rsidRDefault="00DE0A2E" w:rsidP="00214D86">
            <w:pPr>
              <w:pStyle w:val="00TEXTOTABLASU"/>
            </w:pPr>
            <w:r w:rsidRPr="00C21AEC">
              <w:t>Competencia clave “Invertebrados en peligro”.</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PORT, </w:t>
            </w:r>
          </w:p>
          <w:p w:rsidR="00DE0A2E" w:rsidRPr="00C21AEC" w:rsidRDefault="00DE0A2E" w:rsidP="00214D86">
            <w:pPr>
              <w:pStyle w:val="00TEXTOTABLASU"/>
            </w:pPr>
            <w:r w:rsidRPr="00C21AEC">
              <w:t>TCOL, 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pPr>
          </w:p>
        </w:tc>
        <w:tc>
          <w:tcPr>
            <w:tcW w:w="852" w:type="dxa"/>
            <w:vMerge/>
            <w:shd w:val="clear" w:color="auto" w:fill="auto"/>
          </w:tcPr>
          <w:p w:rsidR="00DE0A2E" w:rsidRPr="00C21AEC" w:rsidRDefault="00DE0A2E" w:rsidP="00214D86">
            <w:pPr>
              <w:pStyle w:val="00TEXTOTABLASU"/>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SIEP</w:t>
            </w:r>
          </w:p>
        </w:tc>
        <w:tc>
          <w:tcPr>
            <w:tcW w:w="3577" w:type="dxa"/>
            <w:shd w:val="clear" w:color="auto" w:fill="auto"/>
            <w:vAlign w:val="center"/>
          </w:tcPr>
          <w:p w:rsidR="00DE0A2E" w:rsidRPr="00C21AEC" w:rsidRDefault="00DE0A2E" w:rsidP="00214D86">
            <w:pPr>
              <w:pStyle w:val="00TEXTOTABLASU"/>
            </w:pPr>
            <w:r w:rsidRPr="00C21AEC">
              <w:t>Actividad de consolidación 4.</w:t>
            </w:r>
          </w:p>
          <w:p w:rsidR="00DE0A2E" w:rsidRPr="00C21AEC" w:rsidRDefault="00DE0A2E" w:rsidP="00214D86">
            <w:pPr>
              <w:pStyle w:val="00TEXTOTABLASU"/>
            </w:pPr>
            <w:r w:rsidRPr="00C21AEC">
              <w:t>Competencia clave “Amigos en los jardines”.</w:t>
            </w:r>
          </w:p>
          <w:p w:rsidR="00DE0A2E" w:rsidRPr="00C21AEC" w:rsidRDefault="00DE0A2E" w:rsidP="00214D86">
            <w:pPr>
              <w:pStyle w:val="00TEXTOTABLASU"/>
            </w:pPr>
            <w:r w:rsidRPr="00C21AEC">
              <w:t>Competencia clave “Invertebrados en peligro”.</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PORT,</w:t>
            </w:r>
          </w:p>
          <w:p w:rsidR="00DE0A2E" w:rsidRDefault="00DE0A2E" w:rsidP="00214D86">
            <w:pPr>
              <w:pStyle w:val="00TEXTOTABLASU"/>
            </w:pPr>
            <w:r w:rsidRPr="00C21AEC">
              <w:t xml:space="preserve">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pPr>
          </w:p>
        </w:tc>
        <w:tc>
          <w:tcPr>
            <w:tcW w:w="852" w:type="dxa"/>
            <w:vMerge/>
            <w:shd w:val="clear" w:color="auto" w:fill="auto"/>
          </w:tcPr>
          <w:p w:rsidR="00DE0A2E" w:rsidRPr="00C21AEC" w:rsidRDefault="00DE0A2E" w:rsidP="00214D86">
            <w:pPr>
              <w:pStyle w:val="00TEXTOTABLASU"/>
            </w:pPr>
          </w:p>
        </w:tc>
        <w:tc>
          <w:tcPr>
            <w:tcW w:w="3265" w:type="dxa"/>
            <w:vMerge/>
            <w:shd w:val="clear" w:color="auto" w:fill="auto"/>
          </w:tcPr>
          <w:p w:rsidR="00DE0A2E" w:rsidRPr="00C21AEC" w:rsidRDefault="00DE0A2E" w:rsidP="00214D86">
            <w:pPr>
              <w:pStyle w:val="00TEXTOTABLASU"/>
            </w:pPr>
          </w:p>
        </w:tc>
        <w:tc>
          <w:tcPr>
            <w:tcW w:w="1701" w:type="dxa"/>
            <w:vMerge w:val="restart"/>
            <w:shd w:val="clear" w:color="auto" w:fill="auto"/>
            <w:vAlign w:val="center"/>
          </w:tcPr>
          <w:p w:rsidR="00DE0A2E" w:rsidRPr="00C21AEC" w:rsidRDefault="00DE0A2E" w:rsidP="00214D86">
            <w:pPr>
              <w:pStyle w:val="00TEXTOTABLASU"/>
            </w:pPr>
            <w:r w:rsidRPr="00F77C85">
              <w:rPr>
                <w:b/>
                <w:bCs/>
              </w:rPr>
              <w:t>3.7.2.</w:t>
            </w:r>
            <w:r w:rsidRPr="00C21AEC">
              <w:t xml:space="preserve"> Relaciona la presencia de determinadas estructuras en los animales y plantas más comunes con su adaptación al medio.</w:t>
            </w:r>
          </w:p>
        </w:tc>
        <w:tc>
          <w:tcPr>
            <w:tcW w:w="1701" w:type="dxa"/>
            <w:shd w:val="clear" w:color="auto" w:fill="auto"/>
            <w:vAlign w:val="center"/>
          </w:tcPr>
          <w:p w:rsidR="00DE0A2E" w:rsidRPr="00C21AEC" w:rsidRDefault="00DE0A2E" w:rsidP="00214D86">
            <w:pPr>
              <w:pStyle w:val="00TEXTOTABLASU"/>
              <w:jc w:val="center"/>
            </w:pPr>
            <w:r w:rsidRPr="00C21AEC">
              <w:t>CCL</w:t>
            </w:r>
          </w:p>
        </w:tc>
        <w:tc>
          <w:tcPr>
            <w:tcW w:w="3577" w:type="dxa"/>
            <w:shd w:val="clear" w:color="auto" w:fill="auto"/>
            <w:vAlign w:val="center"/>
          </w:tcPr>
          <w:p w:rsidR="00DE0A2E" w:rsidRPr="00C21AEC" w:rsidRDefault="00DE0A2E" w:rsidP="00214D86">
            <w:pPr>
              <w:pStyle w:val="00TEXTOTABLASU"/>
            </w:pPr>
            <w:r w:rsidRPr="00C21AEC">
              <w:t>Actividades internas 9-14 y 24-28.</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PORT, </w:t>
            </w:r>
          </w:p>
          <w:p w:rsidR="00DE0A2E" w:rsidRDefault="00DE0A2E" w:rsidP="00214D86">
            <w:pPr>
              <w:pStyle w:val="00TEXTOTABLASU"/>
            </w:pPr>
            <w:r w:rsidRPr="00C21AEC">
              <w:t xml:space="preserve">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pPr>
          </w:p>
        </w:tc>
        <w:tc>
          <w:tcPr>
            <w:tcW w:w="852" w:type="dxa"/>
            <w:vMerge/>
            <w:shd w:val="clear" w:color="auto" w:fill="auto"/>
          </w:tcPr>
          <w:p w:rsidR="00DE0A2E" w:rsidRPr="00C21AEC" w:rsidRDefault="00DE0A2E" w:rsidP="00214D86">
            <w:pPr>
              <w:pStyle w:val="00TEXTOTABLASU"/>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Actividades internas 9-14 y 24-28.</w:t>
            </w:r>
          </w:p>
          <w:p w:rsidR="00DE0A2E" w:rsidRPr="00C21AEC" w:rsidRDefault="00DE0A2E" w:rsidP="00214D86">
            <w:pPr>
              <w:pStyle w:val="00TEXTOTABLASU"/>
            </w:pPr>
            <w:r w:rsidRPr="00C21AEC">
              <w:t>Actividades de consolidación 2, 7, 8, 19, 20 y 23.</w:t>
            </w:r>
          </w:p>
        </w:tc>
        <w:tc>
          <w:tcPr>
            <w:tcW w:w="1843" w:type="dxa"/>
            <w:shd w:val="clear" w:color="auto" w:fill="auto"/>
            <w:vAlign w:val="center"/>
          </w:tcPr>
          <w:p w:rsidR="00DE0A2E" w:rsidRDefault="00DE0A2E" w:rsidP="00214D86">
            <w:pPr>
              <w:pStyle w:val="00TEXTOTABLASU"/>
            </w:pPr>
            <w:r w:rsidRPr="00C21AEC">
              <w:t xml:space="preserve">CUA, </w:t>
            </w:r>
          </w:p>
          <w:p w:rsidR="00DE0A2E" w:rsidRDefault="00DE0A2E" w:rsidP="00214D86">
            <w:pPr>
              <w:pStyle w:val="00TEXTOTABLASU"/>
            </w:pPr>
            <w:r w:rsidRPr="00C21AEC">
              <w:t xml:space="preserve">EOBS-RÚB, TCOL, </w:t>
            </w:r>
          </w:p>
          <w:p w:rsidR="00DE0A2E" w:rsidRPr="00C21AEC" w:rsidRDefault="00DE0A2E" w:rsidP="00214D86">
            <w:pPr>
              <w:pStyle w:val="00TEXTOTABLASU"/>
            </w:pPr>
            <w:r w:rsidRPr="00C21AEC">
              <w:t>TIND</w:t>
            </w:r>
          </w:p>
        </w:tc>
      </w:tr>
      <w:tr w:rsidR="00DE0A2E" w:rsidRPr="00B50CAB" w:rsidTr="00214D86">
        <w:trPr>
          <w:trHeight w:val="159"/>
        </w:trPr>
        <w:tc>
          <w:tcPr>
            <w:tcW w:w="703" w:type="dxa"/>
            <w:vMerge w:val="restart"/>
            <w:shd w:val="clear" w:color="auto" w:fill="auto"/>
            <w:vAlign w:val="center"/>
          </w:tcPr>
          <w:p w:rsidR="00DE0A2E" w:rsidRPr="00C21AEC" w:rsidRDefault="00DE0A2E" w:rsidP="00214D86">
            <w:pPr>
              <w:pStyle w:val="00TEXTOTABLASU"/>
              <w:rPr>
                <w:b/>
                <w:bCs/>
              </w:rPr>
            </w:pPr>
            <w:r w:rsidRPr="00C21AEC">
              <w:rPr>
                <w:b/>
                <w:bCs/>
              </w:rPr>
              <w:t>1, 3 y 4</w:t>
            </w:r>
          </w:p>
        </w:tc>
        <w:tc>
          <w:tcPr>
            <w:tcW w:w="852" w:type="dxa"/>
            <w:vMerge w:val="restart"/>
            <w:shd w:val="clear" w:color="auto" w:fill="auto"/>
            <w:vAlign w:val="center"/>
          </w:tcPr>
          <w:p w:rsidR="00DE0A2E" w:rsidRPr="00C21AEC" w:rsidRDefault="00DE0A2E" w:rsidP="00214D86">
            <w:pPr>
              <w:pStyle w:val="00TEXTOTABLASU"/>
              <w:rPr>
                <w:b/>
                <w:bCs/>
              </w:rPr>
            </w:pPr>
            <w:r w:rsidRPr="00C21AEC">
              <w:rPr>
                <w:b/>
                <w:bCs/>
              </w:rPr>
              <w:t>3.8 y 3.9</w:t>
            </w:r>
          </w:p>
        </w:tc>
        <w:tc>
          <w:tcPr>
            <w:tcW w:w="3265" w:type="dxa"/>
            <w:vMerge w:val="restart"/>
            <w:shd w:val="clear" w:color="auto" w:fill="auto"/>
            <w:vAlign w:val="center"/>
          </w:tcPr>
          <w:p w:rsidR="00DE0A2E" w:rsidRPr="00C21AEC" w:rsidRDefault="00DE0A2E" w:rsidP="00214D86">
            <w:pPr>
              <w:pStyle w:val="00TEXTOTABLASU"/>
            </w:pPr>
            <w:r w:rsidRPr="00F77C85">
              <w:rPr>
                <w:b/>
                <w:bCs/>
              </w:rPr>
              <w:t>3.8.</w:t>
            </w:r>
            <w:r w:rsidRPr="00C21AEC">
              <w:t xml:space="preserve"> Utilizar claves dicotómicas u otros medios para la identificación y clasificación de animales y plantas. </w:t>
            </w:r>
            <w:r w:rsidRPr="00C21AEC">
              <w:br/>
              <w:t>CCL, CMCT, CAA.</w:t>
            </w:r>
          </w:p>
        </w:tc>
        <w:tc>
          <w:tcPr>
            <w:tcW w:w="1701" w:type="dxa"/>
            <w:vMerge w:val="restart"/>
            <w:shd w:val="clear" w:color="auto" w:fill="auto"/>
            <w:vAlign w:val="center"/>
          </w:tcPr>
          <w:p w:rsidR="00DE0A2E" w:rsidRPr="00C21AEC" w:rsidRDefault="00DE0A2E" w:rsidP="00214D86">
            <w:pPr>
              <w:pStyle w:val="00TEXTOTABLASU"/>
            </w:pPr>
            <w:r w:rsidRPr="00F77C85">
              <w:rPr>
                <w:b/>
                <w:bCs/>
              </w:rPr>
              <w:t>3.8.1</w:t>
            </w:r>
            <w:r w:rsidRPr="00C21AEC">
              <w:t xml:space="preserve"> Clasifica animales y plantas a partir de claves de identificación.</w:t>
            </w:r>
          </w:p>
        </w:tc>
        <w:tc>
          <w:tcPr>
            <w:tcW w:w="1701" w:type="dxa"/>
            <w:shd w:val="clear" w:color="auto" w:fill="auto"/>
            <w:vAlign w:val="center"/>
          </w:tcPr>
          <w:p w:rsidR="00DE0A2E" w:rsidRPr="00C21AEC" w:rsidRDefault="00DE0A2E" w:rsidP="00214D86">
            <w:pPr>
              <w:pStyle w:val="00TEXTOTABLASU"/>
              <w:jc w:val="center"/>
            </w:pPr>
            <w:r w:rsidRPr="00C21AEC">
              <w:t>CCL</w:t>
            </w:r>
          </w:p>
        </w:tc>
        <w:tc>
          <w:tcPr>
            <w:tcW w:w="3577" w:type="dxa"/>
            <w:shd w:val="clear" w:color="auto" w:fill="auto"/>
            <w:vAlign w:val="center"/>
          </w:tcPr>
          <w:p w:rsidR="00DE0A2E" w:rsidRPr="00C21AEC" w:rsidRDefault="00DE0A2E" w:rsidP="00214D86">
            <w:pPr>
              <w:pStyle w:val="00TEXTOTABLASU"/>
            </w:pPr>
            <w:r w:rsidRPr="00C21AEC">
              <w:t>Actividades de consolidación 15 y 24.</w:t>
            </w:r>
          </w:p>
          <w:p w:rsidR="00DE0A2E" w:rsidRPr="00C21AEC" w:rsidRDefault="00DE0A2E" w:rsidP="00214D86">
            <w:pPr>
              <w:pStyle w:val="00TEXTOTABLASU"/>
            </w:pPr>
            <w:r w:rsidRPr="00C21AEC">
              <w:t xml:space="preserve">La unidad en 10 preguntas (actividades 4-10). </w:t>
            </w:r>
          </w:p>
        </w:tc>
        <w:tc>
          <w:tcPr>
            <w:tcW w:w="1843" w:type="dxa"/>
            <w:shd w:val="clear" w:color="auto" w:fill="auto"/>
            <w:vAlign w:val="center"/>
          </w:tcPr>
          <w:p w:rsidR="00DE0A2E" w:rsidRDefault="00DE0A2E" w:rsidP="00214D86">
            <w:pPr>
              <w:pStyle w:val="00TEXTOTABLASU"/>
            </w:pPr>
            <w:r w:rsidRPr="00C21AEC">
              <w:t xml:space="preserve">CUA, </w:t>
            </w:r>
          </w:p>
          <w:p w:rsidR="00DE0A2E" w:rsidRPr="00C21AEC" w:rsidRDefault="00DE0A2E" w:rsidP="00214D86">
            <w:pPr>
              <w:pStyle w:val="00TEXTOTABLASU"/>
            </w:pPr>
            <w:r w:rsidRPr="00C21AEC">
              <w:t>PORT</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rPr>
                <w:b/>
                <w:bCs/>
              </w:rPr>
            </w:pPr>
          </w:p>
        </w:tc>
        <w:tc>
          <w:tcPr>
            <w:tcW w:w="852" w:type="dxa"/>
            <w:vMerge/>
            <w:shd w:val="clear" w:color="auto" w:fill="auto"/>
          </w:tcPr>
          <w:p w:rsidR="00DE0A2E" w:rsidRPr="00C21AEC" w:rsidRDefault="00DE0A2E" w:rsidP="00214D86">
            <w:pPr>
              <w:pStyle w:val="00TEXTOTABLASU"/>
              <w:rPr>
                <w:b/>
                <w:bCs/>
              </w:rPr>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Actividades de consolidación 15 y 24.</w:t>
            </w:r>
          </w:p>
          <w:p w:rsidR="00DE0A2E" w:rsidRPr="00C21AEC" w:rsidRDefault="00DE0A2E" w:rsidP="00214D86">
            <w:pPr>
              <w:pStyle w:val="00TEXTOTABLASU"/>
            </w:pPr>
            <w:r w:rsidRPr="00C21AEC">
              <w:t xml:space="preserve">La unidad en 10 preguntas (actividades 4-10). </w:t>
            </w:r>
          </w:p>
        </w:tc>
        <w:tc>
          <w:tcPr>
            <w:tcW w:w="1843" w:type="dxa"/>
            <w:shd w:val="clear" w:color="auto" w:fill="auto"/>
            <w:vAlign w:val="center"/>
          </w:tcPr>
          <w:p w:rsidR="00DE0A2E" w:rsidRDefault="00DE0A2E" w:rsidP="00214D86">
            <w:pPr>
              <w:pStyle w:val="00TEXTOTABLASU"/>
            </w:pPr>
            <w:r w:rsidRPr="00C21AEC">
              <w:t xml:space="preserve">CUA, </w:t>
            </w:r>
          </w:p>
          <w:p w:rsidR="00DE0A2E" w:rsidRPr="00C21AEC" w:rsidRDefault="00DE0A2E" w:rsidP="00214D86">
            <w:pPr>
              <w:pStyle w:val="00TEXTOTABLASU"/>
            </w:pPr>
            <w:r w:rsidRPr="00C21AEC">
              <w:t>PORT</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rPr>
                <w:b/>
                <w:bCs/>
              </w:rPr>
            </w:pPr>
          </w:p>
        </w:tc>
        <w:tc>
          <w:tcPr>
            <w:tcW w:w="852" w:type="dxa"/>
            <w:vMerge/>
            <w:shd w:val="clear" w:color="auto" w:fill="auto"/>
          </w:tcPr>
          <w:p w:rsidR="00DE0A2E" w:rsidRPr="00C21AEC" w:rsidRDefault="00DE0A2E" w:rsidP="00214D86">
            <w:pPr>
              <w:pStyle w:val="00TEXTOTABLASU"/>
              <w:rPr>
                <w:b/>
                <w:bCs/>
              </w:rPr>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CAA</w:t>
            </w:r>
          </w:p>
        </w:tc>
        <w:tc>
          <w:tcPr>
            <w:tcW w:w="3577" w:type="dxa"/>
            <w:shd w:val="clear" w:color="auto" w:fill="auto"/>
            <w:vAlign w:val="center"/>
          </w:tcPr>
          <w:p w:rsidR="00DE0A2E" w:rsidRPr="00C21AEC" w:rsidRDefault="00DE0A2E" w:rsidP="00214D86">
            <w:pPr>
              <w:pStyle w:val="00TEXTOTABLASU"/>
            </w:pPr>
            <w:r w:rsidRPr="00C21AEC">
              <w:t>Actividades de consolidación 15 y 24.</w:t>
            </w:r>
          </w:p>
          <w:p w:rsidR="00DE0A2E" w:rsidRPr="00C21AEC" w:rsidRDefault="00DE0A2E" w:rsidP="00214D86">
            <w:pPr>
              <w:pStyle w:val="00TEXTOTABLASU"/>
            </w:pPr>
            <w:r w:rsidRPr="00C21AEC">
              <w:t xml:space="preserve">La unidad en 10 preguntas (actividades 4-10). </w:t>
            </w:r>
          </w:p>
        </w:tc>
        <w:tc>
          <w:tcPr>
            <w:tcW w:w="1843" w:type="dxa"/>
            <w:shd w:val="clear" w:color="auto" w:fill="auto"/>
            <w:vAlign w:val="center"/>
          </w:tcPr>
          <w:p w:rsidR="00DE0A2E" w:rsidRDefault="00DE0A2E" w:rsidP="00214D86">
            <w:pPr>
              <w:pStyle w:val="00TEXTOTABLASU"/>
            </w:pPr>
            <w:r w:rsidRPr="00C21AEC">
              <w:t xml:space="preserve">CUA, </w:t>
            </w:r>
          </w:p>
          <w:p w:rsidR="00DE0A2E" w:rsidRPr="00C21AEC" w:rsidRDefault="00DE0A2E" w:rsidP="00214D86">
            <w:pPr>
              <w:pStyle w:val="00TEXTOTABLASU"/>
            </w:pPr>
            <w:r w:rsidRPr="00C21AEC">
              <w:t>PORT</w:t>
            </w:r>
          </w:p>
        </w:tc>
      </w:tr>
      <w:tr w:rsidR="00DE0A2E" w:rsidRPr="00B50CAB" w:rsidTr="00214D86">
        <w:trPr>
          <w:trHeight w:val="159"/>
        </w:trPr>
        <w:tc>
          <w:tcPr>
            <w:tcW w:w="703" w:type="dxa"/>
            <w:vMerge w:val="restart"/>
            <w:shd w:val="clear" w:color="auto" w:fill="auto"/>
            <w:vAlign w:val="center"/>
          </w:tcPr>
          <w:p w:rsidR="00DE0A2E" w:rsidRPr="00C21AEC" w:rsidRDefault="00DE0A2E" w:rsidP="00214D86">
            <w:pPr>
              <w:pStyle w:val="00TEXTOTABLASU"/>
              <w:rPr>
                <w:b/>
                <w:bCs/>
              </w:rPr>
            </w:pPr>
            <w:r w:rsidRPr="00C21AEC">
              <w:rPr>
                <w:b/>
                <w:bCs/>
              </w:rPr>
              <w:t>8 y 10</w:t>
            </w:r>
          </w:p>
        </w:tc>
        <w:tc>
          <w:tcPr>
            <w:tcW w:w="852" w:type="dxa"/>
            <w:vMerge w:val="restart"/>
            <w:shd w:val="clear" w:color="auto" w:fill="auto"/>
            <w:vAlign w:val="center"/>
          </w:tcPr>
          <w:p w:rsidR="00DE0A2E" w:rsidRPr="00C21AEC" w:rsidRDefault="00DE0A2E" w:rsidP="00214D86">
            <w:pPr>
              <w:pStyle w:val="00TEXTOTABLASU"/>
              <w:rPr>
                <w:b/>
                <w:bCs/>
              </w:rPr>
            </w:pPr>
            <w:r w:rsidRPr="00C21AEC">
              <w:rPr>
                <w:b/>
                <w:bCs/>
              </w:rPr>
              <w:t>3.13 y 3.15</w:t>
            </w:r>
          </w:p>
        </w:tc>
        <w:tc>
          <w:tcPr>
            <w:tcW w:w="3265" w:type="dxa"/>
            <w:vMerge w:val="restart"/>
            <w:shd w:val="clear" w:color="auto" w:fill="auto"/>
            <w:vAlign w:val="center"/>
          </w:tcPr>
          <w:p w:rsidR="00DE0A2E" w:rsidRPr="00C21AEC" w:rsidRDefault="00DE0A2E" w:rsidP="00214D86">
            <w:pPr>
              <w:pStyle w:val="00TEXTOTABLASU"/>
            </w:pPr>
            <w:r w:rsidRPr="00F77C85">
              <w:rPr>
                <w:b/>
                <w:bCs/>
              </w:rPr>
              <w:t>3.10.</w:t>
            </w:r>
            <w:r w:rsidRPr="00C21AEC">
              <w:t xml:space="preserve"> Valorar la importancia de Andalucía como una de las regiones de mayor biodiversidad de Europa. </w:t>
            </w:r>
            <w:r w:rsidRPr="00C21AEC">
              <w:br/>
              <w:t>CMCT, CEC.</w:t>
            </w:r>
          </w:p>
        </w:tc>
        <w:tc>
          <w:tcPr>
            <w:tcW w:w="1701" w:type="dxa"/>
            <w:vMerge w:val="restart"/>
            <w:shd w:val="clear" w:color="auto" w:fill="auto"/>
            <w:vAlign w:val="center"/>
          </w:tcPr>
          <w:p w:rsidR="00DE0A2E" w:rsidRPr="00C21AEC" w:rsidRDefault="00DE0A2E" w:rsidP="00214D86">
            <w:pPr>
              <w:pStyle w:val="00TEXTOTABLASU"/>
            </w:pPr>
            <w:r w:rsidRPr="00F77C85">
              <w:rPr>
                <w:b/>
                <w:bCs/>
              </w:rPr>
              <w:t>3.10.1.</w:t>
            </w:r>
            <w:r w:rsidRPr="00C21AEC">
              <w:t xml:space="preserve"> Valora la importancia de Andalucía como una de las regiones de mayor biodiversidad de Europa, teniendo como principal referencia su entorno más cercano.</w:t>
            </w:r>
          </w:p>
        </w:tc>
        <w:tc>
          <w:tcPr>
            <w:tcW w:w="1701" w:type="dxa"/>
            <w:shd w:val="clear" w:color="auto" w:fill="auto"/>
            <w:vAlign w:val="center"/>
          </w:tcPr>
          <w:p w:rsidR="00DE0A2E" w:rsidRPr="00C21AEC" w:rsidRDefault="00DE0A2E" w:rsidP="00214D86">
            <w:pPr>
              <w:pStyle w:val="00TEXTOTABLASU"/>
              <w:jc w:val="center"/>
            </w:pPr>
            <w:r w:rsidRPr="00C21AEC">
              <w:t>CEC</w:t>
            </w:r>
          </w:p>
        </w:tc>
        <w:tc>
          <w:tcPr>
            <w:tcW w:w="3577" w:type="dxa"/>
            <w:shd w:val="clear" w:color="auto" w:fill="auto"/>
            <w:vAlign w:val="center"/>
          </w:tcPr>
          <w:p w:rsidR="00DE0A2E" w:rsidRPr="00C21AEC" w:rsidRDefault="00DE0A2E" w:rsidP="00214D86">
            <w:pPr>
              <w:pStyle w:val="00TEXTOTABLASU"/>
            </w:pPr>
            <w:r w:rsidRPr="00C21AEC">
              <w:t>Actividades internas 17 y 21.</w:t>
            </w:r>
          </w:p>
        </w:tc>
        <w:tc>
          <w:tcPr>
            <w:tcW w:w="1843" w:type="dxa"/>
            <w:shd w:val="clear" w:color="auto" w:fill="auto"/>
            <w:vAlign w:val="center"/>
          </w:tcPr>
          <w:p w:rsidR="00DE0A2E" w:rsidRDefault="00DE0A2E" w:rsidP="00214D86">
            <w:pPr>
              <w:pStyle w:val="00TEXTOTABLASU"/>
            </w:pPr>
            <w:r w:rsidRPr="00C21AEC">
              <w:t xml:space="preserve">CUA, </w:t>
            </w:r>
          </w:p>
          <w:p w:rsidR="00DE0A2E" w:rsidRPr="00C21AEC" w:rsidRDefault="00DE0A2E" w:rsidP="00214D86">
            <w:pPr>
              <w:pStyle w:val="00TEXTOTABLASU"/>
            </w:pPr>
            <w:r w:rsidRPr="00C21AEC">
              <w:lastRenderedPageBreak/>
              <w:t>PORT</w:t>
            </w:r>
          </w:p>
        </w:tc>
      </w:tr>
      <w:tr w:rsidR="00DE0A2E" w:rsidRPr="00B50CAB" w:rsidTr="00214D86">
        <w:trPr>
          <w:trHeight w:val="159"/>
        </w:trPr>
        <w:tc>
          <w:tcPr>
            <w:tcW w:w="703" w:type="dxa"/>
            <w:vMerge/>
            <w:shd w:val="clear" w:color="auto" w:fill="auto"/>
          </w:tcPr>
          <w:p w:rsidR="00DE0A2E" w:rsidRPr="00C21AEC" w:rsidRDefault="00DE0A2E" w:rsidP="00214D86">
            <w:pPr>
              <w:pStyle w:val="00TEXTOTABLASU"/>
            </w:pPr>
          </w:p>
        </w:tc>
        <w:tc>
          <w:tcPr>
            <w:tcW w:w="852" w:type="dxa"/>
            <w:vMerge/>
            <w:shd w:val="clear" w:color="auto" w:fill="auto"/>
          </w:tcPr>
          <w:p w:rsidR="00DE0A2E" w:rsidRPr="00C21AEC" w:rsidRDefault="00DE0A2E" w:rsidP="00214D86">
            <w:pPr>
              <w:pStyle w:val="00TEXTOTABLASU"/>
            </w:pPr>
          </w:p>
        </w:tc>
        <w:tc>
          <w:tcPr>
            <w:tcW w:w="3265" w:type="dxa"/>
            <w:vMerge/>
            <w:shd w:val="clear" w:color="auto" w:fill="auto"/>
          </w:tcPr>
          <w:p w:rsidR="00DE0A2E" w:rsidRPr="00C21AEC" w:rsidRDefault="00DE0A2E" w:rsidP="00214D86">
            <w:pPr>
              <w:pStyle w:val="00TEXTOTABLASU"/>
            </w:pPr>
          </w:p>
        </w:tc>
        <w:tc>
          <w:tcPr>
            <w:tcW w:w="1701" w:type="dxa"/>
            <w:vMerge/>
            <w:shd w:val="clear" w:color="auto" w:fill="auto"/>
          </w:tcPr>
          <w:p w:rsidR="00DE0A2E" w:rsidRPr="00C21AEC" w:rsidRDefault="00DE0A2E" w:rsidP="00214D86">
            <w:pPr>
              <w:pStyle w:val="00TEXTOTABLASU"/>
            </w:pPr>
          </w:p>
        </w:tc>
        <w:tc>
          <w:tcPr>
            <w:tcW w:w="1701" w:type="dxa"/>
            <w:shd w:val="clear" w:color="auto" w:fill="auto"/>
            <w:vAlign w:val="center"/>
          </w:tcPr>
          <w:p w:rsidR="00DE0A2E" w:rsidRPr="00C21AEC" w:rsidRDefault="00DE0A2E" w:rsidP="00214D86">
            <w:pPr>
              <w:pStyle w:val="00TEXTOTABLASU"/>
              <w:jc w:val="center"/>
            </w:pPr>
            <w:r w:rsidRPr="00C21AEC">
              <w:t>CMCT</w:t>
            </w:r>
          </w:p>
        </w:tc>
        <w:tc>
          <w:tcPr>
            <w:tcW w:w="3577" w:type="dxa"/>
            <w:shd w:val="clear" w:color="auto" w:fill="auto"/>
            <w:vAlign w:val="center"/>
          </w:tcPr>
          <w:p w:rsidR="00DE0A2E" w:rsidRPr="00C21AEC" w:rsidRDefault="00DE0A2E" w:rsidP="00214D86">
            <w:pPr>
              <w:pStyle w:val="00TEXTOTABLASU"/>
            </w:pPr>
            <w:r w:rsidRPr="00C21AEC">
              <w:t>Actividades internas 17 y 21.</w:t>
            </w:r>
          </w:p>
        </w:tc>
        <w:tc>
          <w:tcPr>
            <w:tcW w:w="1843" w:type="dxa"/>
            <w:shd w:val="clear" w:color="auto" w:fill="auto"/>
            <w:vAlign w:val="center"/>
          </w:tcPr>
          <w:p w:rsidR="00DE0A2E" w:rsidRDefault="00DE0A2E" w:rsidP="00214D86">
            <w:pPr>
              <w:pStyle w:val="00TEXTOTABLASU"/>
            </w:pPr>
            <w:r w:rsidRPr="00C21AEC">
              <w:t xml:space="preserve">CUA, </w:t>
            </w:r>
          </w:p>
          <w:p w:rsidR="00DE0A2E" w:rsidRPr="00C21AEC" w:rsidRDefault="00DE0A2E" w:rsidP="00214D86">
            <w:pPr>
              <w:pStyle w:val="00TEXTOTABLASU"/>
            </w:pPr>
            <w:r w:rsidRPr="00C21AEC">
              <w:t>PORT</w:t>
            </w:r>
          </w:p>
        </w:tc>
      </w:tr>
    </w:tbl>
    <w:p w:rsidR="00DE0A2E" w:rsidRPr="00B50CAB" w:rsidRDefault="00DE0A2E" w:rsidP="00DE0A2E">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2495"/>
        </w:trPr>
        <w:tc>
          <w:tcPr>
            <w:tcW w:w="13642" w:type="dxa"/>
            <w:vAlign w:val="center"/>
          </w:tcPr>
          <w:p w:rsidR="00DE0A2E" w:rsidRPr="00F77C85" w:rsidRDefault="00DE0A2E" w:rsidP="00214D86">
            <w:pPr>
              <w:pStyle w:val="00TEXTOTABLASU"/>
              <w:jc w:val="both"/>
            </w:pPr>
            <w:r w:rsidRPr="00F77C85">
              <w:t xml:space="preserve">La igualdad efectiva entre hombres y mujeres, elemento a trabajar de forma constante en todas las unidades, se pone de manifiesto en esta unidad con oportunidades de trabajo como la lectura de la pequeña biografía propuesta de Maria </w:t>
            </w:r>
            <w:proofErr w:type="spellStart"/>
            <w:r w:rsidRPr="00F77C85">
              <w:t>Sibylla</w:t>
            </w:r>
            <w:proofErr w:type="spellEnd"/>
            <w:r w:rsidRPr="00F77C85">
              <w:t xml:space="preserve"> </w:t>
            </w:r>
            <w:proofErr w:type="spellStart"/>
            <w:r w:rsidRPr="00F77C85">
              <w:t>Merian</w:t>
            </w:r>
            <w:proofErr w:type="spellEnd"/>
            <w:r w:rsidRPr="00F77C85">
              <w:t>, en la página 179, que busca fomentar la igualdad y la visualización de la mujer en el ámbito científico.</w:t>
            </w:r>
          </w:p>
          <w:p w:rsidR="00DE0A2E" w:rsidRPr="00F77C85" w:rsidRDefault="00DE0A2E" w:rsidP="00214D86">
            <w:pPr>
              <w:pStyle w:val="00TEXTOTABLASU"/>
              <w:jc w:val="both"/>
            </w:pPr>
            <w:r w:rsidRPr="00F77C85">
              <w:t>De otro lado, los elementos culturales y naturales andaluces se tratan de manera transversal como un hilo conductor de contenidos que favorecen la búsqueda y la promoción de las raíces de nuestra cultura, tal y como recoge la legislación actual.</w:t>
            </w:r>
          </w:p>
          <w:p w:rsidR="00DE0A2E" w:rsidRPr="00F77C85" w:rsidRDefault="00DE0A2E" w:rsidP="00214D86">
            <w:pPr>
              <w:pStyle w:val="00TEXTOTABLASU"/>
              <w:jc w:val="both"/>
            </w:pPr>
            <w:r w:rsidRPr="00F77C85">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muestran en general ejemplos propios de Andalucía, como es el caso de las medusas en las costas andaluzas; las coquinas y cañaíllas, moluscos típicos del litoral andaluz; el marisco que se consume en Andalucía (recurso Recuerda) o la propia imagen de apertura de unidad (mariposa adulta del gusano de seda).</w:t>
            </w:r>
          </w:p>
        </w:tc>
      </w:tr>
    </w:tbl>
    <w:p w:rsidR="00DE0A2E" w:rsidRPr="00B50CAB" w:rsidRDefault="00DE0A2E" w:rsidP="00DE0A2E"/>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Pr="00FF2D7A" w:rsidRDefault="00DE0A2E" w:rsidP="00214D86">
            <w:pPr>
              <w:pStyle w:val="00TEXTOTABLASU"/>
            </w:pPr>
            <w:r w:rsidRPr="00FF2D7A">
              <w:t xml:space="preserve">La unidad se centra en contenidos relativos a animales muy conocidos por el alumnado, por lo que la </w:t>
            </w:r>
            <w:r w:rsidRPr="00FF2D7A">
              <w:lastRenderedPageBreak/>
              <w:t xml:space="preserve">contextualización no será difícil. De hecho, una de las actividades de desarrollo de competencias clave se centra en la fauna de invertebrados que se pueden encontrar en un </w:t>
            </w:r>
            <w:r w:rsidRPr="00FF2D7A">
              <w:rPr>
                <w:b/>
                <w:bCs/>
              </w:rPr>
              <w:t xml:space="preserve">jardín. </w:t>
            </w:r>
            <w:r w:rsidRPr="00FF2D7A">
              <w:t xml:space="preserve">Las referencias a la </w:t>
            </w:r>
            <w:r w:rsidRPr="00FF2D7A">
              <w:rPr>
                <w:b/>
                <w:bCs/>
              </w:rPr>
              <w:t xml:space="preserve">biodiversidad </w:t>
            </w:r>
            <w:r w:rsidRPr="00FF2D7A">
              <w:t xml:space="preserve">conocida por el alumnado pueden servir para valorar como positiva la enorme cantidad de tipos y variantes de seres invertebrados que habitan el planeta, y que son la base evolutiva y el sustento del resto de animales vertebrados. Es importante, además, resaltar el </w:t>
            </w:r>
            <w:r w:rsidRPr="00FF2D7A">
              <w:rPr>
                <w:b/>
                <w:bCs/>
              </w:rPr>
              <w:t>papel beneficioso</w:t>
            </w:r>
            <w:r w:rsidRPr="00FF2D7A">
              <w:t xml:space="preserve"> o la </w:t>
            </w:r>
            <w:r w:rsidRPr="00FF2D7A">
              <w:rPr>
                <w:b/>
                <w:bCs/>
              </w:rPr>
              <w:t>trascendencia económica</w:t>
            </w:r>
            <w:r w:rsidRPr="00FF2D7A">
              <w:t xml:space="preserve"> de muchos de los animales invertebrados.</w:t>
            </w:r>
          </w:p>
          <w:p w:rsidR="00DE0A2E" w:rsidRPr="00FF2D7A" w:rsidRDefault="00DE0A2E" w:rsidP="00214D86">
            <w:pPr>
              <w:pStyle w:val="00TEXTOTABLASU"/>
            </w:pPr>
            <w:r w:rsidRPr="00FF2D7A">
              <w:t xml:space="preserve">El escenario de aprendizaje puede ser perfectamente el </w:t>
            </w:r>
            <w:r w:rsidRPr="00FF2D7A">
              <w:rPr>
                <w:b/>
                <w:bCs/>
              </w:rPr>
              <w:lastRenderedPageBreak/>
              <w:t>aula de referencia</w:t>
            </w:r>
            <w:r w:rsidRPr="00FF2D7A">
              <w:t xml:space="preserve"> si cuenta con medios audiovisuales donde proyectar imágenes de los distintos grupos de animales descritos. Además, en la propia aula el alumnado puede construir un mapa conceptual en cartulina donde situar los grupos de animales invertebrados y vertebrados que se vayan estudiando. Para el desarrollo de actividades de “Ciencia en clase” sería aconsejable contar con el </w:t>
            </w:r>
            <w:r w:rsidRPr="00FF2D7A">
              <w:rPr>
                <w:b/>
                <w:bCs/>
              </w:rPr>
              <w:t>laboratorio</w:t>
            </w:r>
            <w:r w:rsidRPr="00FF2D7A">
              <w:t xml:space="preserve"> para utilizar el material de disección necesario.</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tcPr>
          <w:p w:rsidR="00DE0A2E" w:rsidRPr="00F77C85" w:rsidRDefault="00DE0A2E" w:rsidP="00214D86">
            <w:pPr>
              <w:pStyle w:val="00TEXTOTABLASU"/>
            </w:pPr>
            <w:r w:rsidRPr="00F77C85">
              <w:t xml:space="preserve">Fundamentalmente se debe disponer de medios </w:t>
            </w:r>
            <w:r w:rsidRPr="00F77C85">
              <w:lastRenderedPageBreak/>
              <w:t>audiovisuales para la proyección de imágenes, aunque eventualmente se pueden plantear actividades prácticas de disección de animales invertebrados o clasificación de muestras disecadas o conservadas en formol.</w:t>
            </w:r>
          </w:p>
          <w:p w:rsidR="00DE0A2E" w:rsidRPr="00F77C85" w:rsidRDefault="00DE0A2E" w:rsidP="00DE0A2E">
            <w:pPr>
              <w:pStyle w:val="00TEXTOTABLASU"/>
              <w:numPr>
                <w:ilvl w:val="0"/>
                <w:numId w:val="16"/>
              </w:numPr>
            </w:pPr>
            <w:r w:rsidRPr="00F77C85">
              <w:t xml:space="preserve">Microscopios ópticos y preparaciones microscópicas de tejidos animales y vegetales, así como materiales audiovisuales para la exposición de contenidos y materiales de papelería para la elaboración de murales o mapas </w:t>
            </w:r>
            <w:r w:rsidRPr="00F77C85">
              <w:lastRenderedPageBreak/>
              <w:t>conceptuales generales.</w:t>
            </w:r>
          </w:p>
          <w:p w:rsidR="00DE0A2E" w:rsidRPr="00F77C85" w:rsidRDefault="00DE0A2E" w:rsidP="00214D86">
            <w:pPr>
              <w:pStyle w:val="00TEXTOTABLASU"/>
            </w:pPr>
            <w:r w:rsidRPr="00F77C85">
              <w:t xml:space="preserve">Se aconseja consultar las siguientes obras de divulgación: </w:t>
            </w:r>
          </w:p>
          <w:p w:rsidR="00DE0A2E" w:rsidRPr="00F77C85" w:rsidRDefault="00DE0A2E" w:rsidP="00214D86">
            <w:pPr>
              <w:pStyle w:val="00TEXTOBOLICHETABLA"/>
            </w:pPr>
            <w:r w:rsidRPr="00F77C85">
              <w:t>-</w:t>
            </w:r>
            <w:r w:rsidRPr="00F77C85">
              <w:rPr>
                <w:i/>
                <w:iCs/>
              </w:rPr>
              <w:t>Plantas y animales terribles,</w:t>
            </w:r>
            <w:r w:rsidRPr="00F77C85">
              <w:t xml:space="preserve"> de Dino </w:t>
            </w:r>
            <w:proofErr w:type="spellStart"/>
            <w:r w:rsidRPr="00F77C85">
              <w:t>Ticli</w:t>
            </w:r>
            <w:proofErr w:type="spellEnd"/>
            <w:r w:rsidRPr="00F77C85">
              <w:t xml:space="preserve"> y Andrea </w:t>
            </w:r>
            <w:proofErr w:type="spellStart"/>
            <w:r w:rsidRPr="00F77C85">
              <w:t>Antinori</w:t>
            </w:r>
            <w:proofErr w:type="spellEnd"/>
            <w:r w:rsidRPr="00F77C85">
              <w:t>.</w:t>
            </w:r>
          </w:p>
          <w:p w:rsidR="00DE0A2E" w:rsidRPr="00F77C85" w:rsidRDefault="00DE0A2E" w:rsidP="00214D86">
            <w:pPr>
              <w:pStyle w:val="00TEXTOBOLICHETABLA"/>
            </w:pPr>
            <w:r w:rsidRPr="00F77C85">
              <w:t>-</w:t>
            </w:r>
            <w:r w:rsidRPr="00F77C85">
              <w:rPr>
                <w:i/>
                <w:iCs/>
              </w:rPr>
              <w:t>Mi primera guía de campo y otros insectos,</w:t>
            </w:r>
            <w:r w:rsidRPr="00F77C85">
              <w:t xml:space="preserve"> de Víctor Fernández y Antonio Ojea.</w:t>
            </w:r>
          </w:p>
          <w:p w:rsidR="00DE0A2E" w:rsidRPr="00F77C85" w:rsidRDefault="00DE0A2E" w:rsidP="00214D86">
            <w:pPr>
              <w:pStyle w:val="00TEXTOBOLICHETABLA"/>
            </w:pPr>
            <w:r w:rsidRPr="00F77C85">
              <w:t>-</w:t>
            </w:r>
            <w:r w:rsidRPr="00F77C85">
              <w:rPr>
                <w:i/>
                <w:iCs/>
              </w:rPr>
              <w:t xml:space="preserve">Guía de los insectos de Europa, </w:t>
            </w:r>
            <w:r w:rsidRPr="00F77C85">
              <w:t xml:space="preserve">de Michael </w:t>
            </w:r>
            <w:proofErr w:type="spellStart"/>
            <w:r w:rsidRPr="00F77C85">
              <w:t>Chinery</w:t>
            </w:r>
            <w:proofErr w:type="spellEnd"/>
            <w:r w:rsidRPr="00F77C85">
              <w:t>.</w:t>
            </w:r>
          </w:p>
          <w:p w:rsidR="00DE0A2E" w:rsidRPr="00F77C85" w:rsidRDefault="00DE0A2E" w:rsidP="00214D86">
            <w:pPr>
              <w:pStyle w:val="00TEXTOBOLICHETABLA"/>
            </w:pPr>
            <w:r w:rsidRPr="00F77C85">
              <w:t>-</w:t>
            </w:r>
            <w:r w:rsidRPr="00FF2D7A">
              <w:rPr>
                <w:i/>
                <w:iCs/>
              </w:rPr>
              <w:t xml:space="preserve">Guía de campo de los insectos de España y Europa, </w:t>
            </w:r>
            <w:r w:rsidRPr="00F77C85">
              <w:t xml:space="preserve">de Michael </w:t>
            </w:r>
            <w:proofErr w:type="spellStart"/>
            <w:r w:rsidRPr="00F77C85">
              <w:t>Chinery</w:t>
            </w:r>
            <w:proofErr w:type="spellEnd"/>
            <w:r w:rsidRPr="00F77C85">
              <w:t>.</w:t>
            </w:r>
          </w:p>
          <w:p w:rsidR="00DE0A2E" w:rsidRPr="00F77C85" w:rsidRDefault="00DE0A2E" w:rsidP="00214D86">
            <w:pPr>
              <w:pStyle w:val="00TEXTOBOLICHETABLA"/>
            </w:pPr>
            <w:r w:rsidRPr="00F77C85">
              <w:t>-</w:t>
            </w:r>
            <w:r w:rsidRPr="00F77C85">
              <w:rPr>
                <w:i/>
                <w:iCs/>
              </w:rPr>
              <w:t xml:space="preserve">El mosquito: La historia de la lucha de la humanidad contra su </w:t>
            </w:r>
            <w:r w:rsidRPr="00F77C85">
              <w:rPr>
                <w:i/>
                <w:iCs/>
              </w:rPr>
              <w:lastRenderedPageBreak/>
              <w:t>depredador más letal,</w:t>
            </w:r>
            <w:r w:rsidRPr="00F77C85">
              <w:t xml:space="preserve"> de Timothy </w:t>
            </w:r>
            <w:proofErr w:type="spellStart"/>
            <w:r w:rsidRPr="00F77C85">
              <w:t>Winegard</w:t>
            </w:r>
            <w:proofErr w:type="spellEnd"/>
            <w:r w:rsidRPr="00F77C85">
              <w:t xml:space="preserve"> y </w:t>
            </w:r>
            <w:proofErr w:type="spellStart"/>
            <w:r w:rsidRPr="00F77C85">
              <w:t>Joandomènec</w:t>
            </w:r>
            <w:proofErr w:type="spellEnd"/>
            <w:r w:rsidRPr="00F77C85">
              <w:t xml:space="preserve"> Ros.</w:t>
            </w:r>
          </w:p>
          <w:p w:rsidR="00DE0A2E" w:rsidRPr="00F77C85" w:rsidRDefault="00DE0A2E" w:rsidP="00214D86">
            <w:pPr>
              <w:pStyle w:val="00TEXTOBOLICHETABLA"/>
            </w:pPr>
            <w:r w:rsidRPr="00F77C85">
              <w:t>-</w:t>
            </w:r>
            <w:r w:rsidRPr="00F77C85">
              <w:rPr>
                <w:i/>
                <w:iCs/>
              </w:rPr>
              <w:t>Criar hormigas,</w:t>
            </w:r>
            <w:r w:rsidRPr="00F77C85">
              <w:t xml:space="preserve"> de Raúl Martínez Cristóbal.</w:t>
            </w:r>
          </w:p>
        </w:tc>
        <w:tc>
          <w:tcPr>
            <w:tcW w:w="2254" w:type="dxa"/>
            <w:vAlign w:val="center"/>
          </w:tcPr>
          <w:p w:rsidR="00DE0A2E" w:rsidRPr="00FF2D7A" w:rsidRDefault="00DE0A2E" w:rsidP="00214D86">
            <w:pPr>
              <w:pStyle w:val="00TEXTOTABLASU"/>
            </w:pPr>
            <w:r w:rsidRPr="00FF2D7A">
              <w:lastRenderedPageBreak/>
              <w:t xml:space="preserve">Aunque el aula de referencia puede bastar, sería adecuado contar con espacios expositivos </w:t>
            </w:r>
            <w:r w:rsidRPr="00FF2D7A">
              <w:lastRenderedPageBreak/>
              <w:t>grandes. Así, podrían usarse las paredes de los pasillos para construir murales de gran formato que incluyan fotografías o dibujos de todos los tipos estudiados de animales.</w:t>
            </w:r>
          </w:p>
          <w:p w:rsidR="00DE0A2E" w:rsidRPr="006A03E5" w:rsidRDefault="00DE0A2E" w:rsidP="00214D86">
            <w:pPr>
              <w:pStyle w:val="00TEXTOTABLASU"/>
            </w:pPr>
          </w:p>
        </w:tc>
        <w:tc>
          <w:tcPr>
            <w:tcW w:w="7986" w:type="dxa"/>
            <w:vAlign w:val="center"/>
          </w:tcPr>
          <w:p w:rsidR="00DE0A2E" w:rsidRPr="00F77C85" w:rsidRDefault="00DE0A2E" w:rsidP="00214D86"/>
          <w:p w:rsidR="00DE0A2E" w:rsidRPr="00F77C85" w:rsidRDefault="00DE0A2E" w:rsidP="00214D86">
            <w:pPr>
              <w:pStyle w:val="00TEXTOTABLASU"/>
            </w:pPr>
            <w:r w:rsidRPr="00F77C85">
              <w:t>Los enlaces propuestos para el desarrollo de contenidos relacionados con los animales invertebrados son los siguientes:</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lastRenderedPageBreak/>
              <w:t>https://www.youtube.com/watch?v=xUbYlR6Dc7c</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http://encina.pntic.mec.es/~nmeb0000/invertebrados/menu.html</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http://biogeocarlos.blogspot.com/2018/12/homenaje-stephen-hillenburg.html</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http://recursos.cnice.mec.es/biosfera/alumno/1ESO/animales/index.htm</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http://encina.pntic.mec.es/~nmeb0000/</w:t>
            </w:r>
          </w:p>
          <w:p w:rsidR="00DE0A2E" w:rsidRPr="00F77C85"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https://www.miteco.gob.es/es/biodiversidad/temas/inventarios-nacionales/inventario-especies-terrestres/inventario-nacional-de-biodiversidad/ieet_invert_vulne_atlas.aspx</w:t>
            </w:r>
          </w:p>
          <w:p w:rsidR="00DE0A2E" w:rsidRPr="00F77C85"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https://www.miteco.gob.es/es/biodiversidad/temas/inventarios-nacionales/lista_roja_invertebrados_tcm30-198385.pdf</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http://concurso.cnice.mec.es/cnice2006/material036/web_publicar/artropodos.html</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http://agrega.educacion.es/visualizar/es/es_2009121112_9104731/false</w:t>
            </w:r>
          </w:p>
          <w:p w:rsidR="00DE0A2E" w:rsidRPr="00F77C85"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http://repositorio.educa.jccm.es/portal/odes/conocimiento_del_medio/5pc_clasificacioninvertebrados/index.html</w:t>
            </w:r>
          </w:p>
          <w:p w:rsidR="00DE0A2E" w:rsidRPr="00F77C85"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http://www.juntadeandalucia.es/averroes/recursos_informaticos/proyectos2004/la_tierra/invertebrados/indexinvertebrados.html</w:t>
            </w:r>
          </w:p>
          <w:p w:rsidR="00DE0A2E" w:rsidRPr="00F77C85" w:rsidRDefault="00DE0A2E" w:rsidP="00214D86">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http://museovirtual.csic.es/salas/mendel/m3.htm</w:t>
            </w:r>
          </w:p>
          <w:p w:rsidR="00DE0A2E" w:rsidRPr="00A527B8" w:rsidRDefault="00DE0A2E" w:rsidP="00214D86">
            <w:pPr>
              <w:pStyle w:val="Textotablabolito2rangoTablas"/>
              <w:rPr>
                <w:rFonts w:eastAsia="Calibri"/>
                <w:sz w:val="20"/>
                <w:szCs w:val="20"/>
              </w:rPr>
            </w:pPr>
          </w:p>
        </w:tc>
      </w:tr>
      <w:tr w:rsidR="00DE0A2E" w:rsidRPr="00CE7204" w:rsidTr="00214D86">
        <w:trPr>
          <w:trHeight w:val="567"/>
        </w:trPr>
        <w:tc>
          <w:tcPr>
            <w:tcW w:w="13784"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Análisis de la fotografía de presentación de la unidad.</w:t>
            </w:r>
          </w:p>
          <w:p w:rsidR="00DE0A2E" w:rsidRPr="00FF2D7A" w:rsidRDefault="00DE0A2E" w:rsidP="00214D86">
            <w:pPr>
              <w:pStyle w:val="00TEXTOTABLASU"/>
              <w:rPr>
                <w:lang w:val="es-ES"/>
              </w:rPr>
            </w:pPr>
            <w:r w:rsidRPr="00FF2D7A">
              <w:rPr>
                <w:lang w:val="es-ES"/>
              </w:rPr>
              <w:t>Lectura y comentarios razonados del texto inicial.</w:t>
            </w:r>
          </w:p>
          <w:p w:rsidR="00DE0A2E" w:rsidRPr="00FF2D7A" w:rsidRDefault="00DE0A2E" w:rsidP="00214D86">
            <w:pPr>
              <w:pStyle w:val="00TEXTOTABLASU"/>
              <w:rPr>
                <w:lang w:val="es-ES"/>
              </w:rPr>
            </w:pPr>
            <w:r w:rsidRPr="00FF2D7A">
              <w:rPr>
                <w:lang w:val="es-ES"/>
              </w:rPr>
              <w:t>Actividades de iniciación. Corrección oral.</w:t>
            </w:r>
          </w:p>
          <w:p w:rsidR="00DE0A2E" w:rsidRPr="00FF2D7A" w:rsidRDefault="00DE0A2E" w:rsidP="00214D86">
            <w:pPr>
              <w:pStyle w:val="00TEXTOTABLASU"/>
              <w:rPr>
                <w:lang w:val="es-ES"/>
              </w:rPr>
            </w:pPr>
            <w:r w:rsidRPr="00FF2D7A">
              <w:rPr>
                <w:lang w:val="es-ES"/>
              </w:rPr>
              <w:t>Presentación de contenidos y análisis del mapa conceptual.</w:t>
            </w:r>
          </w:p>
          <w:p w:rsidR="00DE0A2E" w:rsidRPr="00FF2D7A" w:rsidRDefault="00DE0A2E" w:rsidP="00214D86">
            <w:pPr>
              <w:pStyle w:val="00TEXTOTABLASU"/>
              <w:rPr>
                <w:lang w:val="es-ES"/>
              </w:rPr>
            </w:pPr>
            <w:r w:rsidRPr="00FF2D7A">
              <w:rPr>
                <w:lang w:val="es-ES"/>
              </w:rPr>
              <w:t>Exposición de contenidos: epígrafe 1 (Características generales de los animales).</w:t>
            </w:r>
          </w:p>
          <w:p w:rsidR="00DE0A2E" w:rsidRPr="00FF2D7A" w:rsidRDefault="00DE0A2E" w:rsidP="00214D86">
            <w:pPr>
              <w:pStyle w:val="00TEXTOTABLASU"/>
              <w:rPr>
                <w:lang w:val="es-ES"/>
              </w:rPr>
            </w:pPr>
            <w:r w:rsidRPr="00FF2D7A">
              <w:rPr>
                <w:lang w:val="es-ES"/>
              </w:rPr>
              <w:t>Tareas próxima sesión: representación individual en el cuaderno del diagrama de clasificación de los distintos grupos del reino animal.</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Exposición de contenidos: epígrafes 2 (Clasificación general de los animales) y 3 (Los animales invertebrados, introducción).</w:t>
            </w:r>
          </w:p>
          <w:p w:rsidR="00DE0A2E" w:rsidRPr="00FF2D7A" w:rsidRDefault="00DE0A2E" w:rsidP="00214D86">
            <w:pPr>
              <w:pStyle w:val="00TEXTOTABLASU"/>
              <w:rPr>
                <w:lang w:val="es-ES"/>
              </w:rPr>
            </w:pPr>
            <w:r w:rsidRPr="00FF2D7A">
              <w:rPr>
                <w:lang w:val="es-ES"/>
              </w:rPr>
              <w:t>Actividades 1 a 3. Corrección oral.</w:t>
            </w:r>
          </w:p>
          <w:p w:rsidR="00DE0A2E" w:rsidRPr="00FF2D7A" w:rsidRDefault="00DE0A2E" w:rsidP="00214D86">
            <w:pPr>
              <w:pStyle w:val="00TEXTOTABLASU"/>
              <w:rPr>
                <w:lang w:val="es-ES"/>
              </w:rPr>
            </w:pPr>
            <w:r w:rsidRPr="00FF2D7A">
              <w:rPr>
                <w:lang w:val="es-ES"/>
              </w:rPr>
              <w:t>Tareas próxima sesión: competencia clave “Cuidado con las medusas” (material fotocopiable).</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Competencias clave finales “Cuidado con las medusas” (material fotocopiable). Corrección oral.</w:t>
            </w:r>
          </w:p>
          <w:p w:rsidR="00DE0A2E" w:rsidRPr="00FF2D7A" w:rsidRDefault="00DE0A2E" w:rsidP="00214D86">
            <w:pPr>
              <w:pStyle w:val="00TEXTOTABLASU"/>
              <w:rPr>
                <w:lang w:val="es-ES"/>
              </w:rPr>
            </w:pPr>
            <w:r w:rsidRPr="00FF2D7A">
              <w:rPr>
                <w:lang w:val="es-ES"/>
              </w:rPr>
              <w:t>Exposición de contenidos: epígrafes 3.1 (</w:t>
            </w:r>
            <w:proofErr w:type="spellStart"/>
            <w:r w:rsidRPr="00FF2D7A">
              <w:rPr>
                <w:lang w:val="es-ES"/>
              </w:rPr>
              <w:t>Poríferos</w:t>
            </w:r>
            <w:proofErr w:type="spellEnd"/>
            <w:r w:rsidRPr="00FF2D7A">
              <w:rPr>
                <w:lang w:val="es-ES"/>
              </w:rPr>
              <w:t>) y 3.2 (Cnidarios).</w:t>
            </w:r>
          </w:p>
          <w:p w:rsidR="00DE0A2E" w:rsidRPr="00FF2D7A" w:rsidRDefault="00DE0A2E" w:rsidP="00214D86">
            <w:pPr>
              <w:pStyle w:val="00TEXTOTABLASU"/>
              <w:rPr>
                <w:lang w:val="es-ES"/>
              </w:rPr>
            </w:pPr>
            <w:r w:rsidRPr="00FF2D7A">
              <w:rPr>
                <w:lang w:val="es-ES"/>
              </w:rPr>
              <w:t>Actividades 4 a 8. Corrección oral.</w:t>
            </w:r>
          </w:p>
          <w:p w:rsidR="00DE0A2E" w:rsidRPr="00FF2D7A" w:rsidRDefault="00DE0A2E" w:rsidP="00214D86">
            <w:pPr>
              <w:pStyle w:val="00TEXTOTABLASU"/>
              <w:rPr>
                <w:lang w:val="es-ES"/>
              </w:rPr>
            </w:pPr>
            <w:proofErr w:type="gramStart"/>
            <w:r w:rsidRPr="00FF2D7A">
              <w:rPr>
                <w:lang w:val="es-ES"/>
              </w:rPr>
              <w:t>Tareas próxima</w:t>
            </w:r>
            <w:proofErr w:type="gramEnd"/>
            <w:r w:rsidRPr="00FF2D7A">
              <w:rPr>
                <w:lang w:val="es-ES"/>
              </w:rPr>
              <w:t xml:space="preserve"> </w:t>
            </w:r>
            <w:proofErr w:type="spellStart"/>
            <w:r w:rsidRPr="00FF2D7A">
              <w:rPr>
                <w:lang w:val="es-ES"/>
              </w:rPr>
              <w:t>sesión</w:t>
            </w:r>
            <w:proofErr w:type="spellEnd"/>
            <w:r w:rsidRPr="00FF2D7A">
              <w:rPr>
                <w:lang w:val="es-ES"/>
              </w:rPr>
              <w:t xml:space="preserve">: </w:t>
            </w:r>
            <w:proofErr w:type="spellStart"/>
            <w:r w:rsidRPr="00FF2D7A">
              <w:rPr>
                <w:lang w:val="es-ES"/>
              </w:rPr>
              <w:t>representación</w:t>
            </w:r>
            <w:proofErr w:type="spellEnd"/>
            <w:r w:rsidRPr="00FF2D7A">
              <w:rPr>
                <w:lang w:val="es-ES"/>
              </w:rPr>
              <w:t xml:space="preserve"> por grupos y en cartulina de los distintos tipos de gusano.</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Exposición en clase de la representación por grupos y en cartulina de los distintos tipos de gusano.</w:t>
            </w:r>
          </w:p>
          <w:p w:rsidR="00DE0A2E" w:rsidRPr="00FF2D7A" w:rsidRDefault="00DE0A2E" w:rsidP="00214D86">
            <w:pPr>
              <w:pStyle w:val="00TEXTOTABLASU"/>
              <w:rPr>
                <w:lang w:val="es-ES"/>
              </w:rPr>
            </w:pPr>
            <w:r w:rsidRPr="00FF2D7A">
              <w:rPr>
                <w:lang w:val="es-ES"/>
              </w:rPr>
              <w:t>Exposición de contenidos: epígrafes 3.3 (Platelmintos), 3.4 (Nematodos) y 3.5 (Anélidos).</w:t>
            </w:r>
          </w:p>
          <w:p w:rsidR="00DE0A2E" w:rsidRPr="00FF2D7A" w:rsidRDefault="00DE0A2E" w:rsidP="00214D86">
            <w:pPr>
              <w:pStyle w:val="00TEXTOTABLASU"/>
              <w:rPr>
                <w:lang w:val="es-ES"/>
              </w:rPr>
            </w:pPr>
            <w:r w:rsidRPr="00FF2D7A">
              <w:rPr>
                <w:lang w:val="es-ES"/>
              </w:rPr>
              <w:t>Actividades 9 a 14. Corrección oral.</w:t>
            </w:r>
          </w:p>
          <w:p w:rsidR="00DE0A2E" w:rsidRPr="00FF2D7A" w:rsidRDefault="00DE0A2E" w:rsidP="00214D86">
            <w:pPr>
              <w:pStyle w:val="00TEXTOTABLASU"/>
              <w:rPr>
                <w:lang w:val="es-ES"/>
              </w:rPr>
            </w:pPr>
            <w:r w:rsidRPr="00FF2D7A">
              <w:rPr>
                <w:lang w:val="es-ES"/>
              </w:rPr>
              <w:t>Tareas próxima sesión: confección de un menú de restaurante en el que aparezcan al menos tres especies de moluscos diferentes.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5.ª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 xml:space="preserve">Confección de un menú de restaurante en el que aparezcan al menos tres especies de moluscos diferentes. Puesta en </w:t>
            </w:r>
            <w:proofErr w:type="spellStart"/>
            <w:r w:rsidRPr="00FF2D7A">
              <w:rPr>
                <w:lang w:val="es-ES"/>
              </w:rPr>
              <w:t>común</w:t>
            </w:r>
            <w:proofErr w:type="spellEnd"/>
            <w:r w:rsidRPr="00FF2D7A">
              <w:rPr>
                <w:lang w:val="es-ES"/>
              </w:rPr>
              <w:t xml:space="preserve"> de resultados.</w:t>
            </w:r>
          </w:p>
          <w:p w:rsidR="00DE0A2E" w:rsidRPr="00FF2D7A" w:rsidRDefault="00DE0A2E" w:rsidP="00214D86">
            <w:pPr>
              <w:pStyle w:val="00TEXTOTABLASU"/>
              <w:rPr>
                <w:lang w:val="es-ES"/>
              </w:rPr>
            </w:pPr>
            <w:r w:rsidRPr="00FF2D7A">
              <w:rPr>
                <w:lang w:val="es-ES"/>
              </w:rPr>
              <w:t>Exposición de contenidos: epígrafe 3.6 (Moluscos).</w:t>
            </w:r>
          </w:p>
          <w:p w:rsidR="00DE0A2E" w:rsidRPr="00FF2D7A" w:rsidRDefault="00DE0A2E" w:rsidP="00214D8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actividades 15 a 17.</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Actividades 15 a 17. Corrección oral.</w:t>
            </w:r>
          </w:p>
          <w:p w:rsidR="00DE0A2E" w:rsidRPr="00FF2D7A" w:rsidRDefault="00DE0A2E" w:rsidP="00214D86">
            <w:pPr>
              <w:pStyle w:val="00TEXTOTABLASU"/>
              <w:rPr>
                <w:lang w:val="es-ES"/>
              </w:rPr>
            </w:pPr>
            <w:r w:rsidRPr="00FF2D7A">
              <w:rPr>
                <w:lang w:val="es-ES"/>
              </w:rPr>
              <w:t>Exposición de contenidos: epígrafe 3.7 (Artrópodos).</w:t>
            </w:r>
          </w:p>
          <w:p w:rsidR="00DE0A2E" w:rsidRPr="00FF2D7A" w:rsidRDefault="00DE0A2E" w:rsidP="00214D86">
            <w:pPr>
              <w:pStyle w:val="00TEXTOTABLASU"/>
              <w:rPr>
                <w:lang w:val="es-ES"/>
              </w:rPr>
            </w:pPr>
            <w:r w:rsidRPr="00FF2D7A">
              <w:rPr>
                <w:lang w:val="es-ES"/>
              </w:rPr>
              <w:t>Tareas próxima sesión: actividades 18 a 25 y Experimentamos “Crustáceos y mariscos”.</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Actividades 18 a 25. Corrección oral.</w:t>
            </w:r>
          </w:p>
          <w:p w:rsidR="00DE0A2E" w:rsidRPr="00FF2D7A" w:rsidRDefault="00DE0A2E" w:rsidP="00214D86">
            <w:pPr>
              <w:pStyle w:val="00TEXTOTABLASU"/>
              <w:rPr>
                <w:lang w:val="es-ES"/>
              </w:rPr>
            </w:pPr>
            <w:r w:rsidRPr="00FF2D7A">
              <w:rPr>
                <w:lang w:val="es-ES"/>
              </w:rPr>
              <w:t>Experimentamos “Crustáceos y mariscos”. Corrección oral.</w:t>
            </w:r>
          </w:p>
          <w:p w:rsidR="00DE0A2E" w:rsidRPr="00FF2D7A" w:rsidRDefault="00DE0A2E" w:rsidP="00214D86">
            <w:pPr>
              <w:pStyle w:val="00TEXTOTABLASU"/>
              <w:rPr>
                <w:lang w:val="es-ES"/>
              </w:rPr>
            </w:pPr>
            <w:r w:rsidRPr="00FF2D7A">
              <w:rPr>
                <w:lang w:val="es-ES"/>
              </w:rPr>
              <w:t>Exposición de contenidos: epígrafe 3.8 (Equinodermos).</w:t>
            </w:r>
          </w:p>
          <w:p w:rsidR="00DE0A2E" w:rsidRPr="00FF2D7A" w:rsidRDefault="00DE0A2E" w:rsidP="00214D8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actividades 26 a 28 y competencias clave “Invertebrados en peligro” e “Insectos sociales” (material fotocopiable).</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 xml:space="preserve">Actividades 26 a 28. </w:t>
            </w:r>
            <w:proofErr w:type="spellStart"/>
            <w:r w:rsidRPr="00FF2D7A">
              <w:rPr>
                <w:lang w:val="es-ES"/>
              </w:rPr>
              <w:t>Corrección</w:t>
            </w:r>
            <w:proofErr w:type="spellEnd"/>
            <w:r w:rsidRPr="00FF2D7A">
              <w:rPr>
                <w:lang w:val="es-ES"/>
              </w:rPr>
              <w:t xml:space="preserve"> oral.</w:t>
            </w:r>
          </w:p>
          <w:p w:rsidR="00DE0A2E" w:rsidRPr="00FF2D7A" w:rsidRDefault="00DE0A2E" w:rsidP="00214D86">
            <w:pPr>
              <w:pStyle w:val="00TEXTOTABLASU"/>
              <w:rPr>
                <w:lang w:val="es-ES"/>
              </w:rPr>
            </w:pPr>
            <w:r w:rsidRPr="00FF2D7A">
              <w:rPr>
                <w:lang w:val="es-ES"/>
              </w:rPr>
              <w:t xml:space="preserve">Competencias clave final “Invertebrados en peligro” e “Insectos sociales” (material fotocopiable). </w:t>
            </w:r>
            <w:proofErr w:type="spellStart"/>
            <w:r w:rsidRPr="00FF2D7A">
              <w:rPr>
                <w:lang w:val="es-ES"/>
              </w:rPr>
              <w:t>Corrección</w:t>
            </w:r>
            <w:proofErr w:type="spellEnd"/>
            <w:r w:rsidRPr="00FF2D7A">
              <w:rPr>
                <w:lang w:val="es-ES"/>
              </w:rPr>
              <w:t xml:space="preserve"> oral.</w:t>
            </w:r>
          </w:p>
          <w:p w:rsidR="00DE0A2E" w:rsidRPr="00FF2D7A" w:rsidRDefault="00DE0A2E" w:rsidP="00214D86">
            <w:pPr>
              <w:pStyle w:val="00TEXTOTABLASU"/>
              <w:rPr>
                <w:lang w:val="es-ES"/>
              </w:rPr>
            </w:pPr>
            <w:r w:rsidRPr="00FF2D7A">
              <w:rPr>
                <w:lang w:val="es-ES"/>
              </w:rPr>
              <w:t xml:space="preserve">Actividades de </w:t>
            </w:r>
            <w:proofErr w:type="spellStart"/>
            <w:r w:rsidRPr="00FF2D7A">
              <w:rPr>
                <w:lang w:val="es-ES"/>
              </w:rPr>
              <w:t>consolidación</w:t>
            </w:r>
            <w:proofErr w:type="spellEnd"/>
            <w:r w:rsidRPr="00FF2D7A">
              <w:rPr>
                <w:lang w:val="es-ES"/>
              </w:rPr>
              <w:t xml:space="preserve"> 1 a 12. </w:t>
            </w:r>
            <w:proofErr w:type="spellStart"/>
            <w:r w:rsidRPr="00FF2D7A">
              <w:rPr>
                <w:lang w:val="es-ES"/>
              </w:rPr>
              <w:t>Corrección</w:t>
            </w:r>
            <w:proofErr w:type="spellEnd"/>
            <w:r w:rsidRPr="00FF2D7A">
              <w:rPr>
                <w:lang w:val="es-ES"/>
              </w:rPr>
              <w:t xml:space="preserve"> oral.</w:t>
            </w:r>
          </w:p>
          <w:p w:rsidR="00DE0A2E" w:rsidRPr="00FF2D7A" w:rsidRDefault="00DE0A2E" w:rsidP="00214D8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xml:space="preserve">: actividades de </w:t>
            </w:r>
            <w:proofErr w:type="spellStart"/>
            <w:r w:rsidRPr="00FF2D7A">
              <w:rPr>
                <w:lang w:val="es-ES"/>
              </w:rPr>
              <w:t>consolidación</w:t>
            </w:r>
            <w:proofErr w:type="spellEnd"/>
            <w:r w:rsidRPr="00FF2D7A">
              <w:rPr>
                <w:lang w:val="es-ES"/>
              </w:rPr>
              <w:t xml:space="preserve"> 13 a 24 y competencia clave final “Amigos en los jardines”.</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DE0A2E" w:rsidRPr="00FF2D7A" w:rsidRDefault="00DE0A2E" w:rsidP="00214D86">
            <w:pPr>
              <w:pStyle w:val="00TEXTOTABLASU"/>
              <w:rPr>
                <w:lang w:val="es-ES"/>
              </w:rPr>
            </w:pPr>
            <w:r w:rsidRPr="00FF2D7A">
              <w:rPr>
                <w:lang w:val="es-ES"/>
              </w:rPr>
              <w:t xml:space="preserve">Actividades de </w:t>
            </w:r>
            <w:proofErr w:type="spellStart"/>
            <w:r w:rsidRPr="00FF2D7A">
              <w:rPr>
                <w:lang w:val="es-ES"/>
              </w:rPr>
              <w:t>consolidación</w:t>
            </w:r>
            <w:proofErr w:type="spellEnd"/>
            <w:r w:rsidRPr="00FF2D7A">
              <w:rPr>
                <w:lang w:val="es-ES"/>
              </w:rPr>
              <w:t xml:space="preserve"> 13 a 24. </w:t>
            </w:r>
            <w:proofErr w:type="spellStart"/>
            <w:r w:rsidRPr="00FF2D7A">
              <w:rPr>
                <w:lang w:val="es-ES"/>
              </w:rPr>
              <w:t>Corrección</w:t>
            </w:r>
            <w:proofErr w:type="spellEnd"/>
            <w:r w:rsidRPr="00FF2D7A">
              <w:rPr>
                <w:lang w:val="es-ES"/>
              </w:rPr>
              <w:t xml:space="preserve"> oral.</w:t>
            </w:r>
          </w:p>
          <w:p w:rsidR="00DE0A2E" w:rsidRPr="00FF2D7A" w:rsidRDefault="00DE0A2E" w:rsidP="00214D86">
            <w:pPr>
              <w:pStyle w:val="00TEXTOTABLASU"/>
              <w:rPr>
                <w:lang w:val="es-ES"/>
              </w:rPr>
            </w:pPr>
            <w:r w:rsidRPr="00FF2D7A">
              <w:rPr>
                <w:lang w:val="es-ES"/>
              </w:rPr>
              <w:t xml:space="preserve">Competencia clave final “Amigos en los jardines”. </w:t>
            </w:r>
            <w:proofErr w:type="spellStart"/>
            <w:r w:rsidRPr="00FF2D7A">
              <w:rPr>
                <w:lang w:val="es-ES"/>
              </w:rPr>
              <w:t>Corrección</w:t>
            </w:r>
            <w:proofErr w:type="spellEnd"/>
            <w:r w:rsidRPr="00FF2D7A">
              <w:rPr>
                <w:lang w:val="es-ES"/>
              </w:rPr>
              <w:t xml:space="preserve"> oral.</w:t>
            </w:r>
          </w:p>
          <w:p w:rsidR="00DE0A2E" w:rsidRPr="00FF2D7A" w:rsidRDefault="00DE0A2E" w:rsidP="00214D8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xml:space="preserve">: </w:t>
            </w:r>
            <w:proofErr w:type="spellStart"/>
            <w:r w:rsidRPr="00FF2D7A">
              <w:rPr>
                <w:lang w:val="es-ES"/>
              </w:rPr>
              <w:t>evaluación</w:t>
            </w:r>
            <w:proofErr w:type="spellEnd"/>
            <w:r w:rsidRPr="00FF2D7A">
              <w:rPr>
                <w:lang w:val="es-ES"/>
              </w:rPr>
              <w:t>.</w:t>
            </w:r>
          </w:p>
        </w:tc>
      </w:tr>
      <w:tr w:rsidR="00DE0A2E" w:rsidRPr="00CE7204" w:rsidTr="00214D86">
        <w:trPr>
          <w:trHeight w:val="567"/>
        </w:trPr>
        <w:tc>
          <w:tcPr>
            <w:tcW w:w="1701" w:type="dxa"/>
            <w:vAlign w:val="center"/>
          </w:tcPr>
          <w:p w:rsidR="00DE0A2E" w:rsidRPr="00CE7204" w:rsidRDefault="00DE0A2E" w:rsidP="00214D86">
            <w:pPr>
              <w:snapToGrid w:val="0"/>
              <w:jc w:val="center"/>
              <w:rPr>
                <w:sz w:val="20"/>
                <w:szCs w:val="20"/>
              </w:rPr>
            </w:pPr>
            <w:r>
              <w:rPr>
                <w:b/>
                <w:sz w:val="20"/>
                <w:szCs w:val="20"/>
              </w:rPr>
              <w:t>10</w:t>
            </w:r>
            <w:r w:rsidRPr="00CE7204">
              <w:rPr>
                <w:b/>
                <w:sz w:val="20"/>
                <w:szCs w:val="20"/>
              </w:rPr>
              <w:t>.ª sesión</w:t>
            </w:r>
          </w:p>
        </w:tc>
        <w:tc>
          <w:tcPr>
            <w:tcW w:w="12083" w:type="dxa"/>
            <w:gridSpan w:val="4"/>
            <w:tcMar>
              <w:top w:w="113" w:type="dxa"/>
              <w:bottom w:w="113" w:type="dxa"/>
            </w:tcMar>
            <w:vAlign w:val="center"/>
          </w:tcPr>
          <w:p w:rsidR="00DE0A2E" w:rsidRPr="00273EF6" w:rsidRDefault="00DE0A2E" w:rsidP="00214D86">
            <w:pPr>
              <w:pStyle w:val="00TEXTOTABLASU"/>
            </w:pPr>
            <w:r w:rsidRPr="00273EF6">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9520D1" w:rsidRDefault="00DE0A2E" w:rsidP="00DE0A2E">
      <w:pPr>
        <w:pStyle w:val="00TEXTOGENERAL2020"/>
        <w:rPr>
          <w:noProof/>
          <w:lang w:val="es-ES" w:eastAsia="es-ES_tradnl"/>
        </w:rPr>
      </w:pPr>
      <w:r w:rsidRPr="009520D1">
        <w:rPr>
          <w:noProof/>
          <w:lang w:val="es-ES" w:eastAsia="es-ES_tradnl"/>
        </w:rPr>
        <w:t xml:space="preserve">En la </w:t>
      </w:r>
      <w:r w:rsidRPr="009520D1">
        <w:rPr>
          <w:b/>
          <w:bCs/>
          <w:noProof/>
          <w:lang w:val="es-ES" w:eastAsia="es-ES_tradnl"/>
        </w:rPr>
        <w:t xml:space="preserve">presentación </w:t>
      </w:r>
      <w:r w:rsidRPr="009520D1">
        <w:rPr>
          <w:noProof/>
          <w:lang w:val="es-ES" w:eastAsia="es-ES_tradnl"/>
        </w:rPr>
        <w:t xml:space="preserve">de la unidad destacan varios </w:t>
      </w:r>
      <w:r w:rsidRPr="009520D1">
        <w:rPr>
          <w:b/>
          <w:bCs/>
          <w:noProof/>
          <w:lang w:val="es-ES" w:eastAsia="es-ES_tradnl"/>
        </w:rPr>
        <w:t xml:space="preserve">elementos visuales </w:t>
      </w:r>
      <w:r w:rsidRPr="009520D1">
        <w:rPr>
          <w:noProof/>
          <w:lang w:val="es-ES" w:eastAsia="es-ES_tradnl"/>
        </w:rPr>
        <w:t xml:space="preserve">importantes. Como </w:t>
      </w:r>
      <w:r w:rsidRPr="009520D1">
        <w:rPr>
          <w:b/>
          <w:bCs/>
          <w:noProof/>
          <w:lang w:val="es-ES" w:eastAsia="es-ES_tradnl"/>
        </w:rPr>
        <w:t xml:space="preserve">imagen principal </w:t>
      </w:r>
      <w:r w:rsidRPr="009520D1">
        <w:rPr>
          <w:noProof/>
          <w:lang w:val="es-ES" w:eastAsia="es-ES_tradnl"/>
        </w:rPr>
        <w:t xml:space="preserve">se ha elegido un primer plano de un adulto de </w:t>
      </w:r>
      <w:r w:rsidRPr="009520D1">
        <w:rPr>
          <w:i/>
          <w:iCs/>
          <w:noProof/>
          <w:lang w:val="es-ES" w:eastAsia="es-ES_tradnl"/>
        </w:rPr>
        <w:t>Bombyx mori</w:t>
      </w:r>
      <w:r w:rsidRPr="009520D1">
        <w:rPr>
          <w:noProof/>
          <w:lang w:val="es-ES" w:eastAsia="es-ES_tradnl"/>
        </w:rPr>
        <w:t xml:space="preserve">, la mariposa del </w:t>
      </w:r>
      <w:r w:rsidRPr="009520D1">
        <w:rPr>
          <w:b/>
          <w:bCs/>
          <w:noProof/>
          <w:lang w:val="es-ES" w:eastAsia="es-ES_tradnl"/>
        </w:rPr>
        <w:t>gusano de seda,</w:t>
      </w:r>
      <w:r w:rsidRPr="009520D1">
        <w:rPr>
          <w:noProof/>
          <w:lang w:val="es-ES" w:eastAsia="es-ES_tradnl"/>
        </w:rPr>
        <w:t xml:space="preserve"> un </w:t>
      </w:r>
      <w:r w:rsidRPr="009520D1">
        <w:rPr>
          <w:b/>
          <w:bCs/>
          <w:noProof/>
          <w:lang w:val="es-ES" w:eastAsia="es-ES_tradnl"/>
        </w:rPr>
        <w:t>invertebrado</w:t>
      </w:r>
      <w:r w:rsidRPr="009520D1">
        <w:rPr>
          <w:noProof/>
          <w:lang w:val="es-ES" w:eastAsia="es-ES_tradnl"/>
        </w:rPr>
        <w:t xml:space="preserve"> bastante común en muchos hogares de </w:t>
      </w:r>
      <w:r w:rsidRPr="009520D1">
        <w:rPr>
          <w:b/>
          <w:bCs/>
          <w:noProof/>
          <w:lang w:val="es-ES" w:eastAsia="es-ES_tradnl"/>
        </w:rPr>
        <w:t>Andalucía.</w:t>
      </w:r>
      <w:r w:rsidRPr="009520D1">
        <w:rPr>
          <w:noProof/>
          <w:lang w:val="es-ES" w:eastAsia="es-ES_tradnl"/>
        </w:rPr>
        <w:t xml:space="preserve"> Con esta imagen se quiere evidenciar la cercanía de un representante de este grupo de animales, no tan desconocido para el alumnado como otros que se van a estudiar, dentro de la </w:t>
      </w:r>
      <w:r w:rsidRPr="009520D1">
        <w:rPr>
          <w:b/>
          <w:bCs/>
          <w:noProof/>
          <w:lang w:val="es-ES" w:eastAsia="es-ES_tradnl"/>
        </w:rPr>
        <w:t xml:space="preserve">inmensa variedad de especies </w:t>
      </w:r>
      <w:r w:rsidRPr="009520D1">
        <w:rPr>
          <w:noProof/>
          <w:lang w:val="es-ES" w:eastAsia="es-ES_tradnl"/>
        </w:rPr>
        <w:t>que se incluyen en este reino. Al mismo tiempo nos permite reparar en su belleza y en la necesidad de cuidado y respeto que el ser humano debe a estos seres.</w:t>
      </w:r>
    </w:p>
    <w:p w:rsidR="00DE0A2E" w:rsidRPr="009520D1" w:rsidRDefault="00DE0A2E" w:rsidP="00DE0A2E">
      <w:pPr>
        <w:pStyle w:val="00TEXTOGENERAL2020"/>
        <w:rPr>
          <w:noProof/>
          <w:lang w:val="es-ES" w:eastAsia="es-ES_tradnl"/>
        </w:rPr>
      </w:pPr>
      <w:r w:rsidRPr="009520D1">
        <w:rPr>
          <w:noProof/>
          <w:lang w:val="es-ES" w:eastAsia="es-ES_tradnl"/>
        </w:rPr>
        <w:t xml:space="preserve">El </w:t>
      </w:r>
      <w:r w:rsidRPr="009520D1">
        <w:rPr>
          <w:b/>
          <w:bCs/>
          <w:noProof/>
          <w:lang w:val="es-ES" w:eastAsia="es-ES_tradnl"/>
        </w:rPr>
        <w:t xml:space="preserve">texto </w:t>
      </w:r>
      <w:r w:rsidRPr="009520D1">
        <w:rPr>
          <w:noProof/>
          <w:lang w:val="es-ES" w:eastAsia="es-ES_tradnl"/>
        </w:rPr>
        <w:t xml:space="preserve">extraído de la obra de </w:t>
      </w:r>
      <w:r w:rsidRPr="009520D1">
        <w:rPr>
          <w:b/>
          <w:bCs/>
          <w:noProof/>
          <w:lang w:val="es-ES" w:eastAsia="es-ES_tradnl"/>
        </w:rPr>
        <w:t xml:space="preserve">Julio Verne </w:t>
      </w:r>
      <w:r w:rsidRPr="009520D1">
        <w:rPr>
          <w:i/>
          <w:iCs/>
          <w:noProof/>
          <w:lang w:val="es-ES" w:eastAsia="es-ES_tradnl"/>
        </w:rPr>
        <w:t xml:space="preserve">20 000 leguas de viaje submarino </w:t>
      </w:r>
      <w:r w:rsidRPr="009520D1">
        <w:rPr>
          <w:noProof/>
          <w:lang w:val="es-ES" w:eastAsia="es-ES_tradnl"/>
        </w:rPr>
        <w:t xml:space="preserve">presenta como monstruo de las profundidades marinas a uno de los mayores invertebrados del mundo, el calamar gigante del género </w:t>
      </w:r>
      <w:r w:rsidRPr="009520D1">
        <w:rPr>
          <w:i/>
          <w:iCs/>
          <w:noProof/>
          <w:lang w:val="es-ES" w:eastAsia="es-ES_tradnl"/>
        </w:rPr>
        <w:t>Architeuthis</w:t>
      </w:r>
      <w:r w:rsidRPr="009520D1">
        <w:rPr>
          <w:noProof/>
          <w:lang w:val="es-ES" w:eastAsia="es-ES_tradnl"/>
        </w:rPr>
        <w:t>. Considerados durante siglos una leyenda, son invertebrados de hasta 15 m de envergadura, e incluso se especula sobre la existencia de ejemplares aún mayores.</w:t>
      </w:r>
    </w:p>
    <w:p w:rsidR="00DE0A2E" w:rsidRPr="009520D1" w:rsidRDefault="00DE0A2E" w:rsidP="00DE0A2E">
      <w:pPr>
        <w:pStyle w:val="00TEXTOGENERAL2020"/>
        <w:rPr>
          <w:noProof/>
          <w:rtl/>
          <w:lang w:val="es-ES" w:eastAsia="es-ES_tradnl" w:bidi="ar-YE"/>
        </w:rPr>
      </w:pPr>
      <w:r w:rsidRPr="009520D1">
        <w:rPr>
          <w:noProof/>
          <w:lang w:val="es-ES" w:eastAsia="es-ES_tradnl"/>
        </w:rPr>
        <w:t xml:space="preserve">La unidad puede comenzarse mediante el </w:t>
      </w:r>
      <w:r w:rsidRPr="009520D1">
        <w:rPr>
          <w:b/>
          <w:bCs/>
          <w:noProof/>
          <w:lang w:val="es-ES" w:eastAsia="es-ES_tradnl"/>
        </w:rPr>
        <w:t>análisis</w:t>
      </w:r>
      <w:r w:rsidRPr="009520D1">
        <w:rPr>
          <w:noProof/>
          <w:lang w:val="es-ES" w:eastAsia="es-ES_tradnl"/>
        </w:rPr>
        <w:t xml:space="preserve"> de esta imagen, la </w:t>
      </w:r>
      <w:r w:rsidRPr="009520D1">
        <w:rPr>
          <w:b/>
          <w:bCs/>
          <w:noProof/>
          <w:lang w:val="es-ES" w:eastAsia="es-ES_tradnl"/>
        </w:rPr>
        <w:t xml:space="preserve">lectura </w:t>
      </w:r>
      <w:r w:rsidRPr="009520D1">
        <w:rPr>
          <w:noProof/>
          <w:lang w:val="es-ES" w:eastAsia="es-ES_tradnl"/>
        </w:rPr>
        <w:t xml:space="preserve">y </w:t>
      </w:r>
      <w:r w:rsidRPr="009520D1">
        <w:rPr>
          <w:b/>
          <w:bCs/>
          <w:noProof/>
          <w:lang w:val="es-ES" w:eastAsia="es-ES_tradnl"/>
        </w:rPr>
        <w:t xml:space="preserve">comentario </w:t>
      </w:r>
      <w:r w:rsidRPr="009520D1">
        <w:rPr>
          <w:noProof/>
          <w:lang w:val="es-ES" w:eastAsia="es-ES_tradnl"/>
        </w:rPr>
        <w:t xml:space="preserve">de la </w:t>
      </w:r>
      <w:r w:rsidRPr="009520D1">
        <w:rPr>
          <w:b/>
          <w:bCs/>
          <w:noProof/>
          <w:lang w:val="es-ES" w:eastAsia="es-ES_tradnl"/>
        </w:rPr>
        <w:t>cita</w:t>
      </w:r>
      <w:r w:rsidRPr="009520D1">
        <w:rPr>
          <w:noProof/>
          <w:lang w:val="es-ES" w:eastAsia="es-ES_tradnl"/>
        </w:rPr>
        <w:t xml:space="preserve"> y la </w:t>
      </w:r>
      <w:r w:rsidRPr="009520D1">
        <w:rPr>
          <w:b/>
          <w:bCs/>
          <w:noProof/>
          <w:lang w:val="es-ES" w:eastAsia="es-ES_tradnl"/>
        </w:rPr>
        <w:t>puesta en común</w:t>
      </w:r>
      <w:r w:rsidRPr="009520D1">
        <w:rPr>
          <w:noProof/>
          <w:lang w:val="es-ES" w:eastAsia="es-ES_tradnl"/>
        </w:rPr>
        <w:t xml:space="preserve"> del cuestionario de </w:t>
      </w:r>
      <w:r w:rsidRPr="009520D1">
        <w:rPr>
          <w:b/>
          <w:bCs/>
          <w:noProof/>
          <w:lang w:val="es-ES" w:eastAsia="es-ES_tradnl"/>
        </w:rPr>
        <w:t>ideas previas</w:t>
      </w:r>
      <w:r w:rsidRPr="009520D1">
        <w:rPr>
          <w:noProof/>
          <w:rtl/>
          <w:lang w:val="es-ES" w:eastAsia="es-ES_tradnl" w:bidi="ar-YE"/>
        </w:rPr>
        <w:t xml:space="preserve"> “¿</w:t>
      </w:r>
      <w:r w:rsidRPr="009520D1">
        <w:rPr>
          <w:noProof/>
          <w:lang w:val="es-ES" w:eastAsia="es-ES_tradnl" w:bidi="ar-YE"/>
        </w:rPr>
        <w:t>Que</w:t>
      </w:r>
      <w:r w:rsidRPr="009520D1">
        <w:rPr>
          <w:noProof/>
          <w:rtl/>
          <w:lang w:val="es-ES" w:eastAsia="es-ES_tradnl" w:bidi="ar-YE"/>
        </w:rPr>
        <w:t xml:space="preserve">́ </w:t>
      </w:r>
      <w:r w:rsidRPr="009520D1">
        <w:rPr>
          <w:noProof/>
          <w:lang w:val="es-ES" w:eastAsia="es-ES_tradnl" w:bidi="ar-YE"/>
        </w:rPr>
        <w:t>sabes hasta ahora</w:t>
      </w:r>
      <w:r w:rsidRPr="009520D1">
        <w:rPr>
          <w:noProof/>
          <w:rtl/>
          <w:lang w:val="es-ES" w:eastAsia="es-ES_tradnl" w:bidi="ar-YE"/>
        </w:rPr>
        <w:t>?”.</w:t>
      </w:r>
    </w:p>
    <w:p w:rsidR="00DE0A2E" w:rsidRPr="009520D1" w:rsidRDefault="00DE0A2E" w:rsidP="00DE0A2E">
      <w:pPr>
        <w:pStyle w:val="00EPGRAFE2020"/>
        <w:rPr>
          <w:noProof/>
          <w:lang w:val="es-ES" w:eastAsia="es-ES_tradnl"/>
        </w:rPr>
      </w:pPr>
      <w:r w:rsidRPr="009520D1">
        <w:rPr>
          <w:noProof/>
          <w:lang w:val="es-ES" w:eastAsia="es-ES_tradnl"/>
        </w:rPr>
        <w:t xml:space="preserve">Epígrafe 1. Características generales de los animales </w:t>
      </w:r>
      <w:r w:rsidRPr="009520D1">
        <w:rPr>
          <w:rFonts w:ascii="Minion Pro" w:hAnsi="Minion Pro" w:cs="Minion Pro"/>
          <w:noProof/>
          <w:spacing w:val="141"/>
          <w:lang w:val="es-ES" w:eastAsia="es-ES_tradnl"/>
        </w:rPr>
        <w:t xml:space="preserve">     </w:t>
      </w:r>
    </w:p>
    <w:p w:rsidR="00DE0A2E" w:rsidRPr="009520D1" w:rsidRDefault="00DE0A2E" w:rsidP="00DE0A2E">
      <w:pPr>
        <w:pStyle w:val="00TEXTOGENERAL2020"/>
        <w:rPr>
          <w:b/>
          <w:bCs/>
          <w:noProof/>
          <w:lang w:val="es-ES" w:eastAsia="es-ES_tradnl"/>
        </w:rPr>
      </w:pPr>
      <w:r w:rsidRPr="009520D1">
        <w:rPr>
          <w:noProof/>
          <w:lang w:val="es-ES" w:eastAsia="es-ES_tradnl"/>
        </w:rPr>
        <w:t xml:space="preserve">En este corto epígrafe se hace mención a las </w:t>
      </w:r>
      <w:r w:rsidRPr="009520D1">
        <w:rPr>
          <w:b/>
          <w:bCs/>
          <w:noProof/>
          <w:lang w:val="es-ES" w:eastAsia="es-ES_tradnl"/>
        </w:rPr>
        <w:t xml:space="preserve">tres características básicas del reino animal: </w:t>
      </w:r>
      <w:r w:rsidRPr="009520D1">
        <w:rPr>
          <w:noProof/>
          <w:lang w:val="es-ES" w:eastAsia="es-ES_tradnl"/>
        </w:rPr>
        <w:t xml:space="preserve">tipo de célula, organización celular y nutrición. En el apartado “Recuerda” se pueden repasar algunos de los conceptos referidos. Se define la </w:t>
      </w:r>
      <w:r w:rsidRPr="009520D1">
        <w:rPr>
          <w:b/>
          <w:bCs/>
          <w:noProof/>
          <w:lang w:val="es-ES" w:eastAsia="es-ES_tradnl"/>
        </w:rPr>
        <w:t xml:space="preserve">simetría </w:t>
      </w:r>
      <w:r w:rsidRPr="009520D1">
        <w:rPr>
          <w:noProof/>
          <w:lang w:val="es-ES" w:eastAsia="es-ES_tradnl"/>
        </w:rPr>
        <w:t xml:space="preserve">o disposición de las estructuras corporales respecto de algún eje del cuerpo. Se explica que la simetría </w:t>
      </w:r>
      <w:r w:rsidRPr="009520D1">
        <w:rPr>
          <w:b/>
          <w:bCs/>
          <w:noProof/>
          <w:lang w:val="es-ES" w:eastAsia="es-ES_tradnl"/>
        </w:rPr>
        <w:t xml:space="preserve">radial </w:t>
      </w:r>
      <w:r w:rsidRPr="009520D1">
        <w:rPr>
          <w:noProof/>
          <w:lang w:val="es-ES" w:eastAsia="es-ES_tradnl"/>
        </w:rPr>
        <w:t xml:space="preserve">permite recibir estímulos de todas las direcciones (propia de animales sésiles), mientras que con la evolución, la simetría </w:t>
      </w:r>
      <w:r w:rsidRPr="009520D1">
        <w:rPr>
          <w:b/>
          <w:bCs/>
          <w:noProof/>
          <w:lang w:val="es-ES" w:eastAsia="es-ES_tradnl"/>
        </w:rPr>
        <w:t xml:space="preserve">bilateral </w:t>
      </w:r>
      <w:r w:rsidRPr="009520D1">
        <w:rPr>
          <w:noProof/>
          <w:lang w:val="es-ES" w:eastAsia="es-ES_tradnl"/>
        </w:rPr>
        <w:t xml:space="preserve">condujo a la </w:t>
      </w:r>
      <w:r w:rsidRPr="009520D1">
        <w:rPr>
          <w:b/>
          <w:bCs/>
          <w:noProof/>
          <w:lang w:val="es-ES" w:eastAsia="es-ES_tradnl"/>
        </w:rPr>
        <w:t xml:space="preserve">cefalización, </w:t>
      </w:r>
      <w:r w:rsidRPr="009520D1">
        <w:rPr>
          <w:noProof/>
          <w:lang w:val="es-ES" w:eastAsia="es-ES_tradnl"/>
        </w:rPr>
        <w:t xml:space="preserve">desarrollando una cabeza en la que se encuentran las estructuras sensoriales (adaptación a la locomoción). Se reforzará este concepto con la lectura del recurso “¿Sabías que...?”. También es interesante resaltar la capacidad de </w:t>
      </w:r>
      <w:r w:rsidRPr="009520D1">
        <w:rPr>
          <w:b/>
          <w:bCs/>
          <w:noProof/>
          <w:lang w:val="es-ES" w:eastAsia="es-ES_tradnl"/>
        </w:rPr>
        <w:t xml:space="preserve">movimiento </w:t>
      </w:r>
      <w:r w:rsidRPr="009520D1">
        <w:rPr>
          <w:noProof/>
          <w:lang w:val="es-ES" w:eastAsia="es-ES_tradnl"/>
        </w:rPr>
        <w:t xml:space="preserve">de los animales, una de las diferencias más llamativas con respecto el reino de las </w:t>
      </w:r>
      <w:r w:rsidRPr="009520D1">
        <w:rPr>
          <w:b/>
          <w:bCs/>
          <w:noProof/>
          <w:lang w:val="es-ES" w:eastAsia="es-ES_tradnl"/>
        </w:rPr>
        <w:t>plantas.</w:t>
      </w:r>
    </w:p>
    <w:p w:rsidR="00DE0A2E" w:rsidRPr="009520D1" w:rsidRDefault="00DE0A2E" w:rsidP="00DE0A2E">
      <w:pPr>
        <w:pStyle w:val="00EPGRAFE2020"/>
        <w:rPr>
          <w:noProof/>
          <w:lang w:val="es-ES" w:eastAsia="es-ES_tradnl"/>
        </w:rPr>
      </w:pPr>
      <w:r w:rsidRPr="009520D1">
        <w:rPr>
          <w:noProof/>
          <w:lang w:val="es-ES" w:eastAsia="es-ES_tradnl"/>
        </w:rPr>
        <w:t xml:space="preserve">Epígrafe 2. Clasificación general de los animales </w:t>
      </w:r>
      <w:r w:rsidRPr="009520D1">
        <w:rPr>
          <w:rFonts w:ascii="Minion Pro" w:hAnsi="Minion Pro" w:cs="Minion Pro"/>
          <w:noProof/>
          <w:spacing w:val="136"/>
          <w:lang w:val="es-ES" w:eastAsia="es-ES_tradnl"/>
        </w:rPr>
        <w:t xml:space="preserve">     </w:t>
      </w:r>
    </w:p>
    <w:p w:rsidR="00DE0A2E" w:rsidRPr="009520D1" w:rsidRDefault="00DE0A2E" w:rsidP="00DE0A2E">
      <w:pPr>
        <w:pStyle w:val="00TEXTOGENERAL2020"/>
        <w:rPr>
          <w:i/>
          <w:iCs/>
          <w:noProof/>
          <w:lang w:val="es-ES" w:eastAsia="es-ES_tradnl"/>
        </w:rPr>
      </w:pPr>
      <w:r w:rsidRPr="009520D1">
        <w:rPr>
          <w:noProof/>
          <w:lang w:val="es-ES" w:eastAsia="es-ES_tradnl"/>
        </w:rPr>
        <w:t xml:space="preserve">Los estudios científicos atienden a </w:t>
      </w:r>
      <w:r w:rsidRPr="009520D1">
        <w:rPr>
          <w:b/>
          <w:bCs/>
          <w:noProof/>
          <w:lang w:val="es-ES" w:eastAsia="es-ES_tradnl"/>
        </w:rPr>
        <w:t>caracteres estructurales</w:t>
      </w:r>
      <w:r w:rsidRPr="009520D1">
        <w:rPr>
          <w:noProof/>
          <w:lang w:val="es-ES" w:eastAsia="es-ES_tradnl"/>
        </w:rPr>
        <w:t xml:space="preserve"> como la simetría corporal, o el número de láminas embrionarias y tipo de cavidad corporal para establecer unas </w:t>
      </w:r>
      <w:r w:rsidRPr="009520D1">
        <w:rPr>
          <w:b/>
          <w:bCs/>
          <w:noProof/>
          <w:lang w:val="es-ES" w:eastAsia="es-ES_tradnl"/>
        </w:rPr>
        <w:t xml:space="preserve">relaciones </w:t>
      </w:r>
      <w:r w:rsidRPr="009520D1">
        <w:rPr>
          <w:noProof/>
          <w:lang w:val="es-ES" w:eastAsia="es-ES_tradnl"/>
        </w:rPr>
        <w:t xml:space="preserve">entre los distintos filos de </w:t>
      </w:r>
      <w:r w:rsidRPr="009520D1">
        <w:rPr>
          <w:b/>
          <w:bCs/>
          <w:noProof/>
          <w:lang w:val="es-ES" w:eastAsia="es-ES_tradnl"/>
        </w:rPr>
        <w:t xml:space="preserve">animales. </w:t>
      </w:r>
      <w:r w:rsidRPr="009520D1">
        <w:rPr>
          <w:noProof/>
          <w:lang w:val="es-ES" w:eastAsia="es-ES_tradnl"/>
        </w:rPr>
        <w:t xml:space="preserve">Las </w:t>
      </w:r>
      <w:r w:rsidRPr="009520D1">
        <w:rPr>
          <w:b/>
          <w:bCs/>
          <w:noProof/>
          <w:lang w:val="es-ES" w:eastAsia="es-ES_tradnl"/>
        </w:rPr>
        <w:t xml:space="preserve">esponjas </w:t>
      </w:r>
      <w:r w:rsidRPr="009520D1">
        <w:rPr>
          <w:noProof/>
          <w:lang w:val="es-ES" w:eastAsia="es-ES_tradnl"/>
        </w:rPr>
        <w:t xml:space="preserve">se sitúan en un grupo en la base, </w:t>
      </w:r>
      <w:r w:rsidRPr="009520D1">
        <w:rPr>
          <w:i/>
          <w:iCs/>
          <w:noProof/>
          <w:lang w:val="es-ES" w:eastAsia="es-ES_tradnl"/>
        </w:rPr>
        <w:t>Parazoa</w:t>
      </w:r>
      <w:r w:rsidRPr="009520D1">
        <w:rPr>
          <w:noProof/>
          <w:lang w:val="es-ES" w:eastAsia="es-ES_tradnl"/>
        </w:rPr>
        <w:t xml:space="preserve">, por su asimetría y simplicidad. Los demás animales, </w:t>
      </w:r>
      <w:r w:rsidRPr="009520D1">
        <w:rPr>
          <w:i/>
          <w:iCs/>
          <w:noProof/>
          <w:lang w:val="es-ES" w:eastAsia="es-ES_tradnl"/>
        </w:rPr>
        <w:t>Eumetazoa,</w:t>
      </w:r>
      <w:r w:rsidRPr="009520D1">
        <w:rPr>
          <w:noProof/>
          <w:lang w:val="es-ES" w:eastAsia="es-ES_tradnl"/>
        </w:rPr>
        <w:t xml:space="preserve"> tienen </w:t>
      </w:r>
      <w:r w:rsidRPr="009520D1">
        <w:rPr>
          <w:b/>
          <w:bCs/>
          <w:noProof/>
          <w:lang w:val="es-ES" w:eastAsia="es-ES_tradnl"/>
        </w:rPr>
        <w:t xml:space="preserve">verdaderos tejidos. </w:t>
      </w:r>
      <w:r w:rsidRPr="009520D1">
        <w:rPr>
          <w:noProof/>
          <w:lang w:val="es-ES" w:eastAsia="es-ES_tradnl"/>
        </w:rPr>
        <w:t xml:space="preserve">En ellos se diferencian </w:t>
      </w:r>
      <w:r w:rsidRPr="009520D1">
        <w:rPr>
          <w:i/>
          <w:iCs/>
          <w:noProof/>
          <w:lang w:val="es-ES" w:eastAsia="es-ES_tradnl"/>
        </w:rPr>
        <w:t>Radiata</w:t>
      </w:r>
      <w:r w:rsidRPr="009520D1">
        <w:rPr>
          <w:noProof/>
          <w:lang w:val="es-ES" w:eastAsia="es-ES_tradnl"/>
        </w:rPr>
        <w:t xml:space="preserve"> o animales con simetría radial y </w:t>
      </w:r>
      <w:r w:rsidRPr="009520D1">
        <w:rPr>
          <w:i/>
          <w:iCs/>
          <w:noProof/>
          <w:lang w:val="es-ES" w:eastAsia="es-ES_tradnl"/>
        </w:rPr>
        <w:t>Bilateria</w:t>
      </w:r>
      <w:r w:rsidRPr="009520D1">
        <w:rPr>
          <w:noProof/>
          <w:lang w:val="es-ES" w:eastAsia="es-ES_tradnl"/>
        </w:rPr>
        <w:t xml:space="preserve"> o animales con simetría bilateral. Estos últimos se clasifican a su vez en acelomados, pseudocelomados y celomados, en función de la presencia de un espacio que separa la pared del cuerpo del tubo digestivo. En los animales </w:t>
      </w:r>
      <w:r w:rsidRPr="009520D1">
        <w:rPr>
          <w:i/>
          <w:iCs/>
          <w:noProof/>
          <w:lang w:val="es-ES" w:eastAsia="es-ES_tradnl"/>
        </w:rPr>
        <w:t>Bilateria</w:t>
      </w:r>
      <w:r w:rsidRPr="009520D1">
        <w:rPr>
          <w:noProof/>
          <w:lang w:val="es-ES" w:eastAsia="es-ES_tradnl"/>
        </w:rPr>
        <w:t xml:space="preserve"> se diferencian protostomados (platelmintos, moluscos y anélidos) y deuterostomados (filos equinodermos y cordados). Aunque no existe ninguna categoría taxonómica que incluya a todos los animales invertebrados como tales, bajo este epígrafe se estudian todos los filos que no cuentan con las características de los animales del subfilo </w:t>
      </w:r>
      <w:r w:rsidRPr="009520D1">
        <w:rPr>
          <w:i/>
          <w:iCs/>
          <w:noProof/>
          <w:lang w:val="es-ES" w:eastAsia="es-ES_tradnl"/>
        </w:rPr>
        <w:t>Vertebrata,</w:t>
      </w:r>
      <w:r w:rsidRPr="009520D1">
        <w:rPr>
          <w:noProof/>
          <w:lang w:val="es-ES" w:eastAsia="es-ES_tradnl"/>
        </w:rPr>
        <w:t xml:space="preserve"> animales con esqueleto interno cuyo eje es la columna vertebral, del filo </w:t>
      </w:r>
      <w:r w:rsidRPr="009520D1">
        <w:rPr>
          <w:i/>
          <w:iCs/>
          <w:noProof/>
          <w:lang w:val="es-ES" w:eastAsia="es-ES_tradnl"/>
        </w:rPr>
        <w:t>Chordata.</w:t>
      </w:r>
    </w:p>
    <w:p w:rsidR="00DE0A2E" w:rsidRPr="009520D1" w:rsidRDefault="00DE0A2E" w:rsidP="00DE0A2E">
      <w:pPr>
        <w:pStyle w:val="00EPGRAFE2020"/>
        <w:rPr>
          <w:noProof/>
          <w:lang w:val="es-ES" w:eastAsia="es-ES_tradnl"/>
        </w:rPr>
      </w:pPr>
      <w:r w:rsidRPr="009520D1">
        <w:rPr>
          <w:noProof/>
          <w:lang w:val="es-ES" w:eastAsia="es-ES_tradnl"/>
        </w:rPr>
        <w:t xml:space="preserve">Epígrafe 3. Los animales invertebrados </w:t>
      </w:r>
      <w:r w:rsidRPr="009520D1">
        <w:rPr>
          <w:rFonts w:ascii="Minion Pro" w:hAnsi="Minion Pro" w:cs="Minion Pro"/>
          <w:noProof/>
          <w:spacing w:val="141"/>
          <w:lang w:val="es-ES" w:eastAsia="es-ES_tradnl"/>
        </w:rPr>
        <w:t xml:space="preserve">    </w:t>
      </w:r>
    </w:p>
    <w:p w:rsidR="00DE0A2E" w:rsidRPr="009520D1" w:rsidRDefault="00DE0A2E" w:rsidP="00DE0A2E">
      <w:pPr>
        <w:pStyle w:val="00TEXTOGENERAL2020"/>
        <w:rPr>
          <w:noProof/>
          <w:lang w:val="es-ES" w:eastAsia="es-ES_tradnl"/>
        </w:rPr>
      </w:pPr>
      <w:r w:rsidRPr="009520D1">
        <w:rPr>
          <w:noProof/>
          <w:lang w:val="es-ES" w:eastAsia="es-ES_tradnl"/>
        </w:rPr>
        <w:t xml:space="preserve">En este extenso epígrafe se han agrupado todos los </w:t>
      </w:r>
      <w:r w:rsidRPr="009520D1">
        <w:rPr>
          <w:b/>
          <w:bCs/>
          <w:noProof/>
          <w:lang w:val="es-ES" w:eastAsia="es-ES_tradnl"/>
        </w:rPr>
        <w:t xml:space="preserve">tipos de animales invertebrados </w:t>
      </w:r>
      <w:r w:rsidRPr="009520D1">
        <w:rPr>
          <w:noProof/>
          <w:lang w:val="es-ES" w:eastAsia="es-ES_tradnl"/>
        </w:rPr>
        <w:t xml:space="preserve">que se estudian en este curso. Aunque la mayoría de los animales se identifican fácilmente, algunos grupos presentan ciertas dificultades. Así, por ejemplo, durante mucho tiempo las </w:t>
      </w:r>
      <w:r w:rsidRPr="009520D1">
        <w:rPr>
          <w:b/>
          <w:bCs/>
          <w:noProof/>
          <w:lang w:val="es-ES" w:eastAsia="es-ES_tradnl"/>
        </w:rPr>
        <w:t xml:space="preserve">esponjas </w:t>
      </w:r>
      <w:r w:rsidRPr="009520D1">
        <w:rPr>
          <w:noProof/>
          <w:lang w:val="es-ES" w:eastAsia="es-ES_tradnl"/>
        </w:rPr>
        <w:t xml:space="preserve">fueron consideradas vegetales, y algunas personas pueden confundir los </w:t>
      </w:r>
      <w:r w:rsidRPr="009520D1">
        <w:rPr>
          <w:b/>
          <w:bCs/>
          <w:noProof/>
          <w:lang w:val="es-ES" w:eastAsia="es-ES_tradnl"/>
        </w:rPr>
        <w:t xml:space="preserve">corales </w:t>
      </w:r>
      <w:r w:rsidRPr="009520D1">
        <w:rPr>
          <w:noProof/>
          <w:lang w:val="es-ES" w:eastAsia="es-ES_tradnl"/>
        </w:rPr>
        <w:t xml:space="preserve">con plantas. Debe insistirse en que la capacidad de desplazamiento no es un requisito para clasificar un organismo como animal. El estudio de los </w:t>
      </w:r>
      <w:r w:rsidRPr="009520D1">
        <w:rPr>
          <w:b/>
          <w:bCs/>
          <w:noProof/>
          <w:lang w:val="es-ES" w:eastAsia="es-ES_tradnl"/>
        </w:rPr>
        <w:t xml:space="preserve">invertebrados </w:t>
      </w:r>
      <w:r w:rsidRPr="009520D1">
        <w:rPr>
          <w:noProof/>
          <w:lang w:val="es-ES" w:eastAsia="es-ES_tradnl"/>
        </w:rPr>
        <w:t xml:space="preserve">comienza por estos grupos más sencillos, y </w:t>
      </w:r>
      <w:r w:rsidRPr="009520D1">
        <w:rPr>
          <w:noProof/>
          <w:lang w:val="es-ES" w:eastAsia="es-ES_tradnl"/>
        </w:rPr>
        <w:lastRenderedPageBreak/>
        <w:t xml:space="preserve">prosigue con el resto de los grupos siguiendo un </w:t>
      </w:r>
      <w:r w:rsidRPr="009520D1">
        <w:rPr>
          <w:b/>
          <w:bCs/>
          <w:noProof/>
          <w:lang w:val="es-ES" w:eastAsia="es-ES_tradnl"/>
        </w:rPr>
        <w:t xml:space="preserve">orden evolutivo. </w:t>
      </w:r>
      <w:r w:rsidRPr="009520D1">
        <w:rPr>
          <w:noProof/>
          <w:lang w:val="es-ES" w:eastAsia="es-ES_tradnl"/>
        </w:rPr>
        <w:t xml:space="preserve">En algunos de los grupos se hace referencia al proceso de </w:t>
      </w:r>
      <w:r w:rsidRPr="009520D1">
        <w:rPr>
          <w:b/>
          <w:bCs/>
          <w:noProof/>
          <w:lang w:val="es-ES" w:eastAsia="es-ES_tradnl"/>
        </w:rPr>
        <w:t xml:space="preserve">respiración </w:t>
      </w:r>
      <w:r w:rsidRPr="009520D1">
        <w:rPr>
          <w:noProof/>
          <w:lang w:val="es-ES" w:eastAsia="es-ES_tradnl"/>
        </w:rPr>
        <w:t xml:space="preserve">o al tipo de </w:t>
      </w:r>
      <w:r w:rsidRPr="009520D1">
        <w:rPr>
          <w:b/>
          <w:bCs/>
          <w:noProof/>
          <w:lang w:val="es-ES" w:eastAsia="es-ES_tradnl"/>
        </w:rPr>
        <w:t xml:space="preserve">alimentación </w:t>
      </w:r>
      <w:r w:rsidRPr="009520D1">
        <w:rPr>
          <w:noProof/>
          <w:lang w:val="es-ES" w:eastAsia="es-ES_tradnl"/>
        </w:rPr>
        <w:t xml:space="preserve">que presentan, o se nombra alguna característica relativa a la </w:t>
      </w:r>
      <w:r w:rsidRPr="009520D1">
        <w:rPr>
          <w:b/>
          <w:bCs/>
          <w:noProof/>
          <w:lang w:val="es-ES" w:eastAsia="es-ES_tradnl"/>
        </w:rPr>
        <w:t xml:space="preserve">reproducción, </w:t>
      </w:r>
      <w:r w:rsidRPr="009520D1">
        <w:rPr>
          <w:noProof/>
          <w:lang w:val="es-ES" w:eastAsia="es-ES_tradnl"/>
        </w:rPr>
        <w:t>pero siempre de forma breve y solamente si se trata de una característica especial dentro del grupo.</w:t>
      </w:r>
    </w:p>
    <w:p w:rsidR="00DE0A2E" w:rsidRPr="009520D1" w:rsidRDefault="00DE0A2E" w:rsidP="00DE0A2E">
      <w:pPr>
        <w:pStyle w:val="00TEXTOGENERAL2020"/>
        <w:rPr>
          <w:noProof/>
          <w:lang w:val="es-ES" w:eastAsia="es-ES_tradnl"/>
        </w:rPr>
      </w:pPr>
      <w:r w:rsidRPr="009520D1">
        <w:rPr>
          <w:noProof/>
          <w:lang w:val="es-ES" w:eastAsia="es-ES_tradnl"/>
        </w:rPr>
        <w:t xml:space="preserve">Las esponjas son animales pluricelulares heterótrofos, constituidos por células eucariotas. Constituyen una excepción dentro del reino animal, pues a pesar de presentar algunos tipos de células diferentes, no muestran tejidos ni órganos verdaderos. Su cuerpo está constituido por un conjunto de células sostenidas por una especie de </w:t>
      </w:r>
      <w:r w:rsidRPr="009520D1">
        <w:rPr>
          <w:b/>
          <w:bCs/>
          <w:noProof/>
          <w:lang w:val="es-ES" w:eastAsia="es-ES_tradnl"/>
        </w:rPr>
        <w:t xml:space="preserve">esqueleto </w:t>
      </w:r>
      <w:r w:rsidRPr="009520D1">
        <w:rPr>
          <w:noProof/>
          <w:lang w:val="es-ES" w:eastAsia="es-ES_tradnl"/>
        </w:rPr>
        <w:t xml:space="preserve">(fibras de espongina y espículas). Al no presentar células especializadas, todas han de estar en contacto con el </w:t>
      </w:r>
      <w:r w:rsidRPr="009520D1">
        <w:rPr>
          <w:b/>
          <w:bCs/>
          <w:noProof/>
          <w:lang w:val="es-ES" w:eastAsia="es-ES_tradnl"/>
        </w:rPr>
        <w:t xml:space="preserve">agua </w:t>
      </w:r>
      <w:r w:rsidRPr="009520D1">
        <w:rPr>
          <w:noProof/>
          <w:lang w:val="es-ES" w:eastAsia="es-ES_tradnl"/>
        </w:rPr>
        <w:t xml:space="preserve">para intercambiar sustancias y realizar independientemente las funciones vitales. Para ello su cuerpo está diseñado a base de poros. No se hace referencia de manera específica, pero se puede adelantar que sus células poseen unos pequeños </w:t>
      </w:r>
      <w:r w:rsidRPr="009520D1">
        <w:rPr>
          <w:b/>
          <w:bCs/>
          <w:noProof/>
          <w:lang w:val="es-ES" w:eastAsia="es-ES_tradnl"/>
        </w:rPr>
        <w:t xml:space="preserve">flagelos </w:t>
      </w:r>
      <w:r w:rsidRPr="009520D1">
        <w:rPr>
          <w:noProof/>
          <w:lang w:val="es-ES" w:eastAsia="es-ES_tradnl"/>
        </w:rPr>
        <w:t xml:space="preserve">que al moverse hacen que el agua circule por los conductos y llegue a la cavidad central. De esta forma, las células del animal toman el </w:t>
      </w:r>
      <w:r w:rsidRPr="009520D1">
        <w:rPr>
          <w:b/>
          <w:bCs/>
          <w:noProof/>
          <w:lang w:val="es-ES" w:eastAsia="es-ES_tradnl"/>
        </w:rPr>
        <w:t xml:space="preserve">oxígeno </w:t>
      </w:r>
      <w:r w:rsidRPr="009520D1">
        <w:rPr>
          <w:noProof/>
          <w:lang w:val="es-ES" w:eastAsia="es-ES_tradnl"/>
        </w:rPr>
        <w:t>directamente del agua, así como cualquier partícula de alimento que se encuentre en ella. Todo ello se describe más detalladamente en la unidad 10.</w:t>
      </w:r>
    </w:p>
    <w:p w:rsidR="00DE0A2E" w:rsidRPr="009520D1" w:rsidRDefault="00DE0A2E" w:rsidP="00DE0A2E">
      <w:pPr>
        <w:pStyle w:val="00TEXTOGENERAL2020"/>
        <w:rPr>
          <w:noProof/>
          <w:lang w:val="es-ES" w:eastAsia="es-ES_tradnl"/>
        </w:rPr>
      </w:pPr>
      <w:r w:rsidRPr="009520D1">
        <w:rPr>
          <w:noProof/>
          <w:lang w:val="es-ES" w:eastAsia="es-ES_tradnl"/>
        </w:rPr>
        <w:t xml:space="preserve">Cuando se sacan del mar, las esponjas son </w:t>
      </w:r>
      <w:r w:rsidRPr="009520D1">
        <w:rPr>
          <w:b/>
          <w:bCs/>
          <w:noProof/>
          <w:lang w:val="es-ES" w:eastAsia="es-ES_tradnl"/>
        </w:rPr>
        <w:t xml:space="preserve">viscosas. </w:t>
      </w:r>
      <w:r w:rsidRPr="009520D1">
        <w:rPr>
          <w:noProof/>
          <w:lang w:val="es-ES" w:eastAsia="es-ES_tradnl"/>
        </w:rPr>
        <w:t>Para aprovecharlas se les tiene que retirar la materia orgánica y las espículas, dejando solo las fibras de espongina y sus poros. Con los recursos “¿Sabías que...?” y “Recuerda”</w:t>
      </w:r>
      <w:r w:rsidRPr="009520D1">
        <w:rPr>
          <w:b/>
          <w:bCs/>
          <w:noProof/>
          <w:lang w:val="es-ES" w:eastAsia="es-ES_tradnl"/>
        </w:rPr>
        <w:t xml:space="preserve"> </w:t>
      </w:r>
      <w:r w:rsidRPr="009520D1">
        <w:rPr>
          <w:noProof/>
          <w:lang w:val="es-ES" w:eastAsia="es-ES_tradnl"/>
        </w:rPr>
        <w:t xml:space="preserve">se pretende que el alumnado se familiarice con el modo de vida de las esponjas e identifique su </w:t>
      </w:r>
      <w:r w:rsidRPr="009520D1">
        <w:rPr>
          <w:b/>
          <w:bCs/>
          <w:noProof/>
          <w:lang w:val="es-ES" w:eastAsia="es-ES_tradnl"/>
        </w:rPr>
        <w:t>estructura interna</w:t>
      </w:r>
      <w:r w:rsidRPr="009520D1">
        <w:rPr>
          <w:noProof/>
          <w:lang w:val="es-ES" w:eastAsia="es-ES_tradnl"/>
        </w:rPr>
        <w:t>, así como la naturaleza de las fibras de espongina.</w:t>
      </w:r>
    </w:p>
    <w:p w:rsidR="00DE0A2E" w:rsidRPr="009520D1"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cnidarios </w:t>
      </w:r>
      <w:r w:rsidRPr="009520D1">
        <w:rPr>
          <w:noProof/>
          <w:lang w:val="es-ES" w:eastAsia="es-ES_tradnl"/>
        </w:rPr>
        <w:t xml:space="preserve">son animales más evolucionados que los poríferos, a pesar de ser simples y aún poco evolucionados, como el alumnado puede deducir de su simetría radial y de su organización celular. Su cuerpo está formado por dos capas de células entre las cuales se localiza otra capa, la </w:t>
      </w:r>
      <w:r w:rsidRPr="009520D1">
        <w:rPr>
          <w:b/>
          <w:bCs/>
          <w:noProof/>
          <w:lang w:val="es-ES" w:eastAsia="es-ES_tradnl"/>
        </w:rPr>
        <w:t xml:space="preserve">mesoglea. </w:t>
      </w:r>
      <w:r w:rsidRPr="009520D1">
        <w:rPr>
          <w:noProof/>
          <w:lang w:val="es-ES" w:eastAsia="es-ES_tradnl"/>
        </w:rPr>
        <w:t xml:space="preserve">Aunque presentan células contráctiles, es importante no asociar estas a tejido muscular. Carecen de la mayoría de los aparatos, y aunque no se hace referencia a los órganos implicados en las funciones vitales, si el profesorado lo considera oportuno se puede comentar que estos animales poseen </w:t>
      </w:r>
      <w:r w:rsidRPr="009520D1">
        <w:rPr>
          <w:b/>
          <w:bCs/>
          <w:noProof/>
          <w:lang w:val="es-ES" w:eastAsia="es-ES_tradnl"/>
        </w:rPr>
        <w:t xml:space="preserve">células sensoriales </w:t>
      </w:r>
      <w:r w:rsidRPr="009520D1">
        <w:rPr>
          <w:noProof/>
          <w:lang w:val="es-ES" w:eastAsia="es-ES_tradnl"/>
        </w:rPr>
        <w:t xml:space="preserve">que forman una </w:t>
      </w:r>
      <w:r w:rsidRPr="009520D1">
        <w:rPr>
          <w:b/>
          <w:bCs/>
          <w:noProof/>
          <w:lang w:val="es-ES" w:eastAsia="es-ES_tradnl"/>
        </w:rPr>
        <w:t xml:space="preserve">red nerviosa, </w:t>
      </w:r>
      <w:r w:rsidRPr="009520D1">
        <w:rPr>
          <w:noProof/>
          <w:lang w:val="es-ES" w:eastAsia="es-ES_tradnl"/>
        </w:rPr>
        <w:t xml:space="preserve">y presentan </w:t>
      </w:r>
      <w:r w:rsidRPr="009520D1">
        <w:rPr>
          <w:b/>
          <w:bCs/>
          <w:noProof/>
          <w:lang w:val="es-ES" w:eastAsia="es-ES_tradnl"/>
        </w:rPr>
        <w:t xml:space="preserve">gónadas </w:t>
      </w:r>
      <w:r w:rsidRPr="009520D1">
        <w:rPr>
          <w:noProof/>
          <w:lang w:val="es-ES" w:eastAsia="es-ES_tradnl"/>
        </w:rPr>
        <w:t xml:space="preserve">productoras de gametos masculinos y femeninos. Las formas de </w:t>
      </w:r>
      <w:r w:rsidRPr="009520D1">
        <w:rPr>
          <w:b/>
          <w:bCs/>
          <w:noProof/>
          <w:lang w:val="es-ES" w:eastAsia="es-ES_tradnl"/>
        </w:rPr>
        <w:t xml:space="preserve">pólipos </w:t>
      </w:r>
      <w:r w:rsidRPr="009520D1">
        <w:rPr>
          <w:noProof/>
          <w:lang w:val="es-ES" w:eastAsia="es-ES_tradnl"/>
        </w:rPr>
        <w:t xml:space="preserve">más conocidas son los </w:t>
      </w:r>
      <w:r w:rsidRPr="009520D1">
        <w:rPr>
          <w:b/>
          <w:bCs/>
          <w:noProof/>
          <w:lang w:val="es-ES" w:eastAsia="es-ES_tradnl"/>
        </w:rPr>
        <w:t xml:space="preserve">corales. </w:t>
      </w:r>
      <w:r w:rsidRPr="009520D1">
        <w:rPr>
          <w:noProof/>
          <w:lang w:val="es-ES" w:eastAsia="es-ES_tradnl"/>
        </w:rPr>
        <w:t xml:space="preserve">Con respecto a ellos conviene matizar que los </w:t>
      </w:r>
      <w:r w:rsidRPr="009520D1">
        <w:rPr>
          <w:b/>
          <w:bCs/>
          <w:noProof/>
          <w:lang w:val="es-ES" w:eastAsia="es-ES_tradnl"/>
        </w:rPr>
        <w:t xml:space="preserve">arrecifes </w:t>
      </w:r>
      <w:r w:rsidRPr="009520D1">
        <w:rPr>
          <w:noProof/>
          <w:lang w:val="es-ES" w:eastAsia="es-ES_tradnl"/>
        </w:rPr>
        <w:t>son uno de los lugares de mayor biodiversidad. Por otra parte, en el recurso “Recuerda” se revisa la proliferación de estas en nuestras costas en los últimos años. También se puede trabajar la actividad de competencias “Cuidado con las medusas” que se encuentra en el material digital.</w:t>
      </w:r>
    </w:p>
    <w:p w:rsidR="00DE0A2E" w:rsidRPr="009520D1" w:rsidRDefault="00DE0A2E" w:rsidP="00DE0A2E">
      <w:pPr>
        <w:pStyle w:val="00TEXTOGENERAL2020"/>
        <w:rPr>
          <w:noProof/>
          <w:lang w:val="es-ES" w:eastAsia="es-ES_tradnl"/>
        </w:rPr>
      </w:pPr>
      <w:r w:rsidRPr="009520D1">
        <w:rPr>
          <w:noProof/>
          <w:lang w:val="es-ES" w:eastAsia="es-ES_tradnl"/>
        </w:rPr>
        <w:t xml:space="preserve">Con los </w:t>
      </w:r>
      <w:r w:rsidRPr="009520D1">
        <w:rPr>
          <w:b/>
          <w:bCs/>
          <w:noProof/>
          <w:lang w:val="es-ES" w:eastAsia="es-ES_tradnl"/>
        </w:rPr>
        <w:t xml:space="preserve">platelmintos </w:t>
      </w:r>
      <w:r w:rsidRPr="009520D1">
        <w:rPr>
          <w:noProof/>
          <w:lang w:val="es-ES" w:eastAsia="es-ES_tradnl"/>
        </w:rPr>
        <w:t xml:space="preserve">(gusanos planos) comienza el estudio de los tres grupos que se conocen normalmente como </w:t>
      </w:r>
      <w:r w:rsidRPr="009520D1">
        <w:rPr>
          <w:b/>
          <w:bCs/>
          <w:noProof/>
          <w:lang w:val="es-ES" w:eastAsia="es-ES_tradnl"/>
        </w:rPr>
        <w:t xml:space="preserve">gusanos. </w:t>
      </w:r>
      <w:r w:rsidRPr="009520D1">
        <w:rPr>
          <w:noProof/>
          <w:lang w:val="es-ES" w:eastAsia="es-ES_tradnl"/>
        </w:rPr>
        <w:t xml:space="preserve">Se debe matizar su </w:t>
      </w:r>
      <w:r w:rsidRPr="009520D1">
        <w:rPr>
          <w:b/>
          <w:bCs/>
          <w:noProof/>
          <w:lang w:val="es-ES" w:eastAsia="es-ES_tradnl"/>
        </w:rPr>
        <w:t xml:space="preserve">simetría bilateral, </w:t>
      </w:r>
      <w:r w:rsidRPr="009520D1">
        <w:rPr>
          <w:noProof/>
          <w:lang w:val="es-ES" w:eastAsia="es-ES_tradnl"/>
        </w:rPr>
        <w:t xml:space="preserve">pues cambia con respecto a los grupos anteriores, lo que indica que son más evolucionados. Cabe destacar la importancia de algunos </w:t>
      </w:r>
      <w:r w:rsidRPr="009520D1">
        <w:rPr>
          <w:b/>
          <w:bCs/>
          <w:noProof/>
          <w:lang w:val="es-ES" w:eastAsia="es-ES_tradnl"/>
        </w:rPr>
        <w:t xml:space="preserve">parásitos </w:t>
      </w:r>
      <w:r w:rsidRPr="009520D1">
        <w:rPr>
          <w:noProof/>
          <w:lang w:val="es-ES" w:eastAsia="es-ES_tradnl"/>
        </w:rPr>
        <w:t xml:space="preserve">causantes de enfermedades, como la </w:t>
      </w:r>
      <w:r w:rsidRPr="009520D1">
        <w:rPr>
          <w:b/>
          <w:bCs/>
          <w:noProof/>
          <w:lang w:val="es-ES" w:eastAsia="es-ES_tradnl"/>
        </w:rPr>
        <w:t xml:space="preserve">tenia intestinal. </w:t>
      </w:r>
      <w:r w:rsidRPr="009520D1">
        <w:rPr>
          <w:noProof/>
          <w:lang w:val="es-ES" w:eastAsia="es-ES_tradnl"/>
        </w:rPr>
        <w:t xml:space="preserve">En este epígrafe se hace breve referencia a la reproducción de la tenia, por ser una de las pocas especies </w:t>
      </w:r>
      <w:r w:rsidRPr="009520D1">
        <w:rPr>
          <w:b/>
          <w:bCs/>
          <w:noProof/>
          <w:lang w:val="es-ES" w:eastAsia="es-ES_tradnl"/>
        </w:rPr>
        <w:t xml:space="preserve">hermafroditas </w:t>
      </w:r>
      <w:r w:rsidRPr="009520D1">
        <w:rPr>
          <w:noProof/>
          <w:lang w:val="es-ES" w:eastAsia="es-ES_tradnl"/>
        </w:rPr>
        <w:t>que se autofecunda, a diferencia de la mayoría de los seres hermafroditas que necesitan la colaboración de dos individuos, donde uno actúa como macho y otro como hembra.</w:t>
      </w:r>
    </w:p>
    <w:p w:rsidR="00DE0A2E" w:rsidRPr="009520D1"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nematodos </w:t>
      </w:r>
      <w:r w:rsidRPr="009520D1">
        <w:rPr>
          <w:noProof/>
          <w:lang w:val="es-ES" w:eastAsia="es-ES_tradnl"/>
        </w:rPr>
        <w:t xml:space="preserve">son gusanos </w:t>
      </w:r>
      <w:r w:rsidRPr="009520D1">
        <w:rPr>
          <w:b/>
          <w:bCs/>
          <w:noProof/>
          <w:lang w:val="es-ES" w:eastAsia="es-ES_tradnl"/>
        </w:rPr>
        <w:t xml:space="preserve">pseudocelomados </w:t>
      </w:r>
      <w:r w:rsidRPr="009520D1">
        <w:rPr>
          <w:noProof/>
          <w:lang w:val="es-ES" w:eastAsia="es-ES_tradnl"/>
        </w:rPr>
        <w:t xml:space="preserve">de simetría bilateral cuyo cuerpo, de tamaño variable, es cilíndrico y terminado en punta. Es un grupo evolucionado y poseen varios órganos y aparatos. Incluyen numerosas especies; cabe destacar la </w:t>
      </w:r>
      <w:r w:rsidRPr="009520D1">
        <w:rPr>
          <w:b/>
          <w:bCs/>
          <w:noProof/>
          <w:lang w:val="es-ES" w:eastAsia="es-ES_tradnl"/>
        </w:rPr>
        <w:t xml:space="preserve">lombriz intestinal, </w:t>
      </w:r>
      <w:r w:rsidRPr="009520D1">
        <w:rPr>
          <w:i/>
          <w:iCs/>
          <w:noProof/>
          <w:lang w:val="es-ES" w:eastAsia="es-ES_tradnl"/>
        </w:rPr>
        <w:t xml:space="preserve">Enterobius vermicularis, </w:t>
      </w:r>
      <w:r w:rsidRPr="009520D1">
        <w:rPr>
          <w:noProof/>
          <w:lang w:val="es-ES" w:eastAsia="es-ES_tradnl"/>
        </w:rPr>
        <w:t>por ser parasito casi exclusivo del ser humano. La hembra y el macho habitan en el colon donde se aparean. Por la noche la hembra emigra hacia la región perianal donde deposita los huevecillos fecundados, de los que salen las larvas. Las personas se infectan por ingestión de los huevos del parasito.</w:t>
      </w:r>
    </w:p>
    <w:p w:rsidR="00DE0A2E" w:rsidRPr="009520D1"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anélidos </w:t>
      </w:r>
      <w:r w:rsidRPr="009520D1">
        <w:rPr>
          <w:noProof/>
          <w:lang w:val="es-ES" w:eastAsia="es-ES_tradnl"/>
        </w:rPr>
        <w:t xml:space="preserve">constituyen un grupo muy evolucionado (son celomados) que presenta varios órganos y aparatos. Como característica especial se hace referencia al llamativo </w:t>
      </w:r>
      <w:r w:rsidRPr="009520D1">
        <w:rPr>
          <w:b/>
          <w:bCs/>
          <w:noProof/>
          <w:lang w:val="es-ES" w:eastAsia="es-ES_tradnl"/>
        </w:rPr>
        <w:t xml:space="preserve">movimiento </w:t>
      </w:r>
      <w:r w:rsidRPr="009520D1">
        <w:rPr>
          <w:noProof/>
          <w:lang w:val="es-ES" w:eastAsia="es-ES_tradnl"/>
        </w:rPr>
        <w:t xml:space="preserve">independiente de sus </w:t>
      </w:r>
      <w:r w:rsidRPr="009520D1">
        <w:rPr>
          <w:b/>
          <w:bCs/>
          <w:noProof/>
          <w:lang w:val="es-ES" w:eastAsia="es-ES_tradnl"/>
        </w:rPr>
        <w:t xml:space="preserve">metámeros, </w:t>
      </w:r>
      <w:r w:rsidRPr="009520D1">
        <w:rPr>
          <w:noProof/>
          <w:lang w:val="es-ES" w:eastAsia="es-ES_tradnl"/>
        </w:rPr>
        <w:t xml:space="preserve">coordinados mediante su desarrollado </w:t>
      </w:r>
      <w:r w:rsidRPr="009520D1">
        <w:rPr>
          <w:b/>
          <w:bCs/>
          <w:noProof/>
          <w:lang w:val="es-ES" w:eastAsia="es-ES_tradnl"/>
        </w:rPr>
        <w:t xml:space="preserve">sistema nervioso </w:t>
      </w:r>
      <w:r w:rsidRPr="009520D1">
        <w:rPr>
          <w:noProof/>
          <w:lang w:val="es-ES" w:eastAsia="es-ES_tradnl"/>
        </w:rPr>
        <w:t xml:space="preserve">(poseen ganglios cerebrales y un cordón nervioso ventral que recorre todo el cuerpo). Se hace mención a algunas </w:t>
      </w:r>
      <w:r w:rsidRPr="009520D1">
        <w:rPr>
          <w:b/>
          <w:bCs/>
          <w:noProof/>
          <w:lang w:val="es-ES" w:eastAsia="es-ES_tradnl"/>
        </w:rPr>
        <w:t xml:space="preserve">formas de nutrición </w:t>
      </w:r>
      <w:r w:rsidRPr="009520D1">
        <w:rPr>
          <w:noProof/>
          <w:lang w:val="es-ES" w:eastAsia="es-ES_tradnl"/>
        </w:rPr>
        <w:t xml:space="preserve">de los anélidos, ya que por ejemplo, desde el punto de vista ecológico, cabe destacar la actividad de la </w:t>
      </w:r>
      <w:r w:rsidRPr="009520D1">
        <w:rPr>
          <w:b/>
          <w:bCs/>
          <w:noProof/>
          <w:lang w:val="es-ES" w:eastAsia="es-ES_tradnl"/>
        </w:rPr>
        <w:t xml:space="preserve">lombriz de tierra, </w:t>
      </w:r>
      <w:r w:rsidRPr="009520D1">
        <w:rPr>
          <w:noProof/>
          <w:lang w:val="es-ES" w:eastAsia="es-ES_tradnl"/>
        </w:rPr>
        <w:t xml:space="preserve">que al comer la materia </w:t>
      </w:r>
      <w:r w:rsidRPr="009520D1">
        <w:rPr>
          <w:noProof/>
          <w:lang w:val="es-ES" w:eastAsia="es-ES_tradnl"/>
        </w:rPr>
        <w:lastRenderedPageBreak/>
        <w:t>orgánica del suelo acelera la descomposición de restos vegetales, promueve la aireación del suelo y aumenta la infiltración de agua, lo que puede reducir la p</w:t>
      </w:r>
      <w:r w:rsidRPr="009520D1">
        <w:rPr>
          <w:noProof/>
          <w:lang w:val="es-ES" w:eastAsia="es-ES_tradnl" w:bidi="ar-YE"/>
        </w:rPr>
        <w:t>é</w:t>
      </w:r>
      <w:r w:rsidRPr="009520D1">
        <w:rPr>
          <w:noProof/>
          <w:lang w:val="es-ES" w:eastAsia="es-ES_tradnl"/>
        </w:rPr>
        <w:t xml:space="preserve">rdida de suelo. Además, sus excrementos contienen nitrógeno orgánico. Otros anélidos de interés son las </w:t>
      </w:r>
      <w:r w:rsidRPr="009520D1">
        <w:rPr>
          <w:b/>
          <w:bCs/>
          <w:noProof/>
          <w:lang w:val="es-ES" w:eastAsia="es-ES_tradnl"/>
        </w:rPr>
        <w:t xml:space="preserve">sanguijuelas, </w:t>
      </w:r>
      <w:r w:rsidRPr="009520D1">
        <w:rPr>
          <w:noProof/>
          <w:lang w:val="es-ES" w:eastAsia="es-ES_tradnl"/>
        </w:rPr>
        <w:t xml:space="preserve">que segregan un anticoagulante (hirudina), que les permite recibir sangre de otros seres. Han sido empleadas en medicina para sangrías o para extraer sangre de zonas inflamadas por picaduras o mordeduras venenosas. La sanguijuela medicinal, </w:t>
      </w:r>
      <w:r w:rsidRPr="009520D1">
        <w:rPr>
          <w:i/>
          <w:iCs/>
          <w:noProof/>
          <w:lang w:val="es-ES" w:eastAsia="es-ES_tradnl"/>
        </w:rPr>
        <w:t xml:space="preserve">Hirudo medicinalis, </w:t>
      </w:r>
      <w:r w:rsidRPr="009520D1">
        <w:rPr>
          <w:noProof/>
          <w:lang w:val="es-ES" w:eastAsia="es-ES_tradnl"/>
        </w:rPr>
        <w:t xml:space="preserve">aún se usa en ocasiones en cirugía o para disolver coágulos producidos por lesiones. Por tratarse de una característica especial, se hace referencia al proceso de </w:t>
      </w:r>
      <w:r w:rsidRPr="009520D1">
        <w:rPr>
          <w:b/>
          <w:bCs/>
          <w:noProof/>
          <w:lang w:val="es-ES" w:eastAsia="es-ES_tradnl"/>
        </w:rPr>
        <w:t xml:space="preserve">respiración a través de la piel </w:t>
      </w:r>
      <w:r w:rsidRPr="009520D1">
        <w:rPr>
          <w:noProof/>
          <w:lang w:val="es-ES" w:eastAsia="es-ES_tradnl"/>
        </w:rPr>
        <w:t>que presentan algunos animales de este grupo, aunque esto se estudiará con más detalle en la unidad 10.</w:t>
      </w:r>
    </w:p>
    <w:p w:rsidR="00DE0A2E" w:rsidRPr="009520D1"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moluscos </w:t>
      </w:r>
      <w:r w:rsidRPr="009520D1">
        <w:rPr>
          <w:noProof/>
          <w:lang w:val="es-ES" w:eastAsia="es-ES_tradnl"/>
        </w:rPr>
        <w:t xml:space="preserve">son bien conocidos por el alumnado por ser muchos de ellos </w:t>
      </w:r>
      <w:r w:rsidRPr="009520D1">
        <w:rPr>
          <w:b/>
          <w:bCs/>
          <w:noProof/>
          <w:lang w:val="es-ES" w:eastAsia="es-ES_tradnl"/>
        </w:rPr>
        <w:t xml:space="preserve">comestibles. </w:t>
      </w:r>
      <w:r w:rsidRPr="009520D1">
        <w:rPr>
          <w:noProof/>
          <w:lang w:val="es-ES" w:eastAsia="es-ES_tradnl"/>
        </w:rPr>
        <w:t xml:space="preserve">Estos presentan ventajas con respecto a los grupos anteriores, como la presencia de </w:t>
      </w:r>
      <w:r w:rsidRPr="009520D1">
        <w:rPr>
          <w:b/>
          <w:bCs/>
          <w:noProof/>
          <w:lang w:val="es-ES" w:eastAsia="es-ES_tradnl"/>
        </w:rPr>
        <w:t xml:space="preserve">cabeza </w:t>
      </w:r>
      <w:r w:rsidRPr="009520D1">
        <w:rPr>
          <w:noProof/>
          <w:lang w:val="es-ES" w:eastAsia="es-ES_tradnl"/>
        </w:rPr>
        <w:t>en muchos de ellos, as</w:t>
      </w:r>
      <w:r w:rsidRPr="009520D1">
        <w:rPr>
          <w:noProof/>
          <w:lang w:val="es-ES" w:eastAsia="es-ES_tradnl" w:bidi="ar-YE"/>
        </w:rPr>
        <w:t>í</w:t>
      </w:r>
      <w:r w:rsidRPr="009520D1">
        <w:rPr>
          <w:noProof/>
          <w:lang w:val="es-ES" w:eastAsia="es-ES_tradnl"/>
        </w:rPr>
        <w:t xml:space="preserve"> como una </w:t>
      </w:r>
      <w:r w:rsidRPr="009520D1">
        <w:rPr>
          <w:b/>
          <w:bCs/>
          <w:noProof/>
          <w:lang w:val="es-ES" w:eastAsia="es-ES_tradnl"/>
        </w:rPr>
        <w:t xml:space="preserve">estructura dura </w:t>
      </w:r>
      <w:r w:rsidRPr="009520D1">
        <w:rPr>
          <w:noProof/>
          <w:lang w:val="es-ES" w:eastAsia="es-ES_tradnl"/>
        </w:rPr>
        <w:t xml:space="preserve">que confiere </w:t>
      </w:r>
      <w:r w:rsidRPr="009520D1">
        <w:rPr>
          <w:b/>
          <w:bCs/>
          <w:noProof/>
          <w:lang w:val="es-ES" w:eastAsia="es-ES_tradnl"/>
        </w:rPr>
        <w:t xml:space="preserve">protección. </w:t>
      </w:r>
      <w:r w:rsidRPr="009520D1">
        <w:rPr>
          <w:noProof/>
          <w:lang w:val="es-ES" w:eastAsia="es-ES_tradnl"/>
        </w:rPr>
        <w:t xml:space="preserve">Se hace referencia a los </w:t>
      </w:r>
      <w:r w:rsidRPr="009520D1">
        <w:rPr>
          <w:b/>
          <w:bCs/>
          <w:noProof/>
          <w:lang w:val="es-ES" w:eastAsia="es-ES_tradnl" w:bidi="ar-YE"/>
        </w:rPr>
        <w:t>órganos respiratorios</w:t>
      </w:r>
      <w:r w:rsidRPr="009520D1">
        <w:rPr>
          <w:b/>
          <w:bCs/>
          <w:noProof/>
          <w:rtl/>
          <w:lang w:val="es-ES" w:eastAsia="es-ES_tradnl" w:bidi="ar-YE"/>
        </w:rPr>
        <w:t xml:space="preserve"> </w:t>
      </w:r>
      <w:r w:rsidRPr="009520D1">
        <w:rPr>
          <w:noProof/>
          <w:lang w:val="es-ES" w:eastAsia="es-ES_tradnl"/>
        </w:rPr>
        <w:t xml:space="preserve">por ser una evidencia de su mayor grado de evolución (branquias o pulmones como adaptación a los medios acuático y terrestre). Estos tipos de animales son fácilmente </w:t>
      </w:r>
      <w:r w:rsidRPr="009520D1">
        <w:rPr>
          <w:b/>
          <w:bCs/>
          <w:noProof/>
          <w:lang w:val="es-ES" w:eastAsia="es-ES_tradnl"/>
        </w:rPr>
        <w:t xml:space="preserve">localizables </w:t>
      </w:r>
      <w:r w:rsidRPr="009520D1">
        <w:rPr>
          <w:noProof/>
          <w:lang w:val="es-ES" w:eastAsia="es-ES_tradnl"/>
        </w:rPr>
        <w:t xml:space="preserve">en un mercado, por lo que se puede recurrir a ellos para la observación en clase de algún molusco. Puede resultar interesante para el alumnado realizar una </w:t>
      </w:r>
      <w:r w:rsidRPr="009520D1">
        <w:rPr>
          <w:b/>
          <w:bCs/>
          <w:noProof/>
          <w:lang w:val="es-ES" w:eastAsia="es-ES_tradnl"/>
        </w:rPr>
        <w:t xml:space="preserve">disección </w:t>
      </w:r>
      <w:r w:rsidRPr="009520D1">
        <w:rPr>
          <w:noProof/>
          <w:lang w:val="es-ES" w:eastAsia="es-ES_tradnl"/>
        </w:rPr>
        <w:t xml:space="preserve">para identificar sus diferentes partes, utilizando como referencia las ilustraciones incluidas en las tablas de las características de cada grupo, así como la confección de un menú en el que se utilicen moluscos. En caso de cercanía a la </w:t>
      </w:r>
      <w:r w:rsidRPr="009520D1">
        <w:rPr>
          <w:b/>
          <w:bCs/>
          <w:noProof/>
          <w:lang w:val="es-ES" w:eastAsia="es-ES_tradnl"/>
        </w:rPr>
        <w:t xml:space="preserve">playa, </w:t>
      </w:r>
      <w:r w:rsidRPr="009520D1">
        <w:rPr>
          <w:noProof/>
          <w:lang w:val="es-ES" w:eastAsia="es-ES_tradnl"/>
        </w:rPr>
        <w:t>se puede realizar una salida para la recolección y el reconocimiento de conchas de distintos moluscos.</w:t>
      </w:r>
    </w:p>
    <w:p w:rsidR="00DE0A2E" w:rsidRPr="009520D1"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artrópodos </w:t>
      </w:r>
      <w:r w:rsidRPr="009520D1">
        <w:rPr>
          <w:noProof/>
          <w:lang w:val="es-ES" w:eastAsia="es-ES_tradnl"/>
        </w:rPr>
        <w:t xml:space="preserve">son el grupo de seres vivos con mayor número de especies. Solo los insectos cuentan con más de 750 000 especies descritas. Su </w:t>
      </w:r>
      <w:r w:rsidRPr="009520D1">
        <w:rPr>
          <w:b/>
          <w:bCs/>
          <w:noProof/>
          <w:lang w:val="es-ES" w:eastAsia="es-ES_tradnl" w:bidi="ar-YE"/>
        </w:rPr>
        <w:t>éxito</w:t>
      </w:r>
      <w:r w:rsidRPr="009520D1">
        <w:rPr>
          <w:b/>
          <w:bCs/>
          <w:noProof/>
          <w:rtl/>
          <w:lang w:val="es-ES" w:eastAsia="es-ES_tradnl" w:bidi="ar-YE"/>
        </w:rPr>
        <w:t xml:space="preserve"> </w:t>
      </w:r>
      <w:r w:rsidRPr="009520D1">
        <w:rPr>
          <w:b/>
          <w:bCs/>
          <w:noProof/>
          <w:lang w:val="es-ES" w:eastAsia="es-ES_tradnl" w:bidi="ar-YE"/>
        </w:rPr>
        <w:t>evolutivo</w:t>
      </w:r>
      <w:r w:rsidRPr="009520D1">
        <w:rPr>
          <w:b/>
          <w:bCs/>
          <w:noProof/>
          <w:rtl/>
          <w:lang w:val="es-ES" w:eastAsia="es-ES_tradnl" w:bidi="ar-YE"/>
        </w:rPr>
        <w:t xml:space="preserve"> </w:t>
      </w:r>
      <w:r w:rsidRPr="009520D1">
        <w:rPr>
          <w:noProof/>
          <w:lang w:val="es-ES" w:eastAsia="es-ES_tradnl"/>
        </w:rPr>
        <w:t xml:space="preserve">se debe a varios factores. Se debe valorar la importancia de contar con un </w:t>
      </w:r>
      <w:r w:rsidRPr="009520D1">
        <w:rPr>
          <w:b/>
          <w:bCs/>
          <w:noProof/>
          <w:lang w:val="es-ES" w:eastAsia="es-ES_tradnl"/>
        </w:rPr>
        <w:t xml:space="preserve">exoesqueleto </w:t>
      </w:r>
      <w:r w:rsidRPr="009520D1">
        <w:rPr>
          <w:noProof/>
          <w:lang w:val="es-ES" w:eastAsia="es-ES_tradnl"/>
        </w:rPr>
        <w:t xml:space="preserve">articulado que recubre todo el cuerpo, incluso las patas, lo que permite la rapidez de sus movimientos. Si se estima conveniente se puede hacer referencia a su </w:t>
      </w:r>
      <w:r w:rsidRPr="009520D1">
        <w:rPr>
          <w:b/>
          <w:bCs/>
          <w:noProof/>
          <w:lang w:val="es-ES" w:eastAsia="es-ES_tradnl"/>
        </w:rPr>
        <w:t xml:space="preserve">sistema nervioso, </w:t>
      </w:r>
      <w:r w:rsidRPr="009520D1">
        <w:rPr>
          <w:noProof/>
          <w:lang w:val="es-ES" w:eastAsia="es-ES_tradnl"/>
        </w:rPr>
        <w:t xml:space="preserve">complejo y evolucionado, que coordina su movilidad. Cuentan con </w:t>
      </w:r>
      <w:r w:rsidRPr="009520D1">
        <w:rPr>
          <w:b/>
          <w:bCs/>
          <w:noProof/>
          <w:lang w:val="es-ES" w:eastAsia="es-ES_tradnl"/>
        </w:rPr>
        <w:t xml:space="preserve">ganglios </w:t>
      </w:r>
      <w:r w:rsidRPr="009520D1">
        <w:rPr>
          <w:noProof/>
          <w:lang w:val="es-ES" w:eastAsia="es-ES_tradnl"/>
        </w:rPr>
        <w:t xml:space="preserve">a modo de cerebro y con sofisticados órganos de los sentidos. Para estudiar las características propias de los diferentes grupos de artrópodos se pueden utilizar </w:t>
      </w:r>
      <w:r w:rsidRPr="009520D1">
        <w:rPr>
          <w:b/>
          <w:bCs/>
          <w:noProof/>
          <w:lang w:val="es-ES" w:eastAsia="es-ES_tradnl"/>
        </w:rPr>
        <w:t xml:space="preserve">láminas o diapositivas. </w:t>
      </w:r>
      <w:r w:rsidRPr="009520D1">
        <w:rPr>
          <w:noProof/>
          <w:lang w:val="es-ES" w:eastAsia="es-ES_tradnl"/>
        </w:rPr>
        <w:t xml:space="preserve">Mediante el apartado </w:t>
      </w:r>
      <w:r w:rsidRPr="009520D1">
        <w:rPr>
          <w:b/>
          <w:bCs/>
          <w:noProof/>
          <w:lang w:val="es-ES" w:eastAsia="es-ES_tradnl"/>
        </w:rPr>
        <w:t xml:space="preserve">“Experimentamos” </w:t>
      </w:r>
      <w:r w:rsidRPr="009520D1">
        <w:rPr>
          <w:noProof/>
          <w:lang w:val="es-ES" w:eastAsia="es-ES_tradnl"/>
        </w:rPr>
        <w:t>se pretende animar al alumnado para que consiga un ejemplar de crustáceo para su observación.</w:t>
      </w:r>
    </w:p>
    <w:p w:rsidR="00DE0A2E" w:rsidRPr="009520D1" w:rsidRDefault="00DE0A2E" w:rsidP="00DE0A2E">
      <w:pPr>
        <w:pStyle w:val="00TEXTOGENERAL2020"/>
        <w:rPr>
          <w:noProof/>
          <w:lang w:val="es-ES" w:eastAsia="es-ES_tradnl"/>
        </w:rPr>
      </w:pPr>
      <w:r w:rsidRPr="009520D1">
        <w:rPr>
          <w:noProof/>
          <w:lang w:val="es-ES" w:eastAsia="es-ES_tradnl"/>
        </w:rPr>
        <w:t>La igualdad efectiva entre hombres y mujeres se puede trabajar en este apartado a partir del recuadro dedicado a la naturalista Maria Sibylla Merian, ya que gracias a sus conocimientos de entomología se puede relacionar perfectamente con el apartado de los artrópodos.</w:t>
      </w:r>
    </w:p>
    <w:p w:rsidR="00DE0A2E" w:rsidRPr="009520D1" w:rsidRDefault="00DE0A2E" w:rsidP="00DE0A2E">
      <w:pPr>
        <w:pStyle w:val="00TEXTOGENERAL2020"/>
        <w:rPr>
          <w:noProof/>
          <w:lang w:val="es-ES" w:eastAsia="es-ES_tradnl"/>
        </w:rPr>
      </w:pPr>
      <w:r w:rsidRPr="009520D1">
        <w:rPr>
          <w:noProof/>
          <w:lang w:val="es-ES" w:eastAsia="es-ES_tradnl"/>
        </w:rPr>
        <w:t>Con el recurso “¿Sabías que…?” de la página 179 del libro del alumno, podremos apreciar la relación existente entre los artrópodos y el cuidado y respeto por el medio ambiente.</w:t>
      </w:r>
    </w:p>
    <w:p w:rsidR="00DE0A2E" w:rsidRPr="009520D1"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equinodermos </w:t>
      </w:r>
      <w:r w:rsidRPr="009520D1">
        <w:rPr>
          <w:noProof/>
          <w:lang w:val="es-ES" w:eastAsia="es-ES_tradnl"/>
        </w:rPr>
        <w:t xml:space="preserve">se encuentran estrechamente emparentados evolutivamente con los cordados. Se caracterizan por su </w:t>
      </w:r>
      <w:r w:rsidRPr="009520D1">
        <w:rPr>
          <w:b/>
          <w:bCs/>
          <w:noProof/>
          <w:lang w:val="es-ES" w:eastAsia="es-ES_tradnl"/>
        </w:rPr>
        <w:t xml:space="preserve">simetría pentarradial, </w:t>
      </w:r>
      <w:r w:rsidRPr="009520D1">
        <w:rPr>
          <w:noProof/>
          <w:lang w:val="es-ES" w:eastAsia="es-ES_tradnl"/>
        </w:rPr>
        <w:t xml:space="preserve">y es fácil que el alumnado plantee dudas sobre lo evolucionado de este grupo y su simetría. Se les aclarará que sus </w:t>
      </w:r>
      <w:r w:rsidRPr="009520D1">
        <w:rPr>
          <w:b/>
          <w:bCs/>
          <w:noProof/>
          <w:lang w:val="es-ES" w:eastAsia="es-ES_tradnl"/>
        </w:rPr>
        <w:t xml:space="preserve">larvas </w:t>
      </w:r>
      <w:r w:rsidRPr="009520D1">
        <w:rPr>
          <w:noProof/>
          <w:lang w:val="es-ES" w:eastAsia="es-ES_tradnl"/>
        </w:rPr>
        <w:t xml:space="preserve">presentan </w:t>
      </w:r>
      <w:r w:rsidRPr="009520D1">
        <w:rPr>
          <w:b/>
          <w:bCs/>
          <w:noProof/>
          <w:lang w:val="es-ES" w:eastAsia="es-ES_tradnl"/>
        </w:rPr>
        <w:t xml:space="preserve">simetría bilateral, </w:t>
      </w:r>
      <w:r w:rsidRPr="009520D1">
        <w:rPr>
          <w:noProof/>
          <w:lang w:val="es-ES" w:eastAsia="es-ES_tradnl"/>
        </w:rPr>
        <w:t xml:space="preserve">y hay datos estructurales que determinan que estos animales evolucionaron desde un antecesor de simetría bilateral. Respecto a la aparente desigualdad de la clase </w:t>
      </w:r>
      <w:r w:rsidRPr="009520D1">
        <w:rPr>
          <w:i/>
          <w:iCs/>
          <w:noProof/>
          <w:lang w:val="es-ES" w:eastAsia="es-ES_tradnl"/>
        </w:rPr>
        <w:t xml:space="preserve">Holothuroidea </w:t>
      </w:r>
      <w:r w:rsidRPr="009520D1">
        <w:rPr>
          <w:noProof/>
          <w:lang w:val="es-ES" w:eastAsia="es-ES_tradnl"/>
        </w:rPr>
        <w:t xml:space="preserve">con respecto al resto, aunque el cuerpo de los </w:t>
      </w:r>
      <w:r w:rsidRPr="009520D1">
        <w:rPr>
          <w:b/>
          <w:bCs/>
          <w:noProof/>
          <w:lang w:val="es-ES" w:eastAsia="es-ES_tradnl"/>
        </w:rPr>
        <w:t xml:space="preserve">pepinos de mar </w:t>
      </w:r>
      <w:r w:rsidRPr="009520D1">
        <w:rPr>
          <w:noProof/>
          <w:lang w:val="es-ES" w:eastAsia="es-ES_tradnl"/>
        </w:rPr>
        <w:t xml:space="preserve">es alargado y en forma de saco, presenta una </w:t>
      </w:r>
      <w:r w:rsidRPr="009520D1">
        <w:rPr>
          <w:b/>
          <w:bCs/>
          <w:noProof/>
          <w:lang w:val="es-ES" w:eastAsia="es-ES_tradnl"/>
        </w:rPr>
        <w:t xml:space="preserve">boca </w:t>
      </w:r>
      <w:r w:rsidRPr="009520D1">
        <w:rPr>
          <w:noProof/>
          <w:lang w:val="es-ES" w:eastAsia="es-ES_tradnl"/>
        </w:rPr>
        <w:t xml:space="preserve">rodeada de un círculo de </w:t>
      </w:r>
      <w:r w:rsidRPr="009520D1">
        <w:rPr>
          <w:b/>
          <w:bCs/>
          <w:noProof/>
          <w:lang w:val="es-ES" w:eastAsia="es-ES_tradnl"/>
        </w:rPr>
        <w:t xml:space="preserve">tentáculos </w:t>
      </w:r>
      <w:r w:rsidRPr="009520D1">
        <w:rPr>
          <w:noProof/>
          <w:lang w:val="es-ES" w:eastAsia="es-ES_tradnl"/>
        </w:rPr>
        <w:t xml:space="preserve">que son </w:t>
      </w:r>
      <w:r w:rsidRPr="009520D1">
        <w:rPr>
          <w:b/>
          <w:bCs/>
          <w:noProof/>
          <w:lang w:val="es-ES" w:eastAsia="es-ES_tradnl"/>
        </w:rPr>
        <w:t xml:space="preserve">pies ambulacrales </w:t>
      </w:r>
      <w:r w:rsidRPr="009520D1">
        <w:rPr>
          <w:noProof/>
          <w:lang w:val="es-ES" w:eastAsia="es-ES_tradnl"/>
        </w:rPr>
        <w:t xml:space="preserve">modificados. Para ampliar conocimientos se puede proponer al alumnado conseguir en el mercado algún ejemplar de </w:t>
      </w:r>
      <w:r w:rsidRPr="009520D1">
        <w:rPr>
          <w:b/>
          <w:bCs/>
          <w:noProof/>
          <w:lang w:val="es-ES" w:eastAsia="es-ES_tradnl"/>
        </w:rPr>
        <w:t xml:space="preserve">erizo de mar </w:t>
      </w:r>
      <w:r w:rsidRPr="009520D1">
        <w:rPr>
          <w:noProof/>
          <w:lang w:val="es-ES" w:eastAsia="es-ES_tradnl"/>
        </w:rPr>
        <w:t>para la observación del característico aspecto espinoso de los animales de este grupo.</w:t>
      </w:r>
    </w:p>
    <w:p w:rsidR="00DE0A2E" w:rsidRPr="009520D1" w:rsidRDefault="00DE0A2E" w:rsidP="00DE0A2E">
      <w:pPr>
        <w:pStyle w:val="00EPGRAFE2020"/>
        <w:rPr>
          <w:noProof/>
          <w:lang w:val="es-ES" w:eastAsia="es-ES_tradnl"/>
        </w:rPr>
      </w:pPr>
      <w:r w:rsidRPr="009520D1">
        <w:rPr>
          <w:noProof/>
          <w:lang w:val="es-ES" w:eastAsia="es-ES_tradnl"/>
        </w:rPr>
        <w:t xml:space="preserve">Actividades de consolidación  </w:t>
      </w:r>
      <w:r w:rsidRPr="009520D1">
        <w:rPr>
          <w:rFonts w:ascii="Minion Pro" w:hAnsi="Minion Pro" w:cs="Minion Pro"/>
          <w:noProof/>
          <w:spacing w:val="141"/>
          <w:lang w:val="es-ES" w:eastAsia="es-ES_tradnl"/>
        </w:rPr>
        <w:t xml:space="preserve">    </w:t>
      </w:r>
    </w:p>
    <w:p w:rsidR="00DE0A2E" w:rsidRPr="009520D1" w:rsidRDefault="00DE0A2E" w:rsidP="00DE0A2E">
      <w:pPr>
        <w:pStyle w:val="00TEXTOGENERAL2020"/>
        <w:rPr>
          <w:noProof/>
          <w:lang w:val="es-ES" w:eastAsia="es-ES_tradnl"/>
        </w:rPr>
      </w:pPr>
      <w:r w:rsidRPr="009520D1">
        <w:rPr>
          <w:noProof/>
          <w:lang w:val="es-ES" w:eastAsia="es-ES_tradnl"/>
        </w:rPr>
        <w:t xml:space="preserve">En este apartado se recogen una serie de actividades enfocadas a </w:t>
      </w:r>
      <w:r w:rsidRPr="009520D1">
        <w:rPr>
          <w:b/>
          <w:bCs/>
          <w:noProof/>
          <w:lang w:val="es-ES" w:eastAsia="es-ES_tradnl"/>
        </w:rPr>
        <w:t xml:space="preserve">consolidar lo aprendido durante la unidad. </w:t>
      </w:r>
      <w:r w:rsidRPr="009520D1">
        <w:rPr>
          <w:noProof/>
          <w:lang w:val="es-ES" w:eastAsia="es-ES_tradnl"/>
        </w:rPr>
        <w:t xml:space="preserve">Algunos de ellas ahondan en el desarrollo de destrezas relativas al reconocimiento de </w:t>
      </w:r>
      <w:r w:rsidRPr="009520D1">
        <w:rPr>
          <w:b/>
          <w:bCs/>
          <w:noProof/>
          <w:lang w:val="es-ES" w:eastAsia="es-ES_tradnl"/>
        </w:rPr>
        <w:t>visu</w:t>
      </w:r>
      <w:r w:rsidRPr="009520D1">
        <w:rPr>
          <w:noProof/>
          <w:lang w:val="es-ES" w:eastAsia="es-ES_tradnl"/>
        </w:rPr>
        <w:t xml:space="preserve"> de distintos animales invertebrados. La mejor idea es que se hagan una vez se haya terminado la unidad</w:t>
      </w:r>
    </w:p>
    <w:p w:rsidR="00DE0A2E" w:rsidRPr="009520D1" w:rsidRDefault="00DE0A2E" w:rsidP="00DE0A2E">
      <w:pPr>
        <w:pStyle w:val="00EPGRAFE2020"/>
        <w:rPr>
          <w:noProof/>
          <w:lang w:val="es-ES" w:eastAsia="es-ES_tradnl"/>
        </w:rPr>
      </w:pPr>
      <w:r w:rsidRPr="009520D1">
        <w:rPr>
          <w:noProof/>
          <w:lang w:val="es-ES" w:eastAsia="es-ES_tradnl"/>
        </w:rPr>
        <w:t xml:space="preserve">Esquema de la unidad  </w:t>
      </w:r>
      <w:r w:rsidRPr="009520D1">
        <w:rPr>
          <w:rFonts w:ascii="Minion Pro" w:hAnsi="Minion Pro" w:cs="Minion Pro"/>
          <w:noProof/>
          <w:spacing w:val="141"/>
          <w:lang w:val="es-ES" w:eastAsia="es-ES_tradnl"/>
        </w:rPr>
        <w:t xml:space="preserve">     </w:t>
      </w:r>
    </w:p>
    <w:p w:rsidR="00DE0A2E" w:rsidRPr="009520D1" w:rsidRDefault="00DE0A2E" w:rsidP="00DE0A2E">
      <w:pPr>
        <w:pStyle w:val="00TEXTOGENERAL2020"/>
        <w:rPr>
          <w:noProof/>
          <w:lang w:val="es-ES" w:eastAsia="es-ES_tradnl"/>
        </w:rPr>
      </w:pPr>
      <w:r w:rsidRPr="009520D1">
        <w:rPr>
          <w:noProof/>
          <w:lang w:val="es-ES" w:eastAsia="es-ES_tradnl"/>
        </w:rPr>
        <w:lastRenderedPageBreak/>
        <w:t xml:space="preserve">El </w:t>
      </w:r>
      <w:r w:rsidRPr="009520D1">
        <w:rPr>
          <w:b/>
          <w:bCs/>
          <w:noProof/>
          <w:lang w:val="es-ES" w:eastAsia="es-ES_tradnl"/>
        </w:rPr>
        <w:t xml:space="preserve">esquema </w:t>
      </w:r>
      <w:r w:rsidRPr="009520D1">
        <w:rPr>
          <w:noProof/>
          <w:lang w:val="es-ES" w:eastAsia="es-ES_tradnl"/>
        </w:rPr>
        <w:t xml:space="preserve">de la unidad recoge las </w:t>
      </w:r>
      <w:r w:rsidRPr="009520D1">
        <w:rPr>
          <w:b/>
          <w:bCs/>
          <w:noProof/>
          <w:lang w:val="es-ES" w:eastAsia="es-ES_tradnl"/>
        </w:rPr>
        <w:t xml:space="preserve">ideas principales del tema estudiado. </w:t>
      </w:r>
      <w:r w:rsidRPr="009520D1">
        <w:rPr>
          <w:noProof/>
          <w:lang w:val="es-ES" w:eastAsia="es-ES_tradnl"/>
        </w:rPr>
        <w:t>Puede realizarse al principio de la unidad y repetirse al final o simplemente podría servir de colofón.</w:t>
      </w:r>
    </w:p>
    <w:p w:rsidR="00DE0A2E" w:rsidRPr="009520D1" w:rsidRDefault="00DE0A2E" w:rsidP="00DE0A2E">
      <w:pPr>
        <w:pStyle w:val="00EPGRAFE2020"/>
        <w:rPr>
          <w:noProof/>
          <w:lang w:val="es-ES" w:eastAsia="es-ES_tradnl"/>
        </w:rPr>
      </w:pPr>
      <w:r w:rsidRPr="009520D1">
        <w:rPr>
          <w:noProof/>
          <w:lang w:val="es-ES" w:eastAsia="es-ES_tradnl"/>
        </w:rPr>
        <w:t xml:space="preserve">Competencias clave  </w:t>
      </w:r>
      <w:r w:rsidRPr="009520D1">
        <w:rPr>
          <w:rFonts w:ascii="Minion Pro" w:hAnsi="Minion Pro" w:cs="Minion Pro"/>
          <w:noProof/>
          <w:spacing w:val="141"/>
          <w:lang w:val="es-ES" w:eastAsia="es-ES_tradnl"/>
        </w:rPr>
        <w:t xml:space="preserve">    </w:t>
      </w:r>
    </w:p>
    <w:p w:rsidR="00DE0A2E" w:rsidRPr="009520D1" w:rsidRDefault="00DE0A2E" w:rsidP="00DE0A2E">
      <w:pPr>
        <w:pStyle w:val="00TEXTOGENERAL2020"/>
        <w:rPr>
          <w:noProof/>
          <w:lang w:val="es-ES" w:eastAsia="es-ES_tradnl"/>
        </w:rPr>
      </w:pPr>
      <w:r w:rsidRPr="009520D1">
        <w:rPr>
          <w:noProof/>
          <w:lang w:val="es-ES" w:eastAsia="es-ES_tradnl"/>
        </w:rPr>
        <w:t xml:space="preserve">En este apartado se pretende </w:t>
      </w:r>
      <w:r w:rsidRPr="009520D1">
        <w:rPr>
          <w:b/>
          <w:bCs/>
          <w:noProof/>
          <w:lang w:val="es-ES" w:eastAsia="es-ES_tradnl"/>
        </w:rPr>
        <w:t xml:space="preserve">trabajar las competencias del alumnado. </w:t>
      </w:r>
      <w:r w:rsidRPr="009520D1">
        <w:rPr>
          <w:noProof/>
          <w:lang w:val="es-ES" w:eastAsia="es-ES_tradnl"/>
        </w:rPr>
        <w:t>Para ello se presentan dos actividades con diez cuestiones que tratan competencias clave muy concretas. Pueden realizarse en cualquier momento del estudio de la unidad.</w:t>
      </w:r>
    </w:p>
    <w:p w:rsidR="00DE0A2E" w:rsidRPr="009520D1" w:rsidRDefault="00DE0A2E" w:rsidP="00DE0A2E">
      <w:pPr>
        <w:pStyle w:val="00TEXTOGENERAL2020"/>
        <w:rPr>
          <w:noProof/>
          <w:lang w:val="es-ES" w:eastAsia="es-ES_tradnl"/>
        </w:rPr>
      </w:pPr>
      <w:r w:rsidRPr="009520D1">
        <w:rPr>
          <w:noProof/>
          <w:lang w:val="es-ES" w:eastAsia="es-ES_tradnl"/>
        </w:rPr>
        <w:t xml:space="preserve">En la actividad </w:t>
      </w:r>
      <w:r w:rsidRPr="009520D1">
        <w:rPr>
          <w:b/>
          <w:bCs/>
          <w:noProof/>
          <w:lang w:val="es-ES" w:eastAsia="es-ES_tradnl"/>
        </w:rPr>
        <w:t xml:space="preserve">“Amigos en los jardines” </w:t>
      </w:r>
      <w:r w:rsidRPr="009520D1">
        <w:rPr>
          <w:noProof/>
          <w:lang w:val="es-ES" w:eastAsia="es-ES_tradnl"/>
        </w:rPr>
        <w:t>se trata de concienciar al alumnado acerca de la enorme biodiversidad de animales invertebrados que pueden habitar un ecosistema tan reducido como un jardín. Además, se trata de fomentar entre nuestro alumnado el desarrollo de hábitos de respeto a la naturaleza mediante la protección de esta biodiversidad.</w:t>
      </w:r>
    </w:p>
    <w:p w:rsidR="00DE0A2E" w:rsidRPr="009520D1" w:rsidRDefault="00DE0A2E" w:rsidP="00DE0A2E">
      <w:pPr>
        <w:pStyle w:val="00TEXTOGENERAL2020"/>
        <w:rPr>
          <w:noProof/>
          <w:lang w:val="es-ES" w:eastAsia="es-ES_tradnl"/>
        </w:rPr>
      </w:pPr>
      <w:r w:rsidRPr="009520D1">
        <w:rPr>
          <w:noProof/>
          <w:lang w:val="es-ES" w:eastAsia="es-ES_tradnl"/>
        </w:rPr>
        <w:t xml:space="preserve">En la actividad </w:t>
      </w:r>
      <w:r w:rsidRPr="009520D1">
        <w:rPr>
          <w:b/>
          <w:bCs/>
          <w:noProof/>
          <w:lang w:val="es-ES" w:eastAsia="es-ES_tradnl"/>
        </w:rPr>
        <w:t xml:space="preserve">“Invertebrados en peligro” </w:t>
      </w:r>
      <w:r w:rsidRPr="009520D1">
        <w:rPr>
          <w:noProof/>
          <w:lang w:val="es-ES" w:eastAsia="es-ES_tradnl"/>
        </w:rPr>
        <w:t xml:space="preserve">se aborda la biodiversidad amenazada de la comunidad autónoma de Andalucía, y en particular la recogida por el </w:t>
      </w:r>
      <w:r w:rsidRPr="009520D1">
        <w:rPr>
          <w:i/>
          <w:iCs/>
          <w:noProof/>
          <w:lang w:val="es-ES" w:eastAsia="es-ES_tradnl"/>
        </w:rPr>
        <w:t xml:space="preserve">Libro Rojo de los Invertebrados. </w:t>
      </w:r>
      <w:r w:rsidRPr="009520D1">
        <w:rPr>
          <w:noProof/>
          <w:lang w:val="es-ES" w:eastAsia="es-ES_tradnl"/>
        </w:rPr>
        <w:t>Se trabaja en especial la competencia matemática a través del cálculo de porcentajes y del reconocimiento de información numérica.</w:t>
      </w:r>
    </w:p>
    <w:p w:rsidR="00DE0A2E" w:rsidRPr="009520D1" w:rsidRDefault="00DE0A2E" w:rsidP="00DE0A2E">
      <w:pPr>
        <w:pStyle w:val="00EPGRAFE2020"/>
        <w:rPr>
          <w:noProof/>
          <w:lang w:val="es-ES" w:eastAsia="es-ES_tradnl"/>
        </w:rPr>
      </w:pPr>
      <w:r w:rsidRPr="009520D1">
        <w:rPr>
          <w:noProof/>
          <w:lang w:val="es-ES" w:eastAsia="es-ES_tradnl"/>
        </w:rPr>
        <w:t xml:space="preserve">La unidad en diez preguntas  </w:t>
      </w:r>
      <w:r w:rsidRPr="009520D1">
        <w:rPr>
          <w:rFonts w:ascii="Minion Pro" w:hAnsi="Minion Pro" w:cs="Minion Pro"/>
          <w:noProof/>
          <w:spacing w:val="141"/>
          <w:lang w:val="es-ES" w:eastAsia="es-ES_tradnl"/>
        </w:rPr>
        <w:t xml:space="preserve">     </w:t>
      </w:r>
    </w:p>
    <w:p w:rsidR="00DE0A2E" w:rsidRPr="009520D1" w:rsidRDefault="00DE0A2E" w:rsidP="00DE0A2E">
      <w:pPr>
        <w:pStyle w:val="00TEXTOGENERAL2020"/>
        <w:rPr>
          <w:noProof/>
          <w:lang w:val="es-ES" w:eastAsia="es-ES_tradnl"/>
        </w:rPr>
      </w:pPr>
      <w:r w:rsidRPr="009520D1">
        <w:rPr>
          <w:noProof/>
          <w:lang w:val="es-ES" w:eastAsia="es-ES_tradnl"/>
        </w:rPr>
        <w:t xml:space="preserve">En este apartado se resumen los </w:t>
      </w:r>
      <w:r w:rsidRPr="009520D1">
        <w:rPr>
          <w:b/>
          <w:bCs/>
          <w:noProof/>
          <w:lang w:val="es-ES" w:eastAsia="es-ES_tradnl"/>
        </w:rPr>
        <w:t>aspectos más importantes de la unidad en diez preguntas.</w:t>
      </w:r>
      <w:r w:rsidRPr="009520D1">
        <w:rPr>
          <w:noProof/>
          <w:lang w:val="es-ES" w:eastAsia="es-ES_tradnl"/>
        </w:rPr>
        <w:t xml:space="preserve"> No se abordan todos los contenidos, pero sí aquellos sin los cuales el alumnado no tendría un aprendizaje significativo para temas y cursos posteriores.</w:t>
      </w:r>
    </w:p>
    <w:p w:rsidR="00DE0A2E" w:rsidRPr="009520D1" w:rsidRDefault="00DE0A2E" w:rsidP="00DE0A2E">
      <w:pPr>
        <w:pStyle w:val="00NIVELEPIGRAFE12020"/>
      </w:pPr>
      <w:r w:rsidRPr="009520D1">
        <w:t>4. Evaluación</w:t>
      </w:r>
    </w:p>
    <w:p w:rsidR="00DE0A2E" w:rsidRPr="009520D1" w:rsidRDefault="00DE0A2E" w:rsidP="00DE0A2E">
      <w:pPr>
        <w:pStyle w:val="00TEXTOGENERAL2020"/>
        <w:rPr>
          <w:noProof/>
          <w:lang w:val="es-ES" w:eastAsia="es-ES_tradnl"/>
        </w:rPr>
      </w:pPr>
      <w:r w:rsidRPr="009520D1">
        <w:rPr>
          <w:noProof/>
          <w:lang w:val="es-ES" w:eastAsia="es-ES_tradnl"/>
        </w:rPr>
        <w:t xml:space="preserve">La evaluación del alumnado debe ser </w:t>
      </w:r>
      <w:r w:rsidRPr="009520D1">
        <w:rPr>
          <w:b/>
          <w:bCs/>
          <w:noProof/>
          <w:lang w:val="es-ES" w:eastAsia="es-ES_tradnl"/>
        </w:rPr>
        <w:t>continua</w:t>
      </w:r>
      <w:r w:rsidRPr="009520D1">
        <w:rPr>
          <w:noProof/>
          <w:lang w:val="es-ES" w:eastAsia="es-ES_tradnl"/>
        </w:rPr>
        <w:t xml:space="preserve"> (en el sentido de constante), </w:t>
      </w:r>
      <w:r w:rsidRPr="009520D1">
        <w:rPr>
          <w:b/>
          <w:bCs/>
          <w:noProof/>
          <w:lang w:val="es-ES" w:eastAsia="es-ES_tradnl"/>
        </w:rPr>
        <w:t>formativa, integradora y criterial.</w:t>
      </w:r>
      <w:r w:rsidRPr="009520D1">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E0A2E" w:rsidRPr="009520D1" w:rsidRDefault="00DE0A2E" w:rsidP="00DE0A2E">
      <w:pPr>
        <w:pStyle w:val="00TEXTOGENERAL2020"/>
        <w:rPr>
          <w:noProof/>
          <w:lang w:val="es-ES" w:eastAsia="es-ES_tradnl"/>
        </w:rPr>
      </w:pPr>
      <w:r w:rsidRPr="009520D1">
        <w:rPr>
          <w:noProof/>
          <w:lang w:val="es-ES" w:eastAsia="es-ES_tradnl"/>
        </w:rPr>
        <w:t xml:space="preserve">Entre los </w:t>
      </w:r>
      <w:r w:rsidRPr="009520D1">
        <w:rPr>
          <w:b/>
          <w:bCs/>
          <w:noProof/>
          <w:lang w:val="es-ES" w:eastAsia="es-ES_tradnl"/>
        </w:rPr>
        <w:t>materiales</w:t>
      </w:r>
      <w:r w:rsidRPr="009520D1">
        <w:rPr>
          <w:noProof/>
          <w:lang w:val="es-ES" w:eastAsia="es-ES_tradnl"/>
        </w:rPr>
        <w:t xml:space="preserve"> e </w:t>
      </w:r>
      <w:r w:rsidRPr="009520D1">
        <w:rPr>
          <w:b/>
          <w:bCs/>
          <w:noProof/>
          <w:lang w:val="es-ES" w:eastAsia="es-ES_tradnl"/>
        </w:rPr>
        <w:t>instrumentos</w:t>
      </w:r>
      <w:r w:rsidRPr="009520D1">
        <w:rPr>
          <w:noProof/>
          <w:lang w:val="es-ES" w:eastAsia="es-ES_tradnl"/>
        </w:rPr>
        <w:t xml:space="preserve"> que utilizaremos para llevar a cabo la evaluaci</w:t>
      </w:r>
      <w:r w:rsidRPr="009520D1">
        <w:rPr>
          <w:noProof/>
          <w:lang w:val="es-ES" w:eastAsia="es-ES_tradnl" w:bidi="ar-YE"/>
        </w:rPr>
        <w:t>ó</w:t>
      </w:r>
      <w:r w:rsidRPr="009520D1">
        <w:rPr>
          <w:noProof/>
          <w:lang w:val="es-ES" w:eastAsia="es-ES_tradnl"/>
        </w:rPr>
        <w:t>n del alumnado destacamos:</w:t>
      </w:r>
    </w:p>
    <w:p w:rsidR="00DE0A2E" w:rsidRPr="009520D1" w:rsidRDefault="00DE0A2E" w:rsidP="00552815">
      <w:pPr>
        <w:pStyle w:val="00TEXTOBOLICHE2020"/>
        <w:jc w:val="both"/>
        <w:rPr>
          <w:noProof/>
          <w:lang w:val="es-ES" w:eastAsia="es-ES_tradnl"/>
        </w:rPr>
      </w:pPr>
      <w:r w:rsidRPr="009520D1">
        <w:rPr>
          <w:noProof/>
          <w:lang w:val="es-ES" w:eastAsia="es-ES_tradnl"/>
        </w:rPr>
        <w:t>Actividades de iniciación mediante el test de ideas previas.</w:t>
      </w:r>
    </w:p>
    <w:p w:rsidR="00DE0A2E" w:rsidRPr="009520D1" w:rsidRDefault="00DE0A2E" w:rsidP="00552815">
      <w:pPr>
        <w:pStyle w:val="00TEXTOBOLICHE2020"/>
        <w:jc w:val="both"/>
        <w:rPr>
          <w:noProof/>
          <w:lang w:val="es-ES" w:eastAsia="es-ES_tradnl"/>
        </w:rPr>
      </w:pPr>
      <w:r w:rsidRPr="009520D1">
        <w:rPr>
          <w:noProof/>
          <w:lang w:val="es-ES" w:eastAsia="es-ES_tradnl"/>
        </w:rPr>
        <w:t>Actividades de desarrollo de la unidad (1-25) y finales de consolidación (1-24).</w:t>
      </w:r>
    </w:p>
    <w:p w:rsidR="00DE0A2E" w:rsidRPr="009520D1" w:rsidRDefault="00DE0A2E" w:rsidP="00552815">
      <w:pPr>
        <w:pStyle w:val="00TEXTOBOLICHE2020"/>
        <w:jc w:val="both"/>
        <w:rPr>
          <w:noProof/>
          <w:lang w:val="es-ES" w:eastAsia="es-ES_tradnl"/>
        </w:rPr>
      </w:pPr>
      <w:r w:rsidRPr="009520D1">
        <w:rPr>
          <w:noProof/>
          <w:lang w:val="es-ES" w:eastAsia="es-ES_tradnl"/>
        </w:rPr>
        <w:t>Actividades finales de competencias clave: “Amigos en los jardines” e “Invertebrados en peligro”.</w:t>
      </w:r>
    </w:p>
    <w:p w:rsidR="00DE0A2E" w:rsidRPr="009520D1" w:rsidRDefault="00DE0A2E" w:rsidP="00552815">
      <w:pPr>
        <w:pStyle w:val="00TEXTOBOLICHE2020"/>
        <w:jc w:val="both"/>
        <w:rPr>
          <w:noProof/>
          <w:lang w:val="es-ES" w:eastAsia="es-ES_tradnl"/>
        </w:rPr>
      </w:pPr>
      <w:r w:rsidRPr="009520D1">
        <w:rPr>
          <w:noProof/>
          <w:lang w:val="es-ES" w:eastAsia="es-ES_tradnl"/>
        </w:rPr>
        <w:t>La unidad en diez preguntas.</w:t>
      </w:r>
    </w:p>
    <w:p w:rsidR="00DE0A2E" w:rsidRPr="009520D1" w:rsidRDefault="00DE0A2E" w:rsidP="00552815">
      <w:pPr>
        <w:pStyle w:val="00TEXTOGENERAL2020"/>
        <w:rPr>
          <w:noProof/>
          <w:lang w:val="es-ES" w:eastAsia="es-ES_tradnl"/>
        </w:rPr>
      </w:pPr>
      <w:r w:rsidRPr="009520D1">
        <w:rPr>
          <w:noProof/>
          <w:lang w:val="es-ES" w:eastAsia="es-ES_tradnl"/>
        </w:rPr>
        <w:t>De forma genérica, se utilizarán los siguientes instrumentos de evaluación:</w:t>
      </w:r>
    </w:p>
    <w:p w:rsidR="00DE0A2E" w:rsidRPr="009520D1" w:rsidRDefault="00DE0A2E" w:rsidP="00552815">
      <w:pPr>
        <w:pStyle w:val="00TEXTOBOLICHE2020"/>
        <w:jc w:val="both"/>
        <w:rPr>
          <w:noProof/>
          <w:lang w:val="es-ES" w:eastAsia="es-ES_tradnl"/>
        </w:rPr>
      </w:pPr>
      <w:r w:rsidRPr="009520D1">
        <w:rPr>
          <w:noProof/>
          <w:lang w:val="es-ES" w:eastAsia="es-ES_tradnl"/>
        </w:rPr>
        <w:t>CUA: cuaderno de clase. Revisión del cuaderno de trabajo de clase.</w:t>
      </w:r>
    </w:p>
    <w:p w:rsidR="00DE0A2E" w:rsidRPr="009520D1" w:rsidRDefault="00DE0A2E" w:rsidP="00552815">
      <w:pPr>
        <w:pStyle w:val="00TEXTOBOLICHE2020"/>
        <w:jc w:val="both"/>
        <w:rPr>
          <w:noProof/>
          <w:lang w:val="es-ES" w:eastAsia="es-ES_tradnl"/>
        </w:rPr>
      </w:pPr>
      <w:r w:rsidRPr="009520D1">
        <w:rPr>
          <w:noProof/>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DE0A2E" w:rsidRPr="009520D1" w:rsidRDefault="00DE0A2E" w:rsidP="00552815">
      <w:pPr>
        <w:pStyle w:val="00TEXTOBOLICHE2020"/>
        <w:jc w:val="both"/>
        <w:rPr>
          <w:noProof/>
          <w:lang w:val="es-ES" w:eastAsia="es-ES_tradnl"/>
        </w:rPr>
      </w:pPr>
      <w:r w:rsidRPr="009520D1">
        <w:rPr>
          <w:noProof/>
          <w:lang w:val="es-ES" w:eastAsia="es-ES_tradnl"/>
        </w:rPr>
        <w:t>PORT: portfolio. Materiales elaborados por el alumnado a lo largo de la unidad.</w:t>
      </w:r>
    </w:p>
    <w:p w:rsidR="00DE0A2E" w:rsidRPr="009520D1" w:rsidRDefault="00DE0A2E" w:rsidP="00552815">
      <w:pPr>
        <w:pStyle w:val="00TEXTOBOLICHE2020"/>
        <w:jc w:val="both"/>
        <w:rPr>
          <w:noProof/>
          <w:lang w:val="es-ES" w:eastAsia="es-ES_tradnl"/>
        </w:rPr>
      </w:pPr>
      <w:r w:rsidRPr="009520D1">
        <w:rPr>
          <w:noProof/>
          <w:lang w:val="es-ES" w:eastAsia="es-ES_tradnl"/>
        </w:rPr>
        <w:t>PRE: prueba escrita. Pruebas de evaluación (de contenidos y de competencias).</w:t>
      </w:r>
    </w:p>
    <w:p w:rsidR="00DE0A2E" w:rsidRPr="009520D1" w:rsidRDefault="00DE0A2E" w:rsidP="00552815">
      <w:pPr>
        <w:pStyle w:val="00TEXTOBOLICHE2020"/>
        <w:jc w:val="both"/>
        <w:rPr>
          <w:noProof/>
          <w:lang w:val="es-ES" w:eastAsia="es-ES_tradnl"/>
        </w:rPr>
      </w:pPr>
      <w:r w:rsidRPr="009520D1">
        <w:rPr>
          <w:noProof/>
          <w:lang w:val="es-ES" w:eastAsia="es-ES_tradnl"/>
        </w:rPr>
        <w:t>PRO: prueba oral. Pruebas de evaluación (de contenidos y de competencias).</w:t>
      </w:r>
    </w:p>
    <w:p w:rsidR="00DE0A2E" w:rsidRPr="009520D1" w:rsidRDefault="00DE0A2E" w:rsidP="00552815">
      <w:pPr>
        <w:pStyle w:val="00TEXTOBOLICHE2020"/>
        <w:jc w:val="both"/>
        <w:rPr>
          <w:noProof/>
          <w:lang w:val="es-ES" w:eastAsia="es-ES_tradnl"/>
        </w:rPr>
      </w:pPr>
      <w:r w:rsidRPr="009520D1">
        <w:rPr>
          <w:noProof/>
          <w:lang w:val="es-ES" w:eastAsia="es-ES_tradnl"/>
        </w:rPr>
        <w:t>TCOL: trabajo colaborativo. Prácticas de laboratorio, aprendizaje basado en preguntas, proyecto de investigación y representación de hechos.</w:t>
      </w:r>
    </w:p>
    <w:p w:rsidR="00DE0A2E" w:rsidRPr="009520D1" w:rsidRDefault="00DE0A2E" w:rsidP="00552815">
      <w:pPr>
        <w:pStyle w:val="00TEXTOBOLICHE2020"/>
        <w:jc w:val="both"/>
        <w:rPr>
          <w:noProof/>
          <w:lang w:val="es-ES" w:eastAsia="es-ES_tradnl"/>
        </w:rPr>
      </w:pPr>
      <w:r w:rsidRPr="009520D1">
        <w:rPr>
          <w:noProof/>
          <w:lang w:val="es-ES" w:eastAsia="es-ES_tradnl"/>
        </w:rPr>
        <w:t>TIND: trabajo individual (trabajos que elaborar a lo largo del curso).</w:t>
      </w:r>
    </w:p>
    <w:p w:rsidR="00DE0A2E" w:rsidRPr="009520D1" w:rsidRDefault="00DE0A2E" w:rsidP="00DE0A2E">
      <w:pPr>
        <w:pStyle w:val="00TEXTOGENERAL2020"/>
        <w:rPr>
          <w:noProof/>
          <w:lang w:val="es-ES" w:eastAsia="es-ES_tradnl"/>
        </w:rPr>
      </w:pPr>
      <w:r w:rsidRPr="009520D1">
        <w:rPr>
          <w:noProof/>
          <w:lang w:val="es-ES" w:eastAsia="es-ES_tradnl"/>
        </w:rPr>
        <w:lastRenderedPageBreak/>
        <w:t xml:space="preserve">Los anteriores </w:t>
      </w:r>
      <w:r w:rsidRPr="009520D1">
        <w:rPr>
          <w:b/>
          <w:bCs/>
          <w:noProof/>
          <w:lang w:val="es-ES" w:eastAsia="es-ES_tradnl"/>
        </w:rPr>
        <w:t>instrumentos</w:t>
      </w:r>
      <w:r w:rsidRPr="009520D1">
        <w:rPr>
          <w:noProof/>
          <w:lang w:val="es-ES" w:eastAsia="es-ES_tradnl"/>
        </w:rPr>
        <w:t xml:space="preserve"> deben ser entendidos como los </w:t>
      </w:r>
      <w:r w:rsidRPr="009520D1">
        <w:rPr>
          <w:b/>
          <w:bCs/>
          <w:noProof/>
          <w:lang w:val="es-ES" w:eastAsia="es-ES_tradnl"/>
        </w:rPr>
        <w:t>medios</w:t>
      </w:r>
      <w:r w:rsidRPr="009520D1">
        <w:rPr>
          <w:noProof/>
          <w:lang w:val="es-ES" w:eastAsia="es-ES_tradnl"/>
        </w:rPr>
        <w:t xml:space="preserve"> que nos proporcionarán las </w:t>
      </w:r>
      <w:r w:rsidRPr="009520D1">
        <w:rPr>
          <w:b/>
          <w:bCs/>
          <w:noProof/>
          <w:lang w:val="es-ES" w:eastAsia="es-ES_tradnl"/>
        </w:rPr>
        <w:t>calificaciones</w:t>
      </w:r>
      <w:r w:rsidRPr="009520D1">
        <w:rPr>
          <w:noProof/>
          <w:lang w:val="es-ES" w:eastAsia="es-ES_tradnl"/>
        </w:rPr>
        <w:t xml:space="preserve"> para valorar los </w:t>
      </w:r>
      <w:r w:rsidRPr="009520D1">
        <w:rPr>
          <w:b/>
          <w:bCs/>
          <w:noProof/>
          <w:lang w:val="es-ES" w:eastAsia="es-ES_tradnl"/>
        </w:rPr>
        <w:t>criterios de evaluación,</w:t>
      </w:r>
      <w:r w:rsidRPr="009520D1">
        <w:rPr>
          <w:noProof/>
          <w:lang w:val="es-ES" w:eastAsia="es-ES_tradnl"/>
        </w:rPr>
        <w:t xml:space="preserve"> que deben ser los que nos ofrezcan los resultados parciales sobre el progreso del alumnado. Por lo tanto, es necesario realizar una </w:t>
      </w:r>
      <w:r w:rsidRPr="009520D1">
        <w:rPr>
          <w:b/>
          <w:bCs/>
          <w:noProof/>
          <w:lang w:val="es-ES" w:eastAsia="es-ES_tradnl"/>
        </w:rPr>
        <w:t>ponderación porcentual</w:t>
      </w:r>
      <w:r w:rsidRPr="009520D1">
        <w:rPr>
          <w:noProof/>
          <w:lang w:val="es-ES" w:eastAsia="es-ES_tradnl"/>
        </w:rPr>
        <w:t xml:space="preserve"> sobre el valor que cada criterio aportará a la nota final.</w:t>
      </w:r>
    </w:p>
    <w:p w:rsidR="00DE0A2E" w:rsidRPr="009520D1" w:rsidRDefault="00DE0A2E" w:rsidP="00DE0A2E">
      <w:pPr>
        <w:pStyle w:val="00TEXTOGENERAL2020"/>
        <w:rPr>
          <w:noProof/>
          <w:lang w:val="es-ES" w:eastAsia="es-ES_tradnl"/>
        </w:rPr>
      </w:pPr>
      <w:r w:rsidRPr="009520D1">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28778B" w:rsidRDefault="00DE0A2E" w:rsidP="00DE0A2E">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criterios</w:t>
      </w:r>
      <w:r w:rsidRPr="009520D1">
        <w:rPr>
          <w:noProof/>
          <w:lang w:val="es-ES" w:eastAsia="es-ES_tradnl"/>
        </w:rPr>
        <w:t xml:space="preserve"> se convierten así en el verdadero </w:t>
      </w:r>
      <w:r w:rsidRPr="009520D1">
        <w:rPr>
          <w:b/>
          <w:bCs/>
          <w:noProof/>
          <w:lang w:val="es-ES" w:eastAsia="es-ES_tradnl"/>
        </w:rPr>
        <w:t>referente</w:t>
      </w:r>
      <w:r w:rsidRPr="009520D1">
        <w:rPr>
          <w:noProof/>
          <w:lang w:val="es-ES" w:eastAsia="es-ES_tradnl"/>
        </w:rPr>
        <w:t xml:space="preserve"> de la </w:t>
      </w:r>
      <w:r w:rsidRPr="009520D1">
        <w:rPr>
          <w:b/>
          <w:bCs/>
          <w:noProof/>
          <w:lang w:val="es-ES" w:eastAsia="es-ES_tradnl"/>
        </w:rPr>
        <w:t>evaluación</w:t>
      </w:r>
      <w:r w:rsidRPr="009520D1">
        <w:rPr>
          <w:noProof/>
          <w:lang w:val="es-ES" w:eastAsia="es-ES_tradnl"/>
        </w:rPr>
        <w:t xml:space="preserve"> del </w:t>
      </w:r>
      <w:r w:rsidRPr="009520D1">
        <w:rPr>
          <w:b/>
          <w:bCs/>
          <w:noProof/>
          <w:lang w:val="es-ES" w:eastAsia="es-ES_tradnl"/>
        </w:rPr>
        <w:t>alumnado,</w:t>
      </w:r>
      <w:r w:rsidRPr="009520D1">
        <w:rPr>
          <w:noProof/>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p w:rsidR="0028778B" w:rsidRDefault="0028778B">
      <w:pPr>
        <w:rPr>
          <w:rFonts w:ascii="Times New Roman MT Std" w:hAnsi="Times New Roman MT Std"/>
          <w:noProof/>
          <w:szCs w:val="22"/>
          <w:lang w:val="es-ES" w:eastAsia="es-ES_tradnl"/>
        </w:rPr>
      </w:pPr>
      <w:r>
        <w:rPr>
          <w:noProof/>
          <w:lang w:val="es-ES" w:eastAsia="es-ES_tradnl"/>
        </w:rP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9</w:t>
      </w:r>
      <w:r w:rsidRPr="00BF40DB">
        <w:rPr>
          <w:b/>
          <w:color w:val="000000"/>
          <w:sz w:val="36"/>
          <w:szCs w:val="36"/>
        </w:rPr>
        <w:t>. L</w:t>
      </w:r>
      <w:r>
        <w:rPr>
          <w:b/>
          <w:color w:val="000000"/>
          <w:sz w:val="36"/>
          <w:szCs w:val="36"/>
        </w:rPr>
        <w:t>os animales vertebrados</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Pr="00371017" w:rsidRDefault="00DE0A2E" w:rsidP="00DE0A2E">
      <w:r w:rsidRPr="00245C5F">
        <w:rPr>
          <w:b/>
          <w:bCs/>
        </w:rPr>
        <w:t>1.</w:t>
      </w:r>
      <w:r w:rsidRPr="00371017">
        <w:t xml:space="preserve"> </w:t>
      </w:r>
      <w:r w:rsidRPr="00371017">
        <w:rPr>
          <w:b/>
          <w:bCs/>
        </w:rPr>
        <w:t>Características generales de los animales vertebrados</w:t>
      </w:r>
    </w:p>
    <w:p w:rsidR="00DE0A2E" w:rsidRPr="00371017" w:rsidRDefault="00DE0A2E" w:rsidP="00DE0A2E">
      <w:r w:rsidRPr="00245C5F">
        <w:rPr>
          <w:b/>
          <w:bCs/>
        </w:rPr>
        <w:t>2.</w:t>
      </w:r>
      <w:r w:rsidRPr="00371017">
        <w:t xml:space="preserve"> </w:t>
      </w:r>
      <w:r w:rsidRPr="00371017">
        <w:rPr>
          <w:b/>
          <w:bCs/>
        </w:rPr>
        <w:t>Peces</w:t>
      </w:r>
    </w:p>
    <w:p w:rsidR="00DE0A2E" w:rsidRPr="00371017" w:rsidRDefault="00DE0A2E" w:rsidP="00DE0A2E">
      <w:r w:rsidRPr="00245C5F">
        <w:rPr>
          <w:b/>
          <w:bCs/>
        </w:rPr>
        <w:t>3.</w:t>
      </w:r>
      <w:r w:rsidRPr="00371017">
        <w:t xml:space="preserve"> </w:t>
      </w:r>
      <w:r w:rsidRPr="00371017">
        <w:rPr>
          <w:b/>
          <w:bCs/>
        </w:rPr>
        <w:t>Anfibios</w:t>
      </w:r>
    </w:p>
    <w:p w:rsidR="00DE0A2E" w:rsidRPr="00371017" w:rsidRDefault="00DE0A2E" w:rsidP="00DE0A2E">
      <w:r w:rsidRPr="00245C5F">
        <w:rPr>
          <w:b/>
          <w:bCs/>
        </w:rPr>
        <w:t>4.</w:t>
      </w:r>
      <w:r w:rsidRPr="00371017">
        <w:t xml:space="preserve"> </w:t>
      </w:r>
      <w:r w:rsidRPr="00371017">
        <w:rPr>
          <w:b/>
          <w:bCs/>
        </w:rPr>
        <w:t>Reptiles</w:t>
      </w:r>
    </w:p>
    <w:p w:rsidR="00DE0A2E" w:rsidRPr="00371017" w:rsidRDefault="00DE0A2E" w:rsidP="00DE0A2E">
      <w:r w:rsidRPr="00245C5F">
        <w:rPr>
          <w:b/>
          <w:bCs/>
        </w:rPr>
        <w:t>5.</w:t>
      </w:r>
      <w:r w:rsidRPr="00371017">
        <w:t xml:space="preserve"> </w:t>
      </w:r>
      <w:r w:rsidRPr="00371017">
        <w:rPr>
          <w:b/>
          <w:bCs/>
        </w:rPr>
        <w:t>Aves</w:t>
      </w:r>
    </w:p>
    <w:p w:rsidR="00DE0A2E" w:rsidRPr="00371017" w:rsidRDefault="00DE0A2E" w:rsidP="00DE0A2E">
      <w:r w:rsidRPr="00245C5F">
        <w:rPr>
          <w:b/>
          <w:bCs/>
        </w:rPr>
        <w:t>6.</w:t>
      </w:r>
      <w:r w:rsidRPr="00371017">
        <w:t xml:space="preserve"> </w:t>
      </w:r>
      <w:r w:rsidRPr="00371017">
        <w:rPr>
          <w:b/>
          <w:bCs/>
        </w:rPr>
        <w:t>Mamíferos</w:t>
      </w:r>
    </w:p>
    <w:p w:rsidR="00DE0A2E" w:rsidRPr="00371017" w:rsidRDefault="00DE0A2E" w:rsidP="00DE0A2E">
      <w:pPr>
        <w:ind w:left="227"/>
      </w:pPr>
      <w:r w:rsidRPr="00371017">
        <w:rPr>
          <w:rFonts w:hint="eastAsia"/>
        </w:rPr>
        <w:t>6.1. Primates</w:t>
      </w:r>
    </w:p>
    <w:p w:rsidR="00DE0A2E" w:rsidRPr="00B04854" w:rsidRDefault="00DE0A2E" w:rsidP="00DE0A2E">
      <w:pPr>
        <w:rPr>
          <w:szCs w:val="22"/>
        </w:rPr>
      </w:pP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DE0A2E"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9"/>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1703"/>
        </w:trPr>
        <w:tc>
          <w:tcPr>
            <w:tcW w:w="8493" w:type="dxa"/>
            <w:gridSpan w:val="2"/>
            <w:shd w:val="clear" w:color="auto" w:fill="FFFFFF"/>
            <w:vAlign w:val="center"/>
          </w:tcPr>
          <w:p w:rsidR="00DE0A2E" w:rsidRPr="006A08B8" w:rsidRDefault="00DE0A2E" w:rsidP="00214D86">
            <w:pPr>
              <w:pStyle w:val="00TEXTOTABLASU"/>
              <w:jc w:val="both"/>
            </w:pPr>
            <w:r w:rsidRPr="006A08B8">
              <w:t xml:space="preserve">Esta unidad comienza con una descripción de las </w:t>
            </w:r>
            <w:r w:rsidRPr="006A08B8">
              <w:rPr>
                <w:b/>
                <w:bCs/>
              </w:rPr>
              <w:t>características generales</w:t>
            </w:r>
            <w:r w:rsidRPr="006A08B8">
              <w:t xml:space="preserve"> que presentan todos los </w:t>
            </w:r>
            <w:r w:rsidRPr="006A08B8">
              <w:rPr>
                <w:b/>
                <w:bCs/>
              </w:rPr>
              <w:t>animales vertebrados,</w:t>
            </w:r>
            <w:r w:rsidRPr="006A08B8">
              <w:t xml:space="preserve"> para pasar posteriormente a realizar un estudio descriptivo de las </w:t>
            </w:r>
            <w:r w:rsidRPr="006A08B8">
              <w:rPr>
                <w:b/>
                <w:bCs/>
              </w:rPr>
              <w:t>cinco clases.</w:t>
            </w:r>
            <w:r w:rsidRPr="006A08B8">
              <w:t xml:space="preserve"> En los epígrafes de </w:t>
            </w:r>
            <w:r w:rsidRPr="006A08B8">
              <w:rPr>
                <w:b/>
                <w:bCs/>
              </w:rPr>
              <w:t>anfibios y reptiles</w:t>
            </w:r>
            <w:r w:rsidRPr="006A08B8">
              <w:t xml:space="preserve"> se expone una clasificación de los órdenes que forman parte de estas clases. En los </w:t>
            </w:r>
            <w:r w:rsidRPr="006A08B8">
              <w:rPr>
                <w:b/>
                <w:bCs/>
              </w:rPr>
              <w:t>mamíferos</w:t>
            </w:r>
            <w:r w:rsidRPr="006A08B8">
              <w:t xml:space="preserve"> se estudia el </w:t>
            </w:r>
            <w:proofErr w:type="gramStart"/>
            <w:r w:rsidRPr="006A08B8">
              <w:t xml:space="preserve">orden </w:t>
            </w:r>
            <w:r w:rsidRPr="006A08B8">
              <w:rPr>
                <w:b/>
                <w:bCs/>
              </w:rPr>
              <w:t>primates</w:t>
            </w:r>
            <w:proofErr w:type="gramEnd"/>
            <w:r w:rsidRPr="006A08B8">
              <w:rPr>
                <w:b/>
                <w:bCs/>
              </w:rPr>
              <w:t xml:space="preserve"> </w:t>
            </w:r>
            <w:r w:rsidRPr="006A08B8">
              <w:t xml:space="preserve">y se presentan las características más importantes del </w:t>
            </w:r>
            <w:r w:rsidRPr="006A08B8">
              <w:rPr>
                <w:b/>
                <w:bCs/>
              </w:rPr>
              <w:t>ser humano.</w:t>
            </w:r>
            <w:r w:rsidRPr="006A08B8">
              <w:t xml:space="preserve"> Para favorecer la asimilación de los contenidos a lo largo de la unidad no se especifican las categorías taxonómicas de clase y orden, haciendo referencia a ellas simplemente como </w:t>
            </w:r>
            <w:r w:rsidRPr="006A08B8">
              <w:rPr>
                <w:b/>
                <w:bCs/>
              </w:rPr>
              <w:t>grupos</w:t>
            </w:r>
            <w:r w:rsidRPr="006A08B8">
              <w:t xml:space="preserve"> y dejando a criterio del docente la posibilidad de hacerlo. </w:t>
            </w:r>
          </w:p>
          <w:p w:rsidR="00DE0A2E" w:rsidRPr="001E45C3" w:rsidRDefault="00DE0A2E" w:rsidP="00214D86">
            <w:pPr>
              <w:pStyle w:val="00TEXTOTABLASU"/>
              <w:rPr>
                <w:noProof/>
                <w:lang w:val="es-ES"/>
              </w:rPr>
            </w:pP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6A08B8" w:rsidRDefault="00DE0A2E" w:rsidP="00214D86">
            <w:pPr>
              <w:pStyle w:val="00TEXTOTABLASU"/>
            </w:pPr>
            <w:r w:rsidRPr="006A08B8">
              <w:rPr>
                <w:b/>
                <w:bCs/>
              </w:rPr>
              <w:t>1.</w:t>
            </w:r>
            <w:r w:rsidRPr="006A08B8">
              <w:t xml:space="preserve"> Comprender y utilizar las estrategias y los conceptos básicos de la Biología y Geología para interpretar los fenómenos naturales, así como para analizar y valorar las repercusiones de desarrollos tecnocientíficos y sus aplicaciones. </w:t>
            </w:r>
          </w:p>
          <w:p w:rsidR="00DE0A2E" w:rsidRPr="006A08B8" w:rsidRDefault="00DE0A2E" w:rsidP="00214D86">
            <w:pPr>
              <w:pStyle w:val="00TEXTOTABLASU"/>
            </w:pPr>
            <w:r w:rsidRPr="006A08B8">
              <w:rPr>
                <w:b/>
                <w:bCs/>
              </w:rPr>
              <w:t>2.</w:t>
            </w:r>
            <w:r w:rsidRPr="006A08B8">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DE0A2E" w:rsidRPr="006A08B8" w:rsidRDefault="00DE0A2E" w:rsidP="00214D86">
            <w:pPr>
              <w:pStyle w:val="00TEXTOTABLASU"/>
            </w:pPr>
            <w:r w:rsidRPr="006A08B8">
              <w:rPr>
                <w:b/>
                <w:bCs/>
              </w:rPr>
              <w:t>3.</w:t>
            </w:r>
            <w:r w:rsidRPr="006A08B8">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DE0A2E" w:rsidRPr="006A08B8" w:rsidRDefault="00DE0A2E" w:rsidP="00214D86">
            <w:pPr>
              <w:pStyle w:val="00TEXTOTABLASU"/>
            </w:pPr>
            <w:r w:rsidRPr="006A08B8">
              <w:rPr>
                <w:b/>
                <w:bCs/>
              </w:rPr>
              <w:t>4.</w:t>
            </w:r>
            <w:r w:rsidRPr="006A08B8">
              <w:t xml:space="preserve"> Obtener información sobre temas científicos, utilizando distintas fuentes, incluidas las tecnologías de la información y la comunicación, y emplearla, valorando su contenido, para fundamentar y orientar trabajos sobre temas científicos.</w:t>
            </w:r>
          </w:p>
          <w:p w:rsidR="00DE0A2E" w:rsidRPr="006A08B8" w:rsidRDefault="00DE0A2E" w:rsidP="00214D86">
            <w:pPr>
              <w:pStyle w:val="00TEXTOTABLASU"/>
            </w:pPr>
            <w:r w:rsidRPr="006A08B8">
              <w:rPr>
                <w:b/>
                <w:bCs/>
              </w:rPr>
              <w:t>5.</w:t>
            </w:r>
            <w:r w:rsidRPr="006A08B8">
              <w:t xml:space="preserve"> Adoptar actitudes críticas fundamentadas en el conocimiento para analizar, individualmente o en grupo, cuestiones científicas.</w:t>
            </w:r>
          </w:p>
          <w:p w:rsidR="00DE0A2E" w:rsidRPr="006A08B8" w:rsidRDefault="00DE0A2E" w:rsidP="00214D86">
            <w:pPr>
              <w:pStyle w:val="00TEXTOTABLASU"/>
            </w:pPr>
            <w:r w:rsidRPr="006A08B8">
              <w:rPr>
                <w:b/>
                <w:bCs/>
              </w:rPr>
              <w:t>7.</w:t>
            </w:r>
            <w:r w:rsidRPr="006A08B8">
              <w:t xml:space="preserve"> Comprender la importancia de utilizar los conocimientos de la Biología y Geología para satisfacer las necesidades humanas y participar en la necesaria toma de decisiones en torno a problemas locales y globales a los que nos enfrentamos.</w:t>
            </w:r>
          </w:p>
          <w:p w:rsidR="00DE0A2E" w:rsidRPr="006A08B8" w:rsidRDefault="00DE0A2E" w:rsidP="00214D86">
            <w:pPr>
              <w:pStyle w:val="00TEXTOTABLASU"/>
            </w:pPr>
            <w:r w:rsidRPr="006A08B8">
              <w:rPr>
                <w:b/>
                <w:bCs/>
              </w:rPr>
              <w:t>8.</w:t>
            </w:r>
            <w:r w:rsidRPr="006A08B8">
              <w:t xml:space="preserve"> Conocer y valorar las interacciones de la ciencia y la tecnología con la sociedad y el medio ambiente, con atención particular a los problemas a los que se enfrenta hoy la humanidad y la necesidad de búsqueda y aplicación de soluciones, sujetas al principio de precaución, para avanzar hacia un futuro sostenible. </w:t>
            </w:r>
          </w:p>
          <w:p w:rsidR="00DE0A2E" w:rsidRDefault="00DE0A2E" w:rsidP="00214D86">
            <w:pPr>
              <w:pStyle w:val="00TEXTOTABLASU"/>
            </w:pPr>
            <w:r w:rsidRPr="006A08B8">
              <w:rPr>
                <w:b/>
                <w:bCs/>
              </w:rPr>
              <w:lastRenderedPageBreak/>
              <w:t>10.</w:t>
            </w:r>
            <w:r w:rsidRPr="006A08B8">
              <w:t xml:space="preserve"> Conocer y apreciar los elementos específicos del patrimonio natural de Andalucía para que sea valorado y respetado como patrimonio propio y a escala española y universal.</w:t>
            </w:r>
          </w:p>
          <w:p w:rsidR="00DE0A2E" w:rsidRPr="001E45C3" w:rsidRDefault="00DE0A2E" w:rsidP="00214D86">
            <w:pPr>
              <w:pStyle w:val="00TEXTOTABLASU"/>
            </w:pP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La </w:t>
            </w:r>
            <w:r>
              <w:rPr>
                <w:b/>
                <w:sz w:val="20"/>
                <w:szCs w:val="20"/>
              </w:rPr>
              <w:t>biodiversidad en el planeta Tierra</w:t>
            </w:r>
          </w:p>
        </w:tc>
      </w:tr>
      <w:tr w:rsidR="00DE0A2E" w:rsidRPr="00785CAB" w:rsidTr="00214D86">
        <w:trPr>
          <w:trHeight w:val="6633"/>
        </w:trPr>
        <w:tc>
          <w:tcPr>
            <w:tcW w:w="4304" w:type="dxa"/>
            <w:vMerge/>
            <w:shd w:val="clear" w:color="auto" w:fill="auto"/>
            <w:vAlign w:val="center"/>
          </w:tcPr>
          <w:p w:rsidR="00DE0A2E" w:rsidRPr="00785CAB" w:rsidRDefault="00DE0A2E" w:rsidP="00DE0A2E">
            <w:pPr>
              <w:numPr>
                <w:ilvl w:val="0"/>
                <w:numId w:val="3"/>
              </w:numPr>
              <w:rPr>
                <w:sz w:val="20"/>
                <w:szCs w:val="20"/>
              </w:rPr>
            </w:pPr>
          </w:p>
        </w:tc>
        <w:tc>
          <w:tcPr>
            <w:tcW w:w="4189" w:type="dxa"/>
            <w:shd w:val="clear" w:color="auto" w:fill="auto"/>
            <w:vAlign w:val="center"/>
          </w:tcPr>
          <w:p w:rsidR="00DE0A2E" w:rsidRPr="006A08B8" w:rsidRDefault="00DE0A2E" w:rsidP="00214D86">
            <w:pPr>
              <w:pStyle w:val="00TEXTOTABLASU"/>
            </w:pPr>
            <w:r w:rsidRPr="006A08B8">
              <w:rPr>
                <w:b/>
                <w:bCs/>
              </w:rPr>
              <w:t>3. 8.</w:t>
            </w:r>
            <w:r w:rsidRPr="006A08B8">
              <w:t xml:space="preserve"> Moneras, Protoctistas, </w:t>
            </w:r>
            <w:proofErr w:type="spellStart"/>
            <w:r w:rsidRPr="006A08B8">
              <w:t>Fungi</w:t>
            </w:r>
            <w:proofErr w:type="spellEnd"/>
            <w:r w:rsidRPr="006A08B8">
              <w:t>, Metafitas y Metazoos.</w:t>
            </w:r>
          </w:p>
          <w:p w:rsidR="00DE0A2E" w:rsidRPr="006A08B8" w:rsidRDefault="00DE0A2E" w:rsidP="00214D86">
            <w:pPr>
              <w:pStyle w:val="00TEXTOTABLASU"/>
            </w:pPr>
            <w:r w:rsidRPr="006A08B8">
              <w:rPr>
                <w:b/>
                <w:bCs/>
              </w:rPr>
              <w:t>3.11.</w:t>
            </w:r>
            <w:r w:rsidRPr="006A08B8">
              <w:t xml:space="preserve"> Vertebrados: Peces, Anfibios, Reptiles, Aves y Mamíferos. </w:t>
            </w:r>
          </w:p>
          <w:p w:rsidR="00DE0A2E" w:rsidRPr="006A08B8" w:rsidRDefault="00DE0A2E" w:rsidP="00214D86">
            <w:pPr>
              <w:pStyle w:val="00TEXTOTABLASU"/>
            </w:pPr>
            <w:r w:rsidRPr="006A08B8">
              <w:rPr>
                <w:b/>
                <w:bCs/>
              </w:rPr>
              <w:t>3.12.</w:t>
            </w:r>
            <w:r w:rsidRPr="006A08B8">
              <w:t xml:space="preserve"> Características anatómicas y fisiológicas.</w:t>
            </w:r>
          </w:p>
          <w:p w:rsidR="00DE0A2E" w:rsidRPr="00785CAB" w:rsidRDefault="00DE0A2E" w:rsidP="00214D86">
            <w:pPr>
              <w:pStyle w:val="00TEXTOTABLASU"/>
            </w:pPr>
            <w:r w:rsidRPr="006A08B8">
              <w:rPr>
                <w:b/>
                <w:bCs/>
              </w:rPr>
              <w:t>3.15</w:t>
            </w:r>
            <w:r w:rsidRPr="006A08B8">
              <w:t>. Biodiversidad en Andalucía.</w:t>
            </w:r>
          </w:p>
        </w:tc>
      </w:tr>
    </w:tbl>
    <w:p w:rsidR="00DE0A2E" w:rsidRDefault="00DE0A2E" w:rsidP="00DE0A2E">
      <w:pPr>
        <w:sectPr w:rsidR="00DE0A2E" w:rsidSect="00CE7204">
          <w:headerReference w:type="default" r:id="rId33"/>
          <w:footerReference w:type="even" r:id="rId34"/>
          <w:footerReference w:type="default" r:id="rId35"/>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843"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642"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sidRPr="00785CAB">
              <w:rPr>
                <w:b/>
                <w:sz w:val="20"/>
                <w:szCs w:val="20"/>
              </w:rPr>
              <w:t xml:space="preserve"> La </w:t>
            </w:r>
            <w:r>
              <w:rPr>
                <w:b/>
                <w:sz w:val="20"/>
                <w:szCs w:val="20"/>
              </w:rPr>
              <w:t>biodiversidad en el planeta Tierra</w:t>
            </w:r>
          </w:p>
        </w:tc>
      </w:tr>
      <w:tr w:rsidR="00DE0A2E" w:rsidRPr="00B50CAB" w:rsidTr="00214D86">
        <w:trPr>
          <w:trHeight w:val="159"/>
        </w:trPr>
        <w:tc>
          <w:tcPr>
            <w:tcW w:w="703" w:type="dxa"/>
            <w:shd w:val="clear" w:color="auto" w:fill="auto"/>
            <w:vAlign w:val="center"/>
          </w:tcPr>
          <w:p w:rsidR="00DE0A2E" w:rsidRPr="006557F3" w:rsidRDefault="00DE0A2E" w:rsidP="00214D86">
            <w:pPr>
              <w:pStyle w:val="00TEXTOTABLASU"/>
              <w:rPr>
                <w:b/>
                <w:bCs/>
              </w:rPr>
            </w:pPr>
            <w:r w:rsidRPr="006557F3">
              <w:rPr>
                <w:b/>
                <w:bCs/>
              </w:rPr>
              <w:t>1, 2 y 4</w:t>
            </w:r>
          </w:p>
        </w:tc>
        <w:tc>
          <w:tcPr>
            <w:tcW w:w="852" w:type="dxa"/>
            <w:shd w:val="clear" w:color="auto" w:fill="auto"/>
            <w:vAlign w:val="center"/>
          </w:tcPr>
          <w:p w:rsidR="00DE0A2E" w:rsidRPr="006557F3" w:rsidRDefault="00DE0A2E" w:rsidP="00214D86">
            <w:pPr>
              <w:pStyle w:val="00TEXTOTABLASU"/>
              <w:rPr>
                <w:b/>
                <w:bCs/>
              </w:rPr>
            </w:pPr>
            <w:r w:rsidRPr="006557F3">
              <w:rPr>
                <w:b/>
                <w:bCs/>
              </w:rPr>
              <w:t>3.8,</w:t>
            </w:r>
          </w:p>
          <w:p w:rsidR="00DE0A2E" w:rsidRPr="006557F3" w:rsidRDefault="00DE0A2E" w:rsidP="00214D86">
            <w:pPr>
              <w:pStyle w:val="00TEXTOTABLASU"/>
              <w:rPr>
                <w:b/>
                <w:bCs/>
              </w:rPr>
            </w:pPr>
            <w:r w:rsidRPr="006557F3">
              <w:rPr>
                <w:b/>
                <w:bCs/>
              </w:rPr>
              <w:t>3.11</w:t>
            </w:r>
          </w:p>
          <w:p w:rsidR="00DE0A2E" w:rsidRPr="006557F3" w:rsidRDefault="00DE0A2E" w:rsidP="00214D86">
            <w:pPr>
              <w:pStyle w:val="00TEXTOTABLASU"/>
              <w:rPr>
                <w:b/>
                <w:bCs/>
              </w:rPr>
            </w:pPr>
            <w:r w:rsidRPr="006557F3">
              <w:rPr>
                <w:b/>
                <w:bCs/>
              </w:rPr>
              <w:t xml:space="preserve">y </w:t>
            </w:r>
          </w:p>
          <w:p w:rsidR="00DE0A2E" w:rsidRPr="006557F3" w:rsidRDefault="00DE0A2E" w:rsidP="00214D86">
            <w:pPr>
              <w:pStyle w:val="00TEXTOTABLASU"/>
              <w:rPr>
                <w:b/>
                <w:bCs/>
              </w:rPr>
            </w:pPr>
            <w:r w:rsidRPr="006557F3">
              <w:rPr>
                <w:b/>
                <w:bCs/>
              </w:rPr>
              <w:t>3.12</w:t>
            </w:r>
          </w:p>
        </w:tc>
        <w:tc>
          <w:tcPr>
            <w:tcW w:w="3265" w:type="dxa"/>
            <w:shd w:val="clear" w:color="auto" w:fill="auto"/>
            <w:vAlign w:val="center"/>
          </w:tcPr>
          <w:p w:rsidR="00DE0A2E" w:rsidRPr="006557F3" w:rsidRDefault="00DE0A2E" w:rsidP="00214D86">
            <w:pPr>
              <w:pStyle w:val="00TEXTOTABLASU"/>
            </w:pPr>
            <w:r w:rsidRPr="006557F3">
              <w:rPr>
                <w:b/>
                <w:bCs/>
              </w:rPr>
              <w:t>3.3.</w:t>
            </w:r>
            <w:r w:rsidRPr="006557F3">
              <w:t xml:space="preserve"> Reconocer las características morfológicas principales de los distintos grupos taxonómicos. </w:t>
            </w:r>
            <w:r w:rsidRPr="006557F3">
              <w:br/>
              <w:t>CMCT.</w:t>
            </w:r>
          </w:p>
        </w:tc>
        <w:tc>
          <w:tcPr>
            <w:tcW w:w="1701" w:type="dxa"/>
            <w:shd w:val="clear" w:color="auto" w:fill="auto"/>
            <w:vAlign w:val="center"/>
          </w:tcPr>
          <w:p w:rsidR="00DE0A2E" w:rsidRPr="006557F3" w:rsidRDefault="00DE0A2E" w:rsidP="00214D86">
            <w:pPr>
              <w:pStyle w:val="00TEXTOTABLASU"/>
            </w:pPr>
            <w:r w:rsidRPr="006557F3">
              <w:rPr>
                <w:b/>
                <w:bCs/>
              </w:rPr>
              <w:t>3.3.1.</w:t>
            </w:r>
            <w:r w:rsidRPr="006557F3">
              <w:t xml:space="preserve"> Aplica criterios de clasificación de los seres vivos, relacionando los animales y plantas más comunes con su grupo taxonómico.</w:t>
            </w:r>
          </w:p>
        </w:tc>
        <w:tc>
          <w:tcPr>
            <w:tcW w:w="1701" w:type="dxa"/>
            <w:shd w:val="clear" w:color="auto" w:fill="auto"/>
            <w:vAlign w:val="center"/>
          </w:tcPr>
          <w:p w:rsidR="00DE0A2E" w:rsidRPr="006557F3" w:rsidRDefault="00DE0A2E" w:rsidP="00214D86">
            <w:pPr>
              <w:pStyle w:val="00TEXTOTABLASU"/>
              <w:jc w:val="center"/>
            </w:pPr>
            <w:r w:rsidRPr="006557F3">
              <w:t>CMCT</w:t>
            </w:r>
          </w:p>
        </w:tc>
        <w:tc>
          <w:tcPr>
            <w:tcW w:w="3577" w:type="dxa"/>
            <w:shd w:val="clear" w:color="auto" w:fill="auto"/>
            <w:vAlign w:val="center"/>
          </w:tcPr>
          <w:p w:rsidR="00DE0A2E" w:rsidRPr="006557F3" w:rsidRDefault="00DE0A2E" w:rsidP="00214D86">
            <w:pPr>
              <w:pStyle w:val="00TEXTOTABLASU"/>
            </w:pPr>
            <w:r w:rsidRPr="006557F3">
              <w:t xml:space="preserve">Actividades internas 1, 3, 7, 10, 13, 17 y 19. </w:t>
            </w:r>
          </w:p>
          <w:p w:rsidR="00DE0A2E" w:rsidRPr="006557F3" w:rsidRDefault="00DE0A2E" w:rsidP="00214D86">
            <w:pPr>
              <w:pStyle w:val="00TEXTOTABLASU"/>
            </w:pPr>
            <w:r w:rsidRPr="006557F3">
              <w:t xml:space="preserve">Actividades de consolidación 1-7, 10, 12, 16 y 22. </w:t>
            </w:r>
          </w:p>
          <w:p w:rsidR="00DE0A2E" w:rsidRPr="006557F3" w:rsidRDefault="00DE0A2E" w:rsidP="00214D86">
            <w:pPr>
              <w:pStyle w:val="00TEXTOTABLASU"/>
            </w:pPr>
            <w:r w:rsidRPr="006557F3">
              <w:t xml:space="preserve">Competencia clave “Un basurero flotante”. </w:t>
            </w:r>
          </w:p>
          <w:p w:rsidR="00DE0A2E" w:rsidRPr="006557F3" w:rsidRDefault="00DE0A2E" w:rsidP="00214D86">
            <w:pPr>
              <w:pStyle w:val="00TEXTOTABLASU"/>
            </w:pPr>
            <w:r w:rsidRPr="006557F3">
              <w:t>La unidad en 10 preguntas (actividades 1-8).</w:t>
            </w:r>
          </w:p>
        </w:tc>
        <w:tc>
          <w:tcPr>
            <w:tcW w:w="1843" w:type="dxa"/>
            <w:shd w:val="clear" w:color="auto" w:fill="auto"/>
            <w:vAlign w:val="center"/>
          </w:tcPr>
          <w:p w:rsidR="00DE0A2E" w:rsidRDefault="00DE0A2E" w:rsidP="00214D86">
            <w:pPr>
              <w:pStyle w:val="00TEXTOTABLASU"/>
            </w:pPr>
            <w:r w:rsidRPr="006557F3">
              <w:t xml:space="preserve">CUA, </w:t>
            </w:r>
          </w:p>
          <w:p w:rsidR="00DE0A2E" w:rsidRDefault="00DE0A2E" w:rsidP="00214D86">
            <w:pPr>
              <w:pStyle w:val="00TEXTOTABLASU"/>
            </w:pPr>
            <w:r w:rsidRPr="006557F3">
              <w:t xml:space="preserve">EOBS-RÚB, PORT, </w:t>
            </w:r>
          </w:p>
          <w:p w:rsidR="00DE0A2E" w:rsidRDefault="00DE0A2E" w:rsidP="00214D86">
            <w:pPr>
              <w:pStyle w:val="00TEXTOTABLASU"/>
            </w:pPr>
            <w:r w:rsidRPr="006557F3">
              <w:t xml:space="preserve">TCOL, </w:t>
            </w:r>
          </w:p>
          <w:p w:rsidR="00DE0A2E" w:rsidRPr="006557F3" w:rsidRDefault="00DE0A2E" w:rsidP="00214D86">
            <w:pPr>
              <w:pStyle w:val="00TEXTOTABLASU"/>
            </w:pPr>
            <w:r w:rsidRPr="006557F3">
              <w:t>TIND</w:t>
            </w:r>
          </w:p>
        </w:tc>
      </w:tr>
      <w:tr w:rsidR="00DE0A2E" w:rsidRPr="00B50CAB" w:rsidTr="00214D86">
        <w:trPr>
          <w:trHeight w:val="159"/>
        </w:trPr>
        <w:tc>
          <w:tcPr>
            <w:tcW w:w="703" w:type="dxa"/>
            <w:vMerge w:val="restart"/>
            <w:shd w:val="clear" w:color="auto" w:fill="auto"/>
            <w:vAlign w:val="center"/>
          </w:tcPr>
          <w:p w:rsidR="00DE0A2E" w:rsidRPr="006557F3" w:rsidRDefault="00DE0A2E" w:rsidP="00214D86">
            <w:pPr>
              <w:pStyle w:val="00TEXTOTABLASU"/>
              <w:rPr>
                <w:b/>
                <w:bCs/>
              </w:rPr>
            </w:pPr>
            <w:r w:rsidRPr="006557F3">
              <w:rPr>
                <w:b/>
                <w:bCs/>
              </w:rPr>
              <w:t>1, 2, 3, 4, 7 y 8</w:t>
            </w:r>
          </w:p>
        </w:tc>
        <w:tc>
          <w:tcPr>
            <w:tcW w:w="852" w:type="dxa"/>
            <w:vMerge w:val="restart"/>
            <w:shd w:val="clear" w:color="auto" w:fill="auto"/>
            <w:vAlign w:val="center"/>
          </w:tcPr>
          <w:p w:rsidR="00DE0A2E" w:rsidRPr="006557F3" w:rsidRDefault="00DE0A2E" w:rsidP="00214D86">
            <w:pPr>
              <w:pStyle w:val="00TEXTOTABLASU"/>
              <w:rPr>
                <w:b/>
                <w:bCs/>
              </w:rPr>
            </w:pPr>
            <w:r w:rsidRPr="006557F3">
              <w:rPr>
                <w:b/>
                <w:bCs/>
              </w:rPr>
              <w:t xml:space="preserve">3.11, </w:t>
            </w:r>
          </w:p>
          <w:p w:rsidR="00DE0A2E" w:rsidRPr="006557F3" w:rsidRDefault="00DE0A2E" w:rsidP="00214D86">
            <w:pPr>
              <w:pStyle w:val="00TEXTOTABLASU"/>
              <w:rPr>
                <w:b/>
                <w:bCs/>
              </w:rPr>
            </w:pPr>
            <w:r w:rsidRPr="006557F3">
              <w:rPr>
                <w:b/>
                <w:bCs/>
              </w:rPr>
              <w:t xml:space="preserve">3.12 y </w:t>
            </w:r>
          </w:p>
          <w:p w:rsidR="00DE0A2E" w:rsidRPr="006557F3" w:rsidRDefault="00DE0A2E" w:rsidP="00214D86">
            <w:pPr>
              <w:pStyle w:val="00TEXTOTABLASU"/>
              <w:rPr>
                <w:b/>
                <w:bCs/>
              </w:rPr>
            </w:pPr>
            <w:r w:rsidRPr="006557F3">
              <w:rPr>
                <w:b/>
                <w:bCs/>
              </w:rPr>
              <w:t xml:space="preserve">3.15 </w:t>
            </w:r>
          </w:p>
        </w:tc>
        <w:tc>
          <w:tcPr>
            <w:tcW w:w="3265" w:type="dxa"/>
            <w:vMerge w:val="restart"/>
            <w:shd w:val="clear" w:color="auto" w:fill="auto"/>
            <w:vAlign w:val="center"/>
          </w:tcPr>
          <w:p w:rsidR="00DE0A2E" w:rsidRPr="006557F3" w:rsidRDefault="00DE0A2E" w:rsidP="00214D86">
            <w:pPr>
              <w:pStyle w:val="00TEXTOTABLASU"/>
            </w:pPr>
            <w:r w:rsidRPr="006557F3">
              <w:rPr>
                <w:b/>
                <w:bCs/>
              </w:rPr>
              <w:t>3.4.</w:t>
            </w:r>
            <w:r w:rsidRPr="006557F3">
              <w:t xml:space="preserve"> Categorizar los criterios que sirven para clasificar a los seres vivos e identificar los principales modelos taxonómicos a los que pertenecen los animales y plantas más comunes. </w:t>
            </w:r>
            <w:r w:rsidRPr="006557F3">
              <w:br/>
              <w:t>CMCT, CAA.</w:t>
            </w:r>
          </w:p>
        </w:tc>
        <w:tc>
          <w:tcPr>
            <w:tcW w:w="1701" w:type="dxa"/>
            <w:vMerge w:val="restart"/>
            <w:shd w:val="clear" w:color="auto" w:fill="auto"/>
            <w:vAlign w:val="center"/>
          </w:tcPr>
          <w:p w:rsidR="00DE0A2E" w:rsidRPr="006557F3" w:rsidRDefault="00DE0A2E" w:rsidP="00214D86">
            <w:pPr>
              <w:pStyle w:val="00TEXTOTABLASU"/>
            </w:pPr>
            <w:r w:rsidRPr="006557F3">
              <w:rPr>
                <w:b/>
                <w:bCs/>
              </w:rPr>
              <w:t>3.4.1.</w:t>
            </w:r>
            <w:r w:rsidRPr="006557F3">
              <w:t xml:space="preserve"> Identifica y reconoce ejemplares característicos de cada uno de estos grupos, destacando su importancia biológica.</w:t>
            </w:r>
          </w:p>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CAA</w:t>
            </w:r>
          </w:p>
        </w:tc>
        <w:tc>
          <w:tcPr>
            <w:tcW w:w="3577" w:type="dxa"/>
            <w:shd w:val="clear" w:color="auto" w:fill="auto"/>
            <w:vAlign w:val="center"/>
          </w:tcPr>
          <w:p w:rsidR="00DE0A2E" w:rsidRPr="006557F3" w:rsidRDefault="00DE0A2E" w:rsidP="00214D86">
            <w:pPr>
              <w:pStyle w:val="00TEXTOTABLASU"/>
            </w:pPr>
            <w:r w:rsidRPr="006557F3">
              <w:t xml:space="preserve">Actividades internas 1, 3, 7, 10, 13, 17 y 19. </w:t>
            </w:r>
          </w:p>
          <w:p w:rsidR="00DE0A2E" w:rsidRPr="006557F3" w:rsidRDefault="00DE0A2E" w:rsidP="00214D86">
            <w:pPr>
              <w:pStyle w:val="00TEXTOTABLASU"/>
            </w:pPr>
            <w:r w:rsidRPr="006557F3">
              <w:t xml:space="preserve">Actividades de consolidación 1-7, 10, 12, 16 y 22. </w:t>
            </w:r>
          </w:p>
          <w:p w:rsidR="00DE0A2E" w:rsidRPr="006557F3" w:rsidRDefault="00DE0A2E" w:rsidP="00214D86">
            <w:pPr>
              <w:pStyle w:val="00TEXTOTABLASU"/>
            </w:pPr>
            <w:r w:rsidRPr="006557F3">
              <w:t xml:space="preserve">Competencia clave “Un basurero flotante”. </w:t>
            </w:r>
          </w:p>
          <w:p w:rsidR="00DE0A2E" w:rsidRPr="006557F3" w:rsidRDefault="00DE0A2E" w:rsidP="00214D86">
            <w:pPr>
              <w:pStyle w:val="00TEXTOTABLASU"/>
            </w:pPr>
            <w:r w:rsidRPr="006557F3">
              <w:t>La unidad en 10 preguntas (actividades 9 y 10).</w:t>
            </w:r>
          </w:p>
        </w:tc>
        <w:tc>
          <w:tcPr>
            <w:tcW w:w="1843" w:type="dxa"/>
            <w:shd w:val="clear" w:color="auto" w:fill="auto"/>
            <w:vAlign w:val="center"/>
          </w:tcPr>
          <w:p w:rsidR="00DE0A2E" w:rsidRDefault="00DE0A2E" w:rsidP="00214D86">
            <w:pPr>
              <w:pStyle w:val="00TEXTOTABLASU"/>
            </w:pPr>
            <w:r w:rsidRPr="006557F3">
              <w:t xml:space="preserve">CUA, </w:t>
            </w:r>
          </w:p>
          <w:p w:rsidR="00DE0A2E" w:rsidRDefault="00DE0A2E" w:rsidP="00214D86">
            <w:pPr>
              <w:pStyle w:val="00TEXTOTABLASU"/>
            </w:pPr>
            <w:r w:rsidRPr="006557F3">
              <w:t xml:space="preserve">EOBS-RÚB, PORT, </w:t>
            </w:r>
          </w:p>
          <w:p w:rsidR="00DE0A2E" w:rsidRDefault="00DE0A2E" w:rsidP="00214D86">
            <w:pPr>
              <w:pStyle w:val="00TEXTOTABLASU"/>
            </w:pPr>
            <w:r w:rsidRPr="006557F3">
              <w:t xml:space="preserve">TCOL, </w:t>
            </w:r>
          </w:p>
          <w:p w:rsidR="00DE0A2E" w:rsidRPr="006557F3" w:rsidRDefault="00DE0A2E" w:rsidP="00214D86">
            <w:pPr>
              <w:pStyle w:val="00TEXTOTABLASU"/>
            </w:pPr>
            <w:r w:rsidRPr="006557F3">
              <w:t>TIND</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CMCT</w:t>
            </w:r>
          </w:p>
        </w:tc>
        <w:tc>
          <w:tcPr>
            <w:tcW w:w="3577" w:type="dxa"/>
            <w:shd w:val="clear" w:color="auto" w:fill="auto"/>
            <w:vAlign w:val="center"/>
          </w:tcPr>
          <w:p w:rsidR="00DE0A2E" w:rsidRPr="006557F3" w:rsidRDefault="00DE0A2E" w:rsidP="00214D86">
            <w:pPr>
              <w:pStyle w:val="00TEXTOTABLASU"/>
            </w:pPr>
            <w:r w:rsidRPr="006557F3">
              <w:t xml:space="preserve">Actividades internas 1, 3, 7, 10, 13, 17 y 19. </w:t>
            </w:r>
          </w:p>
          <w:p w:rsidR="00DE0A2E" w:rsidRPr="006557F3" w:rsidRDefault="00DE0A2E" w:rsidP="00214D86">
            <w:pPr>
              <w:pStyle w:val="00TEXTOTABLASU"/>
            </w:pPr>
            <w:r w:rsidRPr="006557F3">
              <w:t xml:space="preserve">Actividades de consolidación 1-7, 10, 12, 16 y 22. </w:t>
            </w:r>
          </w:p>
          <w:p w:rsidR="00DE0A2E" w:rsidRPr="006557F3" w:rsidRDefault="00DE0A2E" w:rsidP="00214D86">
            <w:pPr>
              <w:pStyle w:val="00TEXTOTABLASU"/>
            </w:pPr>
            <w:r w:rsidRPr="006557F3">
              <w:t xml:space="preserve">Competencia clave “Un basurero flotante”. </w:t>
            </w:r>
          </w:p>
          <w:p w:rsidR="00DE0A2E" w:rsidRPr="006557F3" w:rsidRDefault="00DE0A2E" w:rsidP="00214D86">
            <w:pPr>
              <w:pStyle w:val="00TEXTOTABLASU"/>
            </w:pPr>
            <w:r w:rsidRPr="006557F3">
              <w:t>La unidad en 10 preguntas (actividades 9 y 10).</w:t>
            </w:r>
          </w:p>
        </w:tc>
        <w:tc>
          <w:tcPr>
            <w:tcW w:w="1843" w:type="dxa"/>
            <w:shd w:val="clear" w:color="auto" w:fill="auto"/>
            <w:vAlign w:val="center"/>
          </w:tcPr>
          <w:p w:rsidR="00DE0A2E" w:rsidRDefault="00DE0A2E" w:rsidP="00214D86">
            <w:pPr>
              <w:pStyle w:val="00TEXTOTABLASU"/>
            </w:pPr>
            <w:r w:rsidRPr="006557F3">
              <w:t xml:space="preserve">CUA, </w:t>
            </w:r>
          </w:p>
          <w:p w:rsidR="00DE0A2E" w:rsidRDefault="00DE0A2E" w:rsidP="00214D86">
            <w:pPr>
              <w:pStyle w:val="00TEXTOTABLASU"/>
            </w:pPr>
            <w:r w:rsidRPr="006557F3">
              <w:t xml:space="preserve">EOBS-RÚB, PORT, </w:t>
            </w:r>
          </w:p>
          <w:p w:rsidR="00DE0A2E" w:rsidRDefault="00DE0A2E" w:rsidP="00214D86">
            <w:pPr>
              <w:pStyle w:val="00TEXTOTABLASU"/>
            </w:pPr>
            <w:r w:rsidRPr="006557F3">
              <w:t xml:space="preserve">TCOL, </w:t>
            </w:r>
          </w:p>
          <w:p w:rsidR="00DE0A2E" w:rsidRPr="006557F3" w:rsidRDefault="00DE0A2E" w:rsidP="00214D86">
            <w:pPr>
              <w:pStyle w:val="00TEXTOTABLASU"/>
            </w:pPr>
            <w:r w:rsidRPr="006557F3">
              <w:t>TIND</w:t>
            </w:r>
          </w:p>
        </w:tc>
      </w:tr>
      <w:tr w:rsidR="00DE0A2E" w:rsidRPr="00B50CAB" w:rsidTr="00214D86">
        <w:trPr>
          <w:trHeight w:val="159"/>
        </w:trPr>
        <w:tc>
          <w:tcPr>
            <w:tcW w:w="703" w:type="dxa"/>
            <w:vMerge w:val="restart"/>
            <w:shd w:val="clear" w:color="auto" w:fill="auto"/>
            <w:vAlign w:val="center"/>
          </w:tcPr>
          <w:p w:rsidR="00DE0A2E" w:rsidRPr="006557F3" w:rsidRDefault="00DE0A2E" w:rsidP="00214D86">
            <w:pPr>
              <w:pStyle w:val="00TEXTOTABLASU"/>
              <w:rPr>
                <w:b/>
                <w:bCs/>
              </w:rPr>
            </w:pPr>
            <w:r w:rsidRPr="006557F3">
              <w:rPr>
                <w:b/>
                <w:bCs/>
              </w:rPr>
              <w:t>1, 2, 4 y 5</w:t>
            </w:r>
          </w:p>
        </w:tc>
        <w:tc>
          <w:tcPr>
            <w:tcW w:w="852" w:type="dxa"/>
            <w:vMerge w:val="restart"/>
            <w:shd w:val="clear" w:color="auto" w:fill="auto"/>
            <w:vAlign w:val="center"/>
          </w:tcPr>
          <w:p w:rsidR="00DE0A2E" w:rsidRPr="006557F3" w:rsidRDefault="00DE0A2E" w:rsidP="00214D86">
            <w:pPr>
              <w:pStyle w:val="00TEXTOTABLASU"/>
              <w:rPr>
                <w:b/>
                <w:bCs/>
              </w:rPr>
            </w:pPr>
            <w:r w:rsidRPr="006557F3">
              <w:rPr>
                <w:b/>
                <w:bCs/>
              </w:rPr>
              <w:t>3.11 y</w:t>
            </w:r>
          </w:p>
          <w:p w:rsidR="00DE0A2E" w:rsidRPr="006557F3" w:rsidRDefault="00DE0A2E" w:rsidP="00214D86">
            <w:pPr>
              <w:pStyle w:val="00TEXTOTABLASU"/>
              <w:rPr>
                <w:b/>
                <w:bCs/>
              </w:rPr>
            </w:pPr>
            <w:r w:rsidRPr="006557F3">
              <w:rPr>
                <w:b/>
                <w:bCs/>
              </w:rPr>
              <w:t xml:space="preserve">3.12 </w:t>
            </w:r>
          </w:p>
        </w:tc>
        <w:tc>
          <w:tcPr>
            <w:tcW w:w="3265" w:type="dxa"/>
            <w:vMerge w:val="restart"/>
            <w:shd w:val="clear" w:color="auto" w:fill="auto"/>
            <w:vAlign w:val="center"/>
          </w:tcPr>
          <w:p w:rsidR="00DE0A2E" w:rsidRPr="006557F3" w:rsidRDefault="00DE0A2E" w:rsidP="00214D86">
            <w:pPr>
              <w:pStyle w:val="00TEXTOTABLASU"/>
            </w:pPr>
            <w:r w:rsidRPr="006557F3">
              <w:rPr>
                <w:b/>
                <w:bCs/>
              </w:rPr>
              <w:t>3.6.</w:t>
            </w:r>
            <w:r w:rsidRPr="006557F3">
              <w:t xml:space="preserve"> Caracterizar a los principales grupos de invertebrados y vertebrados. CMCT.</w:t>
            </w:r>
          </w:p>
        </w:tc>
        <w:tc>
          <w:tcPr>
            <w:tcW w:w="1701" w:type="dxa"/>
            <w:vMerge w:val="restart"/>
            <w:shd w:val="clear" w:color="auto" w:fill="auto"/>
            <w:vAlign w:val="center"/>
          </w:tcPr>
          <w:p w:rsidR="00DE0A2E" w:rsidRPr="006557F3" w:rsidRDefault="00DE0A2E" w:rsidP="00214D86">
            <w:pPr>
              <w:pStyle w:val="00TEXTOTABLASU"/>
            </w:pPr>
            <w:r w:rsidRPr="006557F3">
              <w:rPr>
                <w:b/>
                <w:bCs/>
              </w:rPr>
              <w:t>3.6.2.</w:t>
            </w:r>
            <w:r w:rsidRPr="006557F3">
              <w:t xml:space="preserve"> Reconoce diferentes ejemplares de vertebrados, asignándolos a la </w:t>
            </w:r>
            <w:r w:rsidRPr="006557F3">
              <w:lastRenderedPageBreak/>
              <w:t>clase a la que pertenecen.</w:t>
            </w:r>
          </w:p>
        </w:tc>
        <w:tc>
          <w:tcPr>
            <w:tcW w:w="1701" w:type="dxa"/>
            <w:shd w:val="clear" w:color="auto" w:fill="auto"/>
            <w:vAlign w:val="center"/>
          </w:tcPr>
          <w:p w:rsidR="00DE0A2E" w:rsidRPr="006557F3" w:rsidRDefault="00DE0A2E" w:rsidP="00214D86">
            <w:pPr>
              <w:pStyle w:val="00TEXTOTABLASU"/>
              <w:jc w:val="center"/>
            </w:pPr>
            <w:r w:rsidRPr="006557F3">
              <w:lastRenderedPageBreak/>
              <w:t>CMCT</w:t>
            </w:r>
          </w:p>
        </w:tc>
        <w:tc>
          <w:tcPr>
            <w:tcW w:w="3577" w:type="dxa"/>
            <w:shd w:val="clear" w:color="auto" w:fill="auto"/>
            <w:vAlign w:val="center"/>
          </w:tcPr>
          <w:p w:rsidR="00DE0A2E" w:rsidRPr="006557F3" w:rsidRDefault="00DE0A2E" w:rsidP="00214D86">
            <w:pPr>
              <w:pStyle w:val="00TEXTOTABLASU"/>
            </w:pPr>
            <w:r w:rsidRPr="006557F3">
              <w:t xml:space="preserve">Actividades internas 1 y 4-19. </w:t>
            </w:r>
          </w:p>
          <w:p w:rsidR="00DE0A2E" w:rsidRPr="006557F3" w:rsidRDefault="00DE0A2E" w:rsidP="00214D86">
            <w:pPr>
              <w:pStyle w:val="00TEXTOTABLASU"/>
            </w:pPr>
            <w:r w:rsidRPr="006557F3">
              <w:t xml:space="preserve">Actividades de consolidación 1-4, 6, 14, 17-19 y 23. </w:t>
            </w:r>
          </w:p>
          <w:p w:rsidR="00DE0A2E" w:rsidRPr="006557F3" w:rsidRDefault="00DE0A2E" w:rsidP="00214D86">
            <w:pPr>
              <w:pStyle w:val="00TEXTOTABLASU"/>
            </w:pPr>
            <w:r w:rsidRPr="006557F3">
              <w:t>La unidad en 10 preguntas (actividades 3-7).</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CCL</w:t>
            </w:r>
          </w:p>
        </w:tc>
        <w:tc>
          <w:tcPr>
            <w:tcW w:w="3577" w:type="dxa"/>
            <w:shd w:val="clear" w:color="auto" w:fill="auto"/>
            <w:vAlign w:val="center"/>
          </w:tcPr>
          <w:p w:rsidR="00DE0A2E" w:rsidRPr="006557F3" w:rsidRDefault="00DE0A2E" w:rsidP="00214D86">
            <w:pPr>
              <w:pStyle w:val="00TEXTOTABLASU"/>
            </w:pPr>
            <w:r w:rsidRPr="006557F3">
              <w:t xml:space="preserve">Actividades internas 1-19. </w:t>
            </w:r>
          </w:p>
          <w:p w:rsidR="00DE0A2E" w:rsidRPr="006557F3" w:rsidRDefault="00DE0A2E" w:rsidP="00214D86">
            <w:pPr>
              <w:pStyle w:val="00TEXTOTABLASU"/>
            </w:pPr>
            <w:r w:rsidRPr="006557F3">
              <w:t>La unidad en 10 preguntas (actividades 3-7).</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val="restart"/>
            <w:shd w:val="clear" w:color="auto" w:fill="auto"/>
            <w:vAlign w:val="center"/>
          </w:tcPr>
          <w:p w:rsidR="00DE0A2E" w:rsidRPr="006557F3" w:rsidRDefault="00DE0A2E" w:rsidP="00214D86">
            <w:pPr>
              <w:pStyle w:val="00TEXTOTABLASU"/>
              <w:rPr>
                <w:b/>
                <w:bCs/>
              </w:rPr>
            </w:pPr>
            <w:r w:rsidRPr="006557F3">
              <w:rPr>
                <w:b/>
                <w:bCs/>
              </w:rPr>
              <w:t>1, 3, 4, 8 y 10</w:t>
            </w:r>
          </w:p>
        </w:tc>
        <w:tc>
          <w:tcPr>
            <w:tcW w:w="852" w:type="dxa"/>
            <w:vMerge w:val="restart"/>
            <w:shd w:val="clear" w:color="auto" w:fill="auto"/>
            <w:vAlign w:val="center"/>
          </w:tcPr>
          <w:p w:rsidR="00DE0A2E" w:rsidRPr="006557F3" w:rsidRDefault="00DE0A2E" w:rsidP="00214D86">
            <w:pPr>
              <w:pStyle w:val="00TEXTOTABLASU"/>
              <w:rPr>
                <w:b/>
                <w:bCs/>
              </w:rPr>
            </w:pPr>
            <w:r w:rsidRPr="006557F3">
              <w:rPr>
                <w:b/>
                <w:bCs/>
              </w:rPr>
              <w:t>3.11 y</w:t>
            </w:r>
          </w:p>
          <w:p w:rsidR="00DE0A2E" w:rsidRPr="006557F3" w:rsidRDefault="00DE0A2E" w:rsidP="00214D86">
            <w:pPr>
              <w:pStyle w:val="00TEXTOTABLASU"/>
              <w:rPr>
                <w:b/>
                <w:bCs/>
              </w:rPr>
            </w:pPr>
            <w:r w:rsidRPr="006557F3">
              <w:rPr>
                <w:b/>
                <w:bCs/>
              </w:rPr>
              <w:t xml:space="preserve">3.12 </w:t>
            </w:r>
          </w:p>
        </w:tc>
        <w:tc>
          <w:tcPr>
            <w:tcW w:w="3265" w:type="dxa"/>
            <w:vMerge w:val="restart"/>
            <w:shd w:val="clear" w:color="auto" w:fill="auto"/>
            <w:vAlign w:val="center"/>
          </w:tcPr>
          <w:p w:rsidR="00DE0A2E" w:rsidRPr="006557F3" w:rsidRDefault="00DE0A2E" w:rsidP="00214D86">
            <w:pPr>
              <w:pStyle w:val="00TEXTOTABLASU"/>
            </w:pPr>
            <w:r w:rsidRPr="006557F3">
              <w:rPr>
                <w:b/>
                <w:bCs/>
              </w:rPr>
              <w:t>3.7.</w:t>
            </w:r>
            <w:r w:rsidRPr="006557F3">
              <w:t xml:space="preserve"> Determinar a partir de la observación las adaptaciones que permiten a los animales sobrevivir en determinados ecosistemas. </w:t>
            </w:r>
            <w:r w:rsidRPr="006557F3">
              <w:br/>
              <w:t>CMCT, CAA, SIEP.</w:t>
            </w:r>
          </w:p>
        </w:tc>
        <w:tc>
          <w:tcPr>
            <w:tcW w:w="1701" w:type="dxa"/>
            <w:vMerge w:val="restart"/>
            <w:shd w:val="clear" w:color="auto" w:fill="auto"/>
            <w:vAlign w:val="center"/>
          </w:tcPr>
          <w:p w:rsidR="00DE0A2E" w:rsidRPr="006557F3" w:rsidRDefault="00DE0A2E" w:rsidP="00214D86">
            <w:pPr>
              <w:pStyle w:val="00TEXTOTABLASU"/>
            </w:pPr>
            <w:r w:rsidRPr="006557F3">
              <w:rPr>
                <w:b/>
                <w:bCs/>
              </w:rPr>
              <w:t>3.7.1.</w:t>
            </w:r>
            <w:r w:rsidRPr="006557F3">
              <w:t xml:space="preserve"> Identifica ejemplares de animales propios de algunos ecosistemas o de interés especial por ser especies en peligro de extinción o endémicas.</w:t>
            </w:r>
          </w:p>
        </w:tc>
        <w:tc>
          <w:tcPr>
            <w:tcW w:w="1701" w:type="dxa"/>
            <w:shd w:val="clear" w:color="auto" w:fill="auto"/>
            <w:vAlign w:val="center"/>
          </w:tcPr>
          <w:p w:rsidR="00DE0A2E" w:rsidRPr="006557F3" w:rsidRDefault="00DE0A2E" w:rsidP="00214D86">
            <w:pPr>
              <w:pStyle w:val="00TEXTOTABLASU"/>
              <w:jc w:val="center"/>
            </w:pPr>
            <w:r w:rsidRPr="006557F3">
              <w:t>CMCT</w:t>
            </w:r>
          </w:p>
        </w:tc>
        <w:tc>
          <w:tcPr>
            <w:tcW w:w="3577" w:type="dxa"/>
            <w:shd w:val="clear" w:color="auto" w:fill="auto"/>
            <w:vAlign w:val="center"/>
          </w:tcPr>
          <w:p w:rsidR="00DE0A2E" w:rsidRPr="006557F3" w:rsidRDefault="00DE0A2E" w:rsidP="00214D86">
            <w:pPr>
              <w:pStyle w:val="00TEXTOTABLASU"/>
            </w:pPr>
            <w:r w:rsidRPr="006557F3">
              <w:t>Competencia clave "Un basurero flotante".</w:t>
            </w:r>
          </w:p>
        </w:tc>
        <w:tc>
          <w:tcPr>
            <w:tcW w:w="1843" w:type="dxa"/>
            <w:shd w:val="clear" w:color="auto" w:fill="auto"/>
            <w:vAlign w:val="center"/>
          </w:tcPr>
          <w:p w:rsidR="00DE0A2E" w:rsidRDefault="00DE0A2E" w:rsidP="00214D86">
            <w:pPr>
              <w:pStyle w:val="00TEXTOTABLASU"/>
            </w:pPr>
            <w:r w:rsidRPr="006557F3">
              <w:t xml:space="preserve">TCOL, </w:t>
            </w:r>
          </w:p>
          <w:p w:rsidR="00DE0A2E" w:rsidRDefault="00DE0A2E" w:rsidP="00214D86">
            <w:pPr>
              <w:pStyle w:val="00TEXTOTABLASU"/>
            </w:pPr>
            <w:r w:rsidRPr="006557F3">
              <w:t xml:space="preserve">TIND, </w:t>
            </w:r>
          </w:p>
          <w:p w:rsidR="00DE0A2E" w:rsidRPr="006557F3" w:rsidRDefault="00DE0A2E" w:rsidP="00214D86">
            <w:pPr>
              <w:pStyle w:val="00TEXTOTABLASU"/>
            </w:pPr>
            <w:r w:rsidRPr="006557F3">
              <w:t>EOBS-RÚB</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CAA</w:t>
            </w:r>
          </w:p>
        </w:tc>
        <w:tc>
          <w:tcPr>
            <w:tcW w:w="3577" w:type="dxa"/>
            <w:shd w:val="clear" w:color="auto" w:fill="auto"/>
            <w:vAlign w:val="center"/>
          </w:tcPr>
          <w:p w:rsidR="00DE0A2E" w:rsidRPr="006557F3" w:rsidRDefault="00DE0A2E" w:rsidP="00214D86">
            <w:pPr>
              <w:pStyle w:val="00TEXTOTABLASU"/>
            </w:pPr>
            <w:r w:rsidRPr="006557F3">
              <w:t>Competencia clave "Derechos animales".</w:t>
            </w:r>
          </w:p>
        </w:tc>
        <w:tc>
          <w:tcPr>
            <w:tcW w:w="1843" w:type="dxa"/>
            <w:shd w:val="clear" w:color="auto" w:fill="auto"/>
            <w:vAlign w:val="center"/>
          </w:tcPr>
          <w:p w:rsidR="00DE0A2E" w:rsidRDefault="00DE0A2E" w:rsidP="00214D86">
            <w:pPr>
              <w:pStyle w:val="00TEXTOTABLASU"/>
            </w:pPr>
            <w:r w:rsidRPr="006557F3">
              <w:t xml:space="preserve">TCOL, </w:t>
            </w:r>
          </w:p>
          <w:p w:rsidR="00DE0A2E" w:rsidRDefault="00DE0A2E" w:rsidP="00214D86">
            <w:pPr>
              <w:pStyle w:val="00TEXTOTABLASU"/>
            </w:pPr>
            <w:r w:rsidRPr="006557F3">
              <w:t xml:space="preserve">TIND, </w:t>
            </w:r>
          </w:p>
          <w:p w:rsidR="00DE0A2E" w:rsidRPr="006557F3" w:rsidRDefault="00DE0A2E" w:rsidP="00214D86">
            <w:pPr>
              <w:pStyle w:val="00TEXTOTABLASU"/>
            </w:pPr>
            <w:r w:rsidRPr="006557F3">
              <w:t>EOBS-RÚB</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CEC</w:t>
            </w:r>
          </w:p>
        </w:tc>
        <w:tc>
          <w:tcPr>
            <w:tcW w:w="3577" w:type="dxa"/>
            <w:shd w:val="clear" w:color="auto" w:fill="auto"/>
            <w:vAlign w:val="center"/>
          </w:tcPr>
          <w:p w:rsidR="00DE0A2E" w:rsidRPr="006557F3" w:rsidRDefault="00DE0A2E" w:rsidP="00214D86">
            <w:pPr>
              <w:pStyle w:val="00TEXTOTABLASU"/>
            </w:pPr>
            <w:r w:rsidRPr="006557F3">
              <w:t xml:space="preserve">Competencia clave “Un basurero flotante”. </w:t>
            </w:r>
          </w:p>
        </w:tc>
        <w:tc>
          <w:tcPr>
            <w:tcW w:w="1843" w:type="dxa"/>
            <w:shd w:val="clear" w:color="auto" w:fill="auto"/>
            <w:vAlign w:val="center"/>
          </w:tcPr>
          <w:p w:rsidR="00DE0A2E" w:rsidRDefault="00DE0A2E" w:rsidP="00214D86">
            <w:pPr>
              <w:pStyle w:val="00TEXTOTABLASU"/>
            </w:pPr>
            <w:r w:rsidRPr="006557F3">
              <w:t xml:space="preserve">TCOL, </w:t>
            </w:r>
          </w:p>
          <w:p w:rsidR="00DE0A2E" w:rsidRDefault="00DE0A2E" w:rsidP="00214D86">
            <w:pPr>
              <w:pStyle w:val="00TEXTOTABLASU"/>
            </w:pPr>
            <w:r w:rsidRPr="006557F3">
              <w:t xml:space="preserve">TIND, </w:t>
            </w:r>
          </w:p>
          <w:p w:rsidR="00DE0A2E" w:rsidRPr="006557F3" w:rsidRDefault="00DE0A2E" w:rsidP="00214D86">
            <w:pPr>
              <w:pStyle w:val="00TEXTOTABLASU"/>
            </w:pPr>
            <w:r w:rsidRPr="006557F3">
              <w:t>EOBS-RÚB</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CCL</w:t>
            </w:r>
          </w:p>
        </w:tc>
        <w:tc>
          <w:tcPr>
            <w:tcW w:w="3577" w:type="dxa"/>
            <w:shd w:val="clear" w:color="auto" w:fill="auto"/>
            <w:vAlign w:val="center"/>
          </w:tcPr>
          <w:p w:rsidR="00DE0A2E" w:rsidRPr="006557F3" w:rsidRDefault="00DE0A2E" w:rsidP="00214D86">
            <w:pPr>
              <w:pStyle w:val="00TEXTOTABLASU"/>
            </w:pPr>
            <w:r w:rsidRPr="006557F3">
              <w:t xml:space="preserve"> Competencia clave "Derechos animales".</w:t>
            </w:r>
          </w:p>
        </w:tc>
        <w:tc>
          <w:tcPr>
            <w:tcW w:w="1843" w:type="dxa"/>
            <w:shd w:val="clear" w:color="auto" w:fill="auto"/>
            <w:vAlign w:val="center"/>
          </w:tcPr>
          <w:p w:rsidR="00DE0A2E" w:rsidRDefault="00DE0A2E" w:rsidP="00214D86">
            <w:pPr>
              <w:pStyle w:val="00TEXTOTABLASU"/>
            </w:pPr>
            <w:r w:rsidRPr="006557F3">
              <w:t xml:space="preserve">TCOL, </w:t>
            </w:r>
          </w:p>
          <w:p w:rsidR="00DE0A2E" w:rsidRDefault="00DE0A2E" w:rsidP="00214D86">
            <w:pPr>
              <w:pStyle w:val="00TEXTOTABLASU"/>
            </w:pPr>
            <w:r w:rsidRPr="006557F3">
              <w:t xml:space="preserve">TIND, </w:t>
            </w:r>
          </w:p>
          <w:p w:rsidR="00DE0A2E" w:rsidRPr="006557F3" w:rsidRDefault="00DE0A2E" w:rsidP="00214D86">
            <w:pPr>
              <w:pStyle w:val="00TEXTOTABLASU"/>
            </w:pPr>
            <w:r w:rsidRPr="006557F3">
              <w:t>EOBS-RÚB</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val="restart"/>
            <w:shd w:val="clear" w:color="auto" w:fill="auto"/>
            <w:vAlign w:val="center"/>
          </w:tcPr>
          <w:p w:rsidR="00DE0A2E" w:rsidRPr="006557F3" w:rsidRDefault="00DE0A2E" w:rsidP="00214D86">
            <w:pPr>
              <w:pStyle w:val="00TEXTOTABLASU"/>
            </w:pPr>
            <w:r w:rsidRPr="006557F3">
              <w:rPr>
                <w:b/>
                <w:bCs/>
              </w:rPr>
              <w:t>3.7.2.</w:t>
            </w:r>
            <w:r w:rsidRPr="006557F3">
              <w:t xml:space="preserve"> Relaciona la presencia de determinadas estructuras en los animales más comunes con su adaptación al medio.</w:t>
            </w:r>
          </w:p>
        </w:tc>
        <w:tc>
          <w:tcPr>
            <w:tcW w:w="1701" w:type="dxa"/>
            <w:shd w:val="clear" w:color="auto" w:fill="auto"/>
            <w:vAlign w:val="center"/>
          </w:tcPr>
          <w:p w:rsidR="00DE0A2E" w:rsidRPr="006557F3" w:rsidRDefault="00DE0A2E" w:rsidP="00214D86">
            <w:pPr>
              <w:pStyle w:val="00TEXTOTABLASU"/>
              <w:jc w:val="center"/>
            </w:pPr>
            <w:r w:rsidRPr="006557F3">
              <w:t>CMCT</w:t>
            </w:r>
          </w:p>
        </w:tc>
        <w:tc>
          <w:tcPr>
            <w:tcW w:w="3577" w:type="dxa"/>
            <w:shd w:val="clear" w:color="auto" w:fill="auto"/>
            <w:vAlign w:val="center"/>
          </w:tcPr>
          <w:p w:rsidR="00DE0A2E" w:rsidRPr="006557F3" w:rsidRDefault="00DE0A2E" w:rsidP="00214D86">
            <w:pPr>
              <w:pStyle w:val="00TEXTOTABLASU"/>
            </w:pPr>
            <w:r w:rsidRPr="006557F3">
              <w:t xml:space="preserve">Actividades internas 20-23. </w:t>
            </w:r>
          </w:p>
          <w:p w:rsidR="00DE0A2E" w:rsidRPr="006557F3" w:rsidRDefault="00DE0A2E" w:rsidP="00214D86">
            <w:pPr>
              <w:pStyle w:val="00TEXTOTABLASU"/>
            </w:pPr>
            <w:r w:rsidRPr="006557F3">
              <w:t xml:space="preserve">Actividades de consolidación 20-21. </w:t>
            </w:r>
          </w:p>
          <w:p w:rsidR="00DE0A2E" w:rsidRPr="006557F3" w:rsidRDefault="00DE0A2E" w:rsidP="00214D86">
            <w:pPr>
              <w:pStyle w:val="00TEXTOTABLASU"/>
            </w:pPr>
            <w:r w:rsidRPr="006557F3">
              <w:t>La unidad en 10 preguntas (actividades 3-7).</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pPr>
          </w:p>
        </w:tc>
        <w:tc>
          <w:tcPr>
            <w:tcW w:w="852" w:type="dxa"/>
            <w:vMerge/>
            <w:shd w:val="clear" w:color="auto" w:fill="auto"/>
          </w:tcPr>
          <w:p w:rsidR="00DE0A2E" w:rsidRPr="006557F3" w:rsidRDefault="00DE0A2E" w:rsidP="00214D86">
            <w:pPr>
              <w:pStyle w:val="00TEXTOTABLASU"/>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CCL</w:t>
            </w:r>
          </w:p>
        </w:tc>
        <w:tc>
          <w:tcPr>
            <w:tcW w:w="3577" w:type="dxa"/>
            <w:shd w:val="clear" w:color="auto" w:fill="auto"/>
            <w:vAlign w:val="center"/>
          </w:tcPr>
          <w:p w:rsidR="00DE0A2E" w:rsidRPr="006557F3" w:rsidRDefault="00DE0A2E" w:rsidP="00214D86">
            <w:pPr>
              <w:pStyle w:val="00TEXTOTABLASU"/>
            </w:pPr>
            <w:r w:rsidRPr="006557F3">
              <w:t xml:space="preserve">Actividades 20-23. </w:t>
            </w:r>
          </w:p>
          <w:p w:rsidR="00DE0A2E" w:rsidRPr="006557F3" w:rsidRDefault="00DE0A2E" w:rsidP="00214D86">
            <w:pPr>
              <w:pStyle w:val="00TEXTOTABLASU"/>
            </w:pPr>
            <w:r w:rsidRPr="006557F3">
              <w:t xml:space="preserve">Actividades de consolidación 20- 21. </w:t>
            </w:r>
          </w:p>
          <w:p w:rsidR="00DE0A2E" w:rsidRPr="006557F3" w:rsidRDefault="00DE0A2E" w:rsidP="00214D86">
            <w:pPr>
              <w:pStyle w:val="00TEXTOTABLASU"/>
            </w:pPr>
            <w:r w:rsidRPr="006557F3">
              <w:t>La unidad en 10 preguntas (actividades 3-7).</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pPr>
          </w:p>
        </w:tc>
        <w:tc>
          <w:tcPr>
            <w:tcW w:w="852" w:type="dxa"/>
            <w:vMerge/>
            <w:shd w:val="clear" w:color="auto" w:fill="auto"/>
          </w:tcPr>
          <w:p w:rsidR="00DE0A2E" w:rsidRPr="006557F3" w:rsidRDefault="00DE0A2E" w:rsidP="00214D86">
            <w:pPr>
              <w:pStyle w:val="00TEXTOTABLASU"/>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SIEP</w:t>
            </w:r>
          </w:p>
        </w:tc>
        <w:tc>
          <w:tcPr>
            <w:tcW w:w="3577" w:type="dxa"/>
            <w:shd w:val="clear" w:color="auto" w:fill="auto"/>
            <w:vAlign w:val="center"/>
          </w:tcPr>
          <w:p w:rsidR="00DE0A2E" w:rsidRPr="006557F3" w:rsidRDefault="00DE0A2E" w:rsidP="00214D86">
            <w:pPr>
              <w:pStyle w:val="00TEXTOTABLASU"/>
            </w:pPr>
            <w:r w:rsidRPr="006557F3">
              <w:t xml:space="preserve"> Competencia clave "Derechos animales".</w:t>
            </w:r>
          </w:p>
        </w:tc>
        <w:tc>
          <w:tcPr>
            <w:tcW w:w="1843" w:type="dxa"/>
            <w:shd w:val="clear" w:color="auto" w:fill="auto"/>
            <w:vAlign w:val="center"/>
          </w:tcPr>
          <w:p w:rsidR="00DE0A2E" w:rsidRDefault="00DE0A2E" w:rsidP="00214D86">
            <w:pPr>
              <w:pStyle w:val="00TEXTOTABLASU"/>
            </w:pPr>
            <w:r w:rsidRPr="006557F3">
              <w:t xml:space="preserve">TCOL, </w:t>
            </w:r>
          </w:p>
          <w:p w:rsidR="00DE0A2E" w:rsidRDefault="00DE0A2E" w:rsidP="00214D86">
            <w:pPr>
              <w:pStyle w:val="00TEXTOTABLASU"/>
            </w:pPr>
            <w:r w:rsidRPr="006557F3">
              <w:t xml:space="preserve">TIND, </w:t>
            </w:r>
          </w:p>
          <w:p w:rsidR="00DE0A2E" w:rsidRPr="006557F3" w:rsidRDefault="00DE0A2E" w:rsidP="00214D86">
            <w:pPr>
              <w:pStyle w:val="00TEXTOTABLASU"/>
            </w:pPr>
            <w:r w:rsidRPr="006557F3">
              <w:t>EOBS-RÚB</w:t>
            </w:r>
          </w:p>
        </w:tc>
      </w:tr>
      <w:tr w:rsidR="00DE0A2E" w:rsidRPr="00B50CAB" w:rsidTr="00214D86">
        <w:trPr>
          <w:trHeight w:val="159"/>
        </w:trPr>
        <w:tc>
          <w:tcPr>
            <w:tcW w:w="703" w:type="dxa"/>
            <w:vMerge w:val="restart"/>
            <w:shd w:val="clear" w:color="auto" w:fill="auto"/>
            <w:vAlign w:val="center"/>
          </w:tcPr>
          <w:p w:rsidR="00DE0A2E" w:rsidRPr="006557F3" w:rsidRDefault="00DE0A2E" w:rsidP="00214D86">
            <w:pPr>
              <w:pStyle w:val="00TEXTOTABLASU"/>
              <w:rPr>
                <w:b/>
                <w:bCs/>
              </w:rPr>
            </w:pPr>
            <w:r w:rsidRPr="006557F3">
              <w:rPr>
                <w:b/>
                <w:bCs/>
              </w:rPr>
              <w:t>1, 3 y 4</w:t>
            </w:r>
          </w:p>
        </w:tc>
        <w:tc>
          <w:tcPr>
            <w:tcW w:w="852" w:type="dxa"/>
            <w:vMerge w:val="restart"/>
            <w:shd w:val="clear" w:color="auto" w:fill="auto"/>
            <w:vAlign w:val="center"/>
          </w:tcPr>
          <w:p w:rsidR="00DE0A2E" w:rsidRPr="006557F3" w:rsidRDefault="00DE0A2E" w:rsidP="00214D86">
            <w:pPr>
              <w:pStyle w:val="00TEXTOTABLASU"/>
              <w:rPr>
                <w:b/>
                <w:bCs/>
              </w:rPr>
            </w:pPr>
            <w:r w:rsidRPr="006557F3">
              <w:rPr>
                <w:b/>
                <w:bCs/>
              </w:rPr>
              <w:t>3.11 y</w:t>
            </w:r>
          </w:p>
          <w:p w:rsidR="00DE0A2E" w:rsidRPr="006557F3" w:rsidRDefault="00DE0A2E" w:rsidP="00214D86">
            <w:pPr>
              <w:pStyle w:val="00TEXTOTABLASU"/>
              <w:rPr>
                <w:b/>
                <w:bCs/>
              </w:rPr>
            </w:pPr>
            <w:r w:rsidRPr="006557F3">
              <w:rPr>
                <w:b/>
                <w:bCs/>
              </w:rPr>
              <w:t xml:space="preserve">3.12 </w:t>
            </w:r>
          </w:p>
        </w:tc>
        <w:tc>
          <w:tcPr>
            <w:tcW w:w="3265" w:type="dxa"/>
            <w:vMerge w:val="restart"/>
            <w:shd w:val="clear" w:color="auto" w:fill="auto"/>
            <w:vAlign w:val="center"/>
          </w:tcPr>
          <w:p w:rsidR="00DE0A2E" w:rsidRPr="006557F3" w:rsidRDefault="00DE0A2E" w:rsidP="00214D86">
            <w:pPr>
              <w:pStyle w:val="00TEXTOTABLASU"/>
            </w:pPr>
            <w:r w:rsidRPr="006557F3">
              <w:rPr>
                <w:b/>
                <w:bCs/>
              </w:rPr>
              <w:t>3.8.</w:t>
            </w:r>
            <w:r w:rsidRPr="006557F3">
              <w:t xml:space="preserve"> Utilizar claves dicotómicas u otros medios para la identificación y clasificación de animales y plantas. </w:t>
            </w:r>
            <w:r w:rsidRPr="006557F3">
              <w:br/>
              <w:t>CMCT, CCL, CAA.</w:t>
            </w:r>
          </w:p>
        </w:tc>
        <w:tc>
          <w:tcPr>
            <w:tcW w:w="1701" w:type="dxa"/>
            <w:vMerge w:val="restart"/>
            <w:shd w:val="clear" w:color="auto" w:fill="auto"/>
            <w:vAlign w:val="center"/>
          </w:tcPr>
          <w:p w:rsidR="00DE0A2E" w:rsidRPr="006557F3" w:rsidRDefault="00DE0A2E" w:rsidP="00214D86">
            <w:pPr>
              <w:pStyle w:val="00TEXTOTABLASU"/>
            </w:pPr>
            <w:r w:rsidRPr="006557F3">
              <w:rPr>
                <w:b/>
                <w:bCs/>
              </w:rPr>
              <w:t>3.8.1.</w:t>
            </w:r>
            <w:r w:rsidRPr="006557F3">
              <w:t xml:space="preserve"> Clasifica animales y plantas a partir de claves de identificación.</w:t>
            </w:r>
          </w:p>
        </w:tc>
        <w:tc>
          <w:tcPr>
            <w:tcW w:w="1701" w:type="dxa"/>
            <w:shd w:val="clear" w:color="auto" w:fill="auto"/>
            <w:vAlign w:val="center"/>
          </w:tcPr>
          <w:p w:rsidR="00DE0A2E" w:rsidRPr="006557F3" w:rsidRDefault="00DE0A2E" w:rsidP="00214D86">
            <w:pPr>
              <w:pStyle w:val="00TEXTOTABLASU"/>
              <w:jc w:val="center"/>
            </w:pPr>
            <w:r w:rsidRPr="006557F3">
              <w:t>CAA</w:t>
            </w:r>
          </w:p>
        </w:tc>
        <w:tc>
          <w:tcPr>
            <w:tcW w:w="3577" w:type="dxa"/>
            <w:shd w:val="clear" w:color="auto" w:fill="auto"/>
            <w:vAlign w:val="center"/>
          </w:tcPr>
          <w:p w:rsidR="00DE0A2E" w:rsidRPr="006557F3" w:rsidRDefault="00DE0A2E" w:rsidP="00214D86">
            <w:pPr>
              <w:pStyle w:val="00TEXTOTABLASU"/>
            </w:pPr>
            <w:r w:rsidRPr="006557F3">
              <w:t>Actividades internas 10 y 13.</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CCL</w:t>
            </w:r>
          </w:p>
        </w:tc>
        <w:tc>
          <w:tcPr>
            <w:tcW w:w="3577" w:type="dxa"/>
            <w:shd w:val="clear" w:color="auto" w:fill="auto"/>
            <w:vAlign w:val="center"/>
          </w:tcPr>
          <w:p w:rsidR="00DE0A2E" w:rsidRPr="006557F3" w:rsidRDefault="00DE0A2E" w:rsidP="00214D86">
            <w:pPr>
              <w:pStyle w:val="00TEXTOTABLASU"/>
            </w:pPr>
            <w:r w:rsidRPr="006557F3">
              <w:t>Actividades de consolidación 5, 15, 16 y 22.</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rPr>
                <w:b/>
                <w:bCs/>
              </w:rPr>
            </w:pPr>
          </w:p>
        </w:tc>
        <w:tc>
          <w:tcPr>
            <w:tcW w:w="852" w:type="dxa"/>
            <w:vMerge/>
            <w:shd w:val="clear" w:color="auto" w:fill="auto"/>
          </w:tcPr>
          <w:p w:rsidR="00DE0A2E" w:rsidRPr="006557F3" w:rsidRDefault="00DE0A2E" w:rsidP="00214D86">
            <w:pPr>
              <w:pStyle w:val="00TEXTOTABLASU"/>
              <w:rPr>
                <w:b/>
                <w:bCs/>
              </w:rPr>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CMCT</w:t>
            </w:r>
          </w:p>
        </w:tc>
        <w:tc>
          <w:tcPr>
            <w:tcW w:w="3577" w:type="dxa"/>
            <w:shd w:val="clear" w:color="auto" w:fill="auto"/>
            <w:vAlign w:val="center"/>
          </w:tcPr>
          <w:p w:rsidR="00DE0A2E" w:rsidRPr="006557F3" w:rsidRDefault="00DE0A2E" w:rsidP="00214D86">
            <w:pPr>
              <w:pStyle w:val="00TEXTOTABLASU"/>
            </w:pPr>
            <w:r w:rsidRPr="006557F3">
              <w:t>Actividades de consolidación 5, 15, 16 y 22.</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val="restart"/>
            <w:shd w:val="clear" w:color="auto" w:fill="auto"/>
            <w:vAlign w:val="center"/>
          </w:tcPr>
          <w:p w:rsidR="00DE0A2E" w:rsidRPr="006557F3" w:rsidRDefault="00DE0A2E" w:rsidP="00214D86">
            <w:pPr>
              <w:pStyle w:val="00TEXTOTABLASU"/>
              <w:rPr>
                <w:b/>
                <w:bCs/>
              </w:rPr>
            </w:pPr>
            <w:r w:rsidRPr="006557F3">
              <w:rPr>
                <w:b/>
                <w:bCs/>
              </w:rPr>
              <w:t>8 y 10</w:t>
            </w:r>
          </w:p>
        </w:tc>
        <w:tc>
          <w:tcPr>
            <w:tcW w:w="852" w:type="dxa"/>
            <w:vMerge w:val="restart"/>
            <w:shd w:val="clear" w:color="auto" w:fill="auto"/>
            <w:vAlign w:val="center"/>
          </w:tcPr>
          <w:p w:rsidR="00DE0A2E" w:rsidRPr="006557F3" w:rsidRDefault="00DE0A2E" w:rsidP="00214D86">
            <w:pPr>
              <w:pStyle w:val="00TEXTOTABLASU"/>
              <w:rPr>
                <w:b/>
                <w:bCs/>
              </w:rPr>
            </w:pPr>
            <w:r w:rsidRPr="006557F3">
              <w:rPr>
                <w:b/>
                <w:bCs/>
              </w:rPr>
              <w:t>3.11 y 3.15</w:t>
            </w:r>
          </w:p>
        </w:tc>
        <w:tc>
          <w:tcPr>
            <w:tcW w:w="3265" w:type="dxa"/>
            <w:vMerge w:val="restart"/>
            <w:shd w:val="clear" w:color="auto" w:fill="auto"/>
            <w:vAlign w:val="center"/>
          </w:tcPr>
          <w:p w:rsidR="00DE0A2E" w:rsidRPr="006557F3" w:rsidRDefault="00DE0A2E" w:rsidP="00214D86">
            <w:pPr>
              <w:pStyle w:val="00TEXTOTABLASU"/>
            </w:pPr>
            <w:r w:rsidRPr="006557F3">
              <w:rPr>
                <w:b/>
                <w:bCs/>
              </w:rPr>
              <w:t>3.10.</w:t>
            </w:r>
            <w:r w:rsidRPr="006557F3">
              <w:t xml:space="preserve"> Valorar la importancia de Andalucía como una de las regiones de mayor biodiversidad de Europa. </w:t>
            </w:r>
            <w:r w:rsidRPr="006557F3">
              <w:br/>
              <w:t>CMCT, CEC.</w:t>
            </w:r>
          </w:p>
        </w:tc>
        <w:tc>
          <w:tcPr>
            <w:tcW w:w="1701" w:type="dxa"/>
            <w:vMerge w:val="restart"/>
            <w:shd w:val="clear" w:color="auto" w:fill="auto"/>
            <w:vAlign w:val="center"/>
          </w:tcPr>
          <w:p w:rsidR="00DE0A2E" w:rsidRPr="006557F3" w:rsidRDefault="00DE0A2E" w:rsidP="00214D86">
            <w:pPr>
              <w:pStyle w:val="00TEXTOTABLASU"/>
            </w:pPr>
            <w:r w:rsidRPr="006557F3">
              <w:rPr>
                <w:b/>
                <w:bCs/>
              </w:rPr>
              <w:t>3.10.1.</w:t>
            </w:r>
            <w:r w:rsidRPr="006557F3">
              <w:t xml:space="preserve"> Valora la importancia de Andalucía como una de las regiones de mayor </w:t>
            </w:r>
            <w:r w:rsidRPr="006557F3">
              <w:lastRenderedPageBreak/>
              <w:t>biodiversidad de Europa, teniendo como principal referencia su entorno más cercano.</w:t>
            </w:r>
          </w:p>
        </w:tc>
        <w:tc>
          <w:tcPr>
            <w:tcW w:w="1701" w:type="dxa"/>
            <w:shd w:val="clear" w:color="auto" w:fill="auto"/>
            <w:vAlign w:val="center"/>
          </w:tcPr>
          <w:p w:rsidR="00DE0A2E" w:rsidRPr="006557F3" w:rsidRDefault="00DE0A2E" w:rsidP="00214D86">
            <w:pPr>
              <w:pStyle w:val="00TEXTOTABLASU"/>
              <w:jc w:val="center"/>
            </w:pPr>
            <w:r w:rsidRPr="006557F3">
              <w:lastRenderedPageBreak/>
              <w:t>CEC</w:t>
            </w:r>
          </w:p>
        </w:tc>
        <w:tc>
          <w:tcPr>
            <w:tcW w:w="3577" w:type="dxa"/>
            <w:shd w:val="clear" w:color="auto" w:fill="auto"/>
            <w:vAlign w:val="center"/>
          </w:tcPr>
          <w:p w:rsidR="00DE0A2E" w:rsidRPr="006557F3" w:rsidRDefault="00DE0A2E" w:rsidP="00214D86">
            <w:pPr>
              <w:pStyle w:val="00TEXTOTABLASU"/>
            </w:pPr>
            <w:r w:rsidRPr="006557F3">
              <w:t>Actividades de consolidación 11 y 15.</w:t>
            </w:r>
          </w:p>
        </w:tc>
        <w:tc>
          <w:tcPr>
            <w:tcW w:w="1843" w:type="dxa"/>
            <w:shd w:val="clear" w:color="auto" w:fill="auto"/>
            <w:vAlign w:val="center"/>
          </w:tcPr>
          <w:p w:rsidR="00DE0A2E" w:rsidRPr="006557F3" w:rsidRDefault="00DE0A2E" w:rsidP="00214D86">
            <w:pPr>
              <w:pStyle w:val="00TEXTOTABLASU"/>
            </w:pPr>
            <w:r w:rsidRPr="006557F3">
              <w:t>CUA</w:t>
            </w:r>
          </w:p>
        </w:tc>
      </w:tr>
      <w:tr w:rsidR="00DE0A2E" w:rsidRPr="00B50CAB" w:rsidTr="00214D86">
        <w:trPr>
          <w:trHeight w:val="159"/>
        </w:trPr>
        <w:tc>
          <w:tcPr>
            <w:tcW w:w="703" w:type="dxa"/>
            <w:vMerge/>
            <w:shd w:val="clear" w:color="auto" w:fill="auto"/>
          </w:tcPr>
          <w:p w:rsidR="00DE0A2E" w:rsidRPr="006557F3" w:rsidRDefault="00DE0A2E" w:rsidP="00214D86">
            <w:pPr>
              <w:pStyle w:val="00TEXTOTABLASU"/>
            </w:pPr>
          </w:p>
        </w:tc>
        <w:tc>
          <w:tcPr>
            <w:tcW w:w="852" w:type="dxa"/>
            <w:vMerge/>
            <w:shd w:val="clear" w:color="auto" w:fill="auto"/>
          </w:tcPr>
          <w:p w:rsidR="00DE0A2E" w:rsidRPr="006557F3" w:rsidRDefault="00DE0A2E" w:rsidP="00214D86">
            <w:pPr>
              <w:pStyle w:val="00TEXTOTABLASU"/>
            </w:pPr>
          </w:p>
        </w:tc>
        <w:tc>
          <w:tcPr>
            <w:tcW w:w="3265" w:type="dxa"/>
            <w:vMerge/>
            <w:shd w:val="clear" w:color="auto" w:fill="auto"/>
          </w:tcPr>
          <w:p w:rsidR="00DE0A2E" w:rsidRPr="006557F3" w:rsidRDefault="00DE0A2E" w:rsidP="00214D86">
            <w:pPr>
              <w:pStyle w:val="00TEXTOTABLASU"/>
            </w:pPr>
          </w:p>
        </w:tc>
        <w:tc>
          <w:tcPr>
            <w:tcW w:w="1701" w:type="dxa"/>
            <w:vMerge/>
            <w:shd w:val="clear" w:color="auto" w:fill="auto"/>
          </w:tcPr>
          <w:p w:rsidR="00DE0A2E" w:rsidRPr="006557F3" w:rsidRDefault="00DE0A2E" w:rsidP="00214D86">
            <w:pPr>
              <w:pStyle w:val="00TEXTOTABLASU"/>
            </w:pPr>
          </w:p>
        </w:tc>
        <w:tc>
          <w:tcPr>
            <w:tcW w:w="1701" w:type="dxa"/>
            <w:shd w:val="clear" w:color="auto" w:fill="auto"/>
            <w:vAlign w:val="center"/>
          </w:tcPr>
          <w:p w:rsidR="00DE0A2E" w:rsidRPr="006557F3" w:rsidRDefault="00DE0A2E" w:rsidP="00214D86">
            <w:pPr>
              <w:pStyle w:val="00TEXTOTABLASU"/>
              <w:jc w:val="center"/>
            </w:pPr>
            <w:r w:rsidRPr="006557F3">
              <w:t>CMCT</w:t>
            </w:r>
          </w:p>
        </w:tc>
        <w:tc>
          <w:tcPr>
            <w:tcW w:w="3577" w:type="dxa"/>
            <w:shd w:val="clear" w:color="auto" w:fill="auto"/>
            <w:vAlign w:val="center"/>
          </w:tcPr>
          <w:p w:rsidR="00DE0A2E" w:rsidRPr="006557F3" w:rsidRDefault="00DE0A2E" w:rsidP="00214D86">
            <w:pPr>
              <w:pStyle w:val="00TEXTOTABLASU"/>
            </w:pPr>
            <w:r w:rsidRPr="006557F3">
              <w:t>Actividades de consolidación 11 y 15.</w:t>
            </w:r>
          </w:p>
        </w:tc>
        <w:tc>
          <w:tcPr>
            <w:tcW w:w="1843" w:type="dxa"/>
            <w:shd w:val="clear" w:color="auto" w:fill="auto"/>
            <w:vAlign w:val="center"/>
          </w:tcPr>
          <w:p w:rsidR="00DE0A2E" w:rsidRPr="006557F3" w:rsidRDefault="00DE0A2E" w:rsidP="00214D86">
            <w:pPr>
              <w:pStyle w:val="00TEXTOTABLASU"/>
            </w:pPr>
            <w:r w:rsidRPr="006557F3">
              <w:t>CUA</w:t>
            </w:r>
          </w:p>
        </w:tc>
      </w:tr>
    </w:tbl>
    <w:p w:rsidR="00DE0A2E" w:rsidRPr="00B50CAB" w:rsidRDefault="00DE0A2E" w:rsidP="00DE0A2E">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2235"/>
        </w:trPr>
        <w:tc>
          <w:tcPr>
            <w:tcW w:w="13642" w:type="dxa"/>
            <w:vAlign w:val="center"/>
          </w:tcPr>
          <w:p w:rsidR="00DE0A2E" w:rsidRPr="00CC70C8" w:rsidRDefault="00DE0A2E" w:rsidP="00214D86">
            <w:pPr>
              <w:pStyle w:val="00TEXTOTABLASU"/>
              <w:jc w:val="both"/>
            </w:pPr>
            <w:r w:rsidRPr="00CC70C8">
              <w:t>Los elementos culturales y naturales andaluces se abordan de manera transversal como un hilo conductor de contenidos que fomentan la búsqueda y promoción de las raíces de nuestra cultura, tal y como recoge la actual normativa educativa.</w:t>
            </w:r>
          </w:p>
          <w:p w:rsidR="00DE0A2E" w:rsidRPr="00F77C85" w:rsidRDefault="00DE0A2E" w:rsidP="00214D86">
            <w:pPr>
              <w:pStyle w:val="00TEXTOTABLASU"/>
              <w:jc w:val="both"/>
            </w:pPr>
            <w:r w:rsidRPr="00CC70C8">
              <w:t>Para ello, profundizamos en el conocimiento del medio natural andaluz, de su estado y de las medidas conservacionistas que necesita para su adecuada permanencia en el tiempo. De este modo, las imágenes de flora, fauna, espacios naturales y entidades investigadoras o científicamente importantes recogen ejemplos de nuestra tierra, como es el caso de los flamencos en las marismas de Doñana (imagen de apertura de la unidad), los camaleones de la página 191 y 197, todos los anfibios de la página 195, los reptiles de las páginas 196 y 197 (excepto el cocodrilo), la mayoría de las aves de las páginas 198 y 199, el lobo ibérico de la página 200 o los macacos de Gibraltar de la página 202.</w:t>
            </w:r>
          </w:p>
        </w:tc>
      </w:tr>
    </w:tbl>
    <w:p w:rsidR="00DE0A2E" w:rsidRPr="00B50CAB" w:rsidRDefault="00DE0A2E" w:rsidP="00DE0A2E"/>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t>Escenarios y contextos</w:t>
            </w:r>
          </w:p>
        </w:tc>
        <w:tc>
          <w:tcPr>
            <w:tcW w:w="11850"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Pr="0053748D" w:rsidRDefault="00DE0A2E" w:rsidP="00214D86">
            <w:pPr>
              <w:pStyle w:val="00TEXTOTABLASU"/>
              <w:rPr>
                <w:lang w:val="es-ES"/>
              </w:rPr>
            </w:pPr>
            <w:r w:rsidRPr="0053748D">
              <w:rPr>
                <w:lang w:val="es-ES"/>
              </w:rPr>
              <w:t xml:space="preserve">Al igual que en la unidad anterior, los contenidos de esta son habitualmente muy conocidos por el alumnado, de ahí que su contextualización resulte muy sencilla. Es importante que el alumnado perciba a la </w:t>
            </w:r>
            <w:r w:rsidRPr="0053748D">
              <w:rPr>
                <w:b/>
                <w:bCs/>
                <w:lang w:val="es-ES"/>
              </w:rPr>
              <w:t>especie humana</w:t>
            </w:r>
            <w:r w:rsidRPr="0053748D">
              <w:rPr>
                <w:lang w:val="es-ES"/>
              </w:rPr>
              <w:t xml:space="preserve"> </w:t>
            </w:r>
            <w:r w:rsidRPr="0053748D">
              <w:rPr>
                <w:lang w:val="es-ES"/>
              </w:rPr>
              <w:lastRenderedPageBreak/>
              <w:t xml:space="preserve">como una más dentro del grupo de animales vertebrados mamíferos del orden de los </w:t>
            </w:r>
            <w:r w:rsidRPr="0053748D">
              <w:rPr>
                <w:b/>
                <w:bCs/>
                <w:lang w:val="es-ES"/>
              </w:rPr>
              <w:t>primates,</w:t>
            </w:r>
            <w:r w:rsidRPr="0053748D">
              <w:rPr>
                <w:lang w:val="es-ES"/>
              </w:rPr>
              <w:t xml:space="preserve"> con los que comparte una enorme similitud física, fisiológica y genética. </w:t>
            </w:r>
          </w:p>
          <w:p w:rsidR="00DE0A2E" w:rsidRPr="0053748D" w:rsidRDefault="00DE0A2E" w:rsidP="00214D86">
            <w:pPr>
              <w:pStyle w:val="00TEXTOTABLASU"/>
              <w:rPr>
                <w:lang w:val="es-ES"/>
              </w:rPr>
            </w:pPr>
            <w:r w:rsidRPr="0053748D">
              <w:rPr>
                <w:lang w:val="es-ES"/>
              </w:rPr>
              <w:t xml:space="preserve">Al igual que sucedía con los invertebrados, el escenario de aprendizaje será el </w:t>
            </w:r>
            <w:r w:rsidRPr="0053748D">
              <w:rPr>
                <w:b/>
                <w:bCs/>
                <w:lang w:val="es-ES"/>
              </w:rPr>
              <w:t>aula de referencia</w:t>
            </w:r>
            <w:r w:rsidRPr="0053748D">
              <w:rPr>
                <w:lang w:val="es-ES"/>
              </w:rPr>
              <w:t xml:space="preserve"> si cuenta con medios audiovisuales donde proyectar imágenes de los cinco grupos de animales vertebrados. Además, en la propia aula el alumnado puede continuar el mapa conceptual donde ya se situaron los grupos de animales invertebrados. </w:t>
            </w:r>
          </w:p>
          <w:p w:rsidR="00DE0A2E" w:rsidRPr="0053748D" w:rsidRDefault="00DE0A2E" w:rsidP="00214D86">
            <w:pPr>
              <w:pStyle w:val="00TEXTOTABLASU"/>
              <w:rPr>
                <w:lang w:val="es-ES"/>
              </w:rPr>
            </w:pPr>
            <w:r w:rsidRPr="0053748D">
              <w:rPr>
                <w:lang w:val="es-ES"/>
              </w:rPr>
              <w:t xml:space="preserve">El aula de referencia puede ser también el escenario donde se realicen </w:t>
            </w:r>
            <w:r w:rsidRPr="0053748D">
              <w:rPr>
                <w:b/>
                <w:bCs/>
                <w:lang w:val="es-ES"/>
              </w:rPr>
              <w:t>exposiciones orales</w:t>
            </w:r>
            <w:r w:rsidRPr="0053748D">
              <w:rPr>
                <w:lang w:val="es-ES"/>
              </w:rPr>
              <w:t xml:space="preserve"> por parte del </w:t>
            </w:r>
            <w:r w:rsidRPr="0053748D">
              <w:rPr>
                <w:b/>
                <w:bCs/>
                <w:lang w:val="es-ES"/>
              </w:rPr>
              <w:t>alumnado.</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986"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tcPr>
          <w:p w:rsidR="00DE0A2E" w:rsidRPr="0053748D" w:rsidRDefault="00DE0A2E" w:rsidP="00DE0A2E">
            <w:pPr>
              <w:pStyle w:val="00TEXTOTABLASU"/>
              <w:numPr>
                <w:ilvl w:val="0"/>
                <w:numId w:val="18"/>
              </w:numPr>
              <w:rPr>
                <w:lang w:val="es-ES"/>
              </w:rPr>
            </w:pPr>
            <w:r>
              <w:t xml:space="preserve">Al </w:t>
            </w:r>
            <w:r w:rsidRPr="0053748D">
              <w:rPr>
                <w:lang w:val="es-ES"/>
              </w:rPr>
              <w:t xml:space="preserve">igual que en el caso de la unidad didáctica sobre los animales invertebrados, se debe disponer de medios audiovisuales </w:t>
            </w:r>
            <w:r w:rsidRPr="0053748D">
              <w:rPr>
                <w:lang w:val="es-ES"/>
              </w:rPr>
              <w:lastRenderedPageBreak/>
              <w:t xml:space="preserve">para la proyección de imágenes, aunque eventualmente se pueden plantear actividades prácticas de disección de animales vertebrados o clasificación de muestras disecadas o conservadas en formol. </w:t>
            </w:r>
          </w:p>
          <w:p w:rsidR="00DE0A2E" w:rsidRPr="00F77C85" w:rsidRDefault="00DE0A2E" w:rsidP="00DE0A2E">
            <w:pPr>
              <w:pStyle w:val="00TEXTOTABLASU"/>
              <w:numPr>
                <w:ilvl w:val="0"/>
                <w:numId w:val="18"/>
              </w:numPr>
            </w:pPr>
            <w:r w:rsidRPr="0053748D">
              <w:rPr>
                <w:lang w:val="es-ES"/>
              </w:rPr>
              <w:t>Materiales audiovisuales para la exposición de contenidos y materiales de papelería para la elaboración de murales o mapas conceptuales generales.</w:t>
            </w:r>
          </w:p>
        </w:tc>
        <w:tc>
          <w:tcPr>
            <w:tcW w:w="2254" w:type="dxa"/>
            <w:vAlign w:val="center"/>
          </w:tcPr>
          <w:p w:rsidR="00DE0A2E" w:rsidRDefault="00DE0A2E" w:rsidP="00DE0A2E">
            <w:pPr>
              <w:pStyle w:val="00TEXTOTABLASU"/>
              <w:numPr>
                <w:ilvl w:val="0"/>
                <w:numId w:val="17"/>
              </w:numPr>
            </w:pPr>
            <w:r>
              <w:lastRenderedPageBreak/>
              <w:t xml:space="preserve">Aunque el aula de referencia puede bastar, sería interesante contar con espacios expositivos grandes. Así, podrían usarse las paredes de los pasillos para construir murales de gran formato que incluyan fotografías o </w:t>
            </w:r>
            <w:r>
              <w:lastRenderedPageBreak/>
              <w:t>dibujos de todos los tipos de animales estudiados.</w:t>
            </w:r>
          </w:p>
          <w:p w:rsidR="00DE0A2E" w:rsidRPr="006A03E5" w:rsidRDefault="00DE0A2E" w:rsidP="00214D86">
            <w:pPr>
              <w:pStyle w:val="00TEXTOTABLASU"/>
            </w:pPr>
          </w:p>
        </w:tc>
        <w:tc>
          <w:tcPr>
            <w:tcW w:w="7986" w:type="dxa"/>
            <w:vAlign w:val="center"/>
          </w:tcPr>
          <w:p w:rsidR="00DE0A2E" w:rsidRPr="00F77C85" w:rsidRDefault="00DE0A2E" w:rsidP="00214D86">
            <w:pPr>
              <w:pStyle w:val="00TEXTOTABLASU"/>
            </w:pPr>
            <w:r w:rsidRPr="00F77C85">
              <w:lastRenderedPageBreak/>
              <w:t xml:space="preserve">Los enlaces propuestos para el desarrollo de </w:t>
            </w:r>
            <w:r>
              <w:t xml:space="preserve">contenidos </w:t>
            </w:r>
            <w:r w:rsidRPr="00F77C85">
              <w:t>son los siguientes:</w:t>
            </w:r>
          </w:p>
          <w:p w:rsidR="00DE0A2E" w:rsidRPr="0053748D"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 xml:space="preserve">https://www.juntadeandalucia.es/medioambiente/portal_web/web/servicios/centro_de_documentacion_y_biblioteca/fondo_editorial_digital/documentos_tecnicos/Libro_rojo_vertebrados/documento_completo.pdf </w:t>
            </w:r>
          </w:p>
          <w:p w:rsidR="00DE0A2E" w:rsidRPr="0053748D"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http://biogeocarlos.blogspot.com/2018/03/vertebrados-de-andalucia.html</w:t>
            </w:r>
          </w:p>
          <w:p w:rsidR="00DE0A2E" w:rsidRPr="0053748D"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http://www.andalucia-web.net/naturaleza.htm</w:t>
            </w:r>
          </w:p>
          <w:p w:rsidR="00DE0A2E" w:rsidRPr="0053748D"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http://www.andaltura.com/andalucia/flora-y-fauna-de-andalucia/fauna-de-andalucia</w:t>
            </w:r>
          </w:p>
          <w:p w:rsidR="00DE0A2E" w:rsidRDefault="00DE0A2E" w:rsidP="00214D86">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http://recursos.cnice.mec.es/biosfera/alumno/1ESO/animales/index.htm</w:t>
            </w:r>
          </w:p>
          <w:p w:rsidR="00DE0A2E" w:rsidRPr="00A527B8" w:rsidRDefault="00DE0A2E" w:rsidP="00214D86">
            <w:pPr>
              <w:pStyle w:val="Textotablabolito2rangoTablas"/>
              <w:ind w:left="0" w:firstLine="0"/>
              <w:rPr>
                <w:rFonts w:eastAsia="Calibri"/>
                <w:sz w:val="20"/>
                <w:szCs w:val="20"/>
              </w:rPr>
            </w:pPr>
          </w:p>
        </w:tc>
      </w:tr>
      <w:tr w:rsidR="00DE0A2E" w:rsidRPr="00CE7204" w:rsidTr="00214D86">
        <w:trPr>
          <w:trHeight w:val="567"/>
        </w:trPr>
        <w:tc>
          <w:tcPr>
            <w:tcW w:w="13784"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Análisis de la fotografía de presentación de la unidad.</w:t>
            </w:r>
          </w:p>
          <w:p w:rsidR="00DE0A2E" w:rsidRPr="00C97AF3" w:rsidRDefault="00DE0A2E" w:rsidP="00214D86">
            <w:pPr>
              <w:pStyle w:val="00TEXTOTABLASU"/>
              <w:rPr>
                <w:lang w:val="es-ES"/>
              </w:rPr>
            </w:pPr>
            <w:r w:rsidRPr="00C97AF3">
              <w:rPr>
                <w:lang w:val="es-ES"/>
              </w:rPr>
              <w:t>Lectura y comentarios razonados del texto inicial.</w:t>
            </w:r>
          </w:p>
          <w:p w:rsidR="00DE0A2E" w:rsidRPr="00C97AF3" w:rsidRDefault="00DE0A2E" w:rsidP="00214D86">
            <w:pPr>
              <w:pStyle w:val="00TEXTOTABLASU"/>
              <w:rPr>
                <w:lang w:val="es-ES"/>
              </w:rPr>
            </w:pPr>
            <w:r w:rsidRPr="00C97AF3">
              <w:rPr>
                <w:lang w:val="es-ES"/>
              </w:rPr>
              <w:t>Actividades de iniciación. Corrección oral.</w:t>
            </w:r>
          </w:p>
          <w:p w:rsidR="00DE0A2E" w:rsidRPr="00C97AF3" w:rsidRDefault="00DE0A2E" w:rsidP="00214D86">
            <w:pPr>
              <w:pStyle w:val="00TEXTOTABLASU"/>
              <w:rPr>
                <w:lang w:val="es-ES"/>
              </w:rPr>
            </w:pPr>
            <w:r w:rsidRPr="00C97AF3">
              <w:rPr>
                <w:lang w:val="es-ES"/>
              </w:rPr>
              <w:t xml:space="preserve">Presentación de contenidos y análisis del mapa conceptual. </w:t>
            </w:r>
          </w:p>
          <w:p w:rsidR="00DE0A2E" w:rsidRPr="00C97AF3" w:rsidRDefault="00DE0A2E" w:rsidP="00214D86">
            <w:pPr>
              <w:pStyle w:val="00TEXTOTABLASU"/>
              <w:rPr>
                <w:lang w:val="es-ES"/>
              </w:rPr>
            </w:pPr>
            <w:r w:rsidRPr="00C97AF3">
              <w:rPr>
                <w:lang w:val="es-ES"/>
              </w:rPr>
              <w:t xml:space="preserve">Exposición de contenidos: epígrafe 1 (Características generales de los animales vertebrados). </w:t>
            </w:r>
          </w:p>
          <w:p w:rsidR="00DE0A2E" w:rsidRPr="00C97AF3" w:rsidRDefault="00DE0A2E" w:rsidP="00214D86">
            <w:pPr>
              <w:pStyle w:val="00TEXTOTABLASU"/>
              <w:rPr>
                <w:lang w:val="es-ES"/>
              </w:rPr>
            </w:pPr>
            <w:r w:rsidRPr="00C97AF3">
              <w:rPr>
                <w:lang w:val="es-ES"/>
              </w:rPr>
              <w:t xml:space="preserve">Tareas próxima sesión: representación individual en el cuaderno del gráfico de abundancia de vertebrados en el planeta y actividades 1 a 3.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 xml:space="preserve">Actividades 1 a 3. Corrección oral. </w:t>
            </w:r>
          </w:p>
          <w:p w:rsidR="00DE0A2E" w:rsidRPr="00C97AF3" w:rsidRDefault="00DE0A2E" w:rsidP="00214D86">
            <w:pPr>
              <w:pStyle w:val="00TEXTOTABLASU"/>
              <w:rPr>
                <w:lang w:val="es-ES"/>
              </w:rPr>
            </w:pPr>
            <w:r w:rsidRPr="00C97AF3">
              <w:rPr>
                <w:lang w:val="es-ES"/>
              </w:rPr>
              <w:t xml:space="preserve">Exposición de contenidos: epígrafe 2 (Peces). </w:t>
            </w:r>
          </w:p>
          <w:p w:rsidR="00DE0A2E" w:rsidRPr="00C97AF3" w:rsidRDefault="00DE0A2E" w:rsidP="00214D86">
            <w:pPr>
              <w:pStyle w:val="00TEXTOTABLASU"/>
              <w:rPr>
                <w:lang w:val="es-ES"/>
              </w:rPr>
            </w:pPr>
            <w:r w:rsidRPr="00C97AF3">
              <w:rPr>
                <w:lang w:val="es-ES"/>
              </w:rPr>
              <w:t>Actividades 4 a 7. Corrección oral.</w:t>
            </w:r>
          </w:p>
          <w:p w:rsidR="00DE0A2E" w:rsidRPr="00C97AF3" w:rsidRDefault="00DE0A2E" w:rsidP="00214D86">
            <w:pPr>
              <w:pStyle w:val="00TEXTOTABLASU"/>
              <w:rPr>
                <w:spacing w:val="-1"/>
                <w:lang w:val="es-ES"/>
              </w:rPr>
            </w:pPr>
            <w:r w:rsidRPr="00C97AF3">
              <w:rPr>
                <w:spacing w:val="-1"/>
                <w:lang w:val="es-ES"/>
              </w:rPr>
              <w:t>Tareas para la sesión 8.ª: Aprendizaje basado en problemas “La vida que nos rodea”. Organización y reparto de tareas.</w:t>
            </w:r>
          </w:p>
          <w:p w:rsidR="00DE0A2E" w:rsidRPr="00C97AF3" w:rsidRDefault="00DE0A2E" w:rsidP="00214D86">
            <w:pPr>
              <w:pStyle w:val="00TEXTOTABLASU"/>
              <w:rPr>
                <w:lang w:val="es-ES"/>
              </w:rPr>
            </w:pPr>
            <w:r w:rsidRPr="00C97AF3">
              <w:rPr>
                <w:lang w:val="es-ES"/>
              </w:rPr>
              <w:t xml:space="preserve">Tareas próxima sesión: representación esquemática de los dos tipos de peces.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Revisión de la representación esquemática de los dos tipos de peces.</w:t>
            </w:r>
          </w:p>
          <w:p w:rsidR="00DE0A2E" w:rsidRPr="00C97AF3" w:rsidRDefault="00DE0A2E" w:rsidP="00214D86">
            <w:pPr>
              <w:pStyle w:val="00TEXTOTABLASU"/>
              <w:rPr>
                <w:lang w:val="es-ES"/>
              </w:rPr>
            </w:pPr>
            <w:r w:rsidRPr="00C97AF3">
              <w:rPr>
                <w:lang w:val="es-ES"/>
              </w:rPr>
              <w:t>Exposición de contenidos: epígrafe 3 (Anfibios).</w:t>
            </w:r>
          </w:p>
          <w:p w:rsidR="00DE0A2E" w:rsidRPr="00C97AF3" w:rsidRDefault="00DE0A2E" w:rsidP="00214D86">
            <w:pPr>
              <w:pStyle w:val="00TEXTOTABLASU"/>
              <w:rPr>
                <w:lang w:val="es-ES"/>
              </w:rPr>
            </w:pPr>
            <w:r w:rsidRPr="00C97AF3">
              <w:rPr>
                <w:lang w:val="es-ES"/>
              </w:rPr>
              <w:t>Lectura y análisis grupal de los recursos “¿Sabías que...?”.</w:t>
            </w:r>
          </w:p>
          <w:p w:rsidR="00DE0A2E" w:rsidRPr="00C97AF3" w:rsidRDefault="00DE0A2E" w:rsidP="00214D86">
            <w:pPr>
              <w:pStyle w:val="00TEXTOTABLASU"/>
              <w:rPr>
                <w:lang w:val="es-ES"/>
              </w:rPr>
            </w:pPr>
            <w:r w:rsidRPr="00C97AF3">
              <w:rPr>
                <w:lang w:val="es-ES"/>
              </w:rPr>
              <w:t>Actividades 8 a 10. Corrección oral.</w:t>
            </w:r>
          </w:p>
          <w:p w:rsidR="00DE0A2E" w:rsidRPr="00C97AF3" w:rsidRDefault="00DE0A2E" w:rsidP="00214D86">
            <w:pPr>
              <w:pStyle w:val="00TEXTOTABLASU"/>
              <w:rPr>
                <w:lang w:val="es-ES"/>
              </w:rPr>
            </w:pPr>
            <w:r w:rsidRPr="00C97AF3">
              <w:rPr>
                <w:lang w:val="es-ES"/>
              </w:rPr>
              <w:t>Tareas próxima sesión: representación esquemática de los dos tipos de anfibios.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Revisión de la representación esquemática de los dos tipos de anfibios.</w:t>
            </w:r>
          </w:p>
          <w:p w:rsidR="00DE0A2E" w:rsidRPr="00C97AF3" w:rsidRDefault="00DE0A2E" w:rsidP="00214D86">
            <w:pPr>
              <w:pStyle w:val="00TEXTOTABLASU"/>
              <w:rPr>
                <w:lang w:val="es-ES"/>
              </w:rPr>
            </w:pPr>
            <w:r w:rsidRPr="00C97AF3">
              <w:rPr>
                <w:lang w:val="es-ES"/>
              </w:rPr>
              <w:t>Exposición de contenidos: epígrafe 4 (Reptiles).</w:t>
            </w:r>
          </w:p>
          <w:p w:rsidR="00DE0A2E" w:rsidRPr="00C97AF3" w:rsidRDefault="00DE0A2E" w:rsidP="00214D86">
            <w:pPr>
              <w:pStyle w:val="00TEXTOTABLASU"/>
              <w:rPr>
                <w:lang w:val="es-ES"/>
              </w:rPr>
            </w:pPr>
            <w:r w:rsidRPr="00C97AF3">
              <w:rPr>
                <w:lang w:val="es-ES"/>
              </w:rPr>
              <w:t>Lectura y análisis grupal del recurso “¿Sabías que...?”.</w:t>
            </w:r>
          </w:p>
          <w:p w:rsidR="00DE0A2E" w:rsidRPr="00C97AF3" w:rsidRDefault="00DE0A2E" w:rsidP="00214D86">
            <w:pPr>
              <w:pStyle w:val="00TEXTOTABLASU"/>
              <w:rPr>
                <w:lang w:val="es-ES"/>
              </w:rPr>
            </w:pPr>
            <w:r w:rsidRPr="00C97AF3">
              <w:rPr>
                <w:lang w:val="es-ES"/>
              </w:rPr>
              <w:t>Actividades 11 a 13. Corrección oral.</w:t>
            </w:r>
          </w:p>
          <w:p w:rsidR="00DE0A2E" w:rsidRPr="00C97AF3" w:rsidRDefault="00DE0A2E" w:rsidP="00214D86">
            <w:pPr>
              <w:pStyle w:val="00TEXTOTABLASU"/>
              <w:rPr>
                <w:lang w:val="es-ES"/>
              </w:rPr>
            </w:pPr>
            <w:r w:rsidRPr="00C97AF3">
              <w:rPr>
                <w:lang w:val="es-ES"/>
              </w:rPr>
              <w:t xml:space="preserve">Tareas próxima sesión: competencia clave final “¡Cuánto hemos cambiado!” (material fotocopiable). </w:t>
            </w:r>
          </w:p>
          <w:p w:rsidR="00DE0A2E" w:rsidRPr="00C97AF3" w:rsidRDefault="00DE0A2E" w:rsidP="00214D86">
            <w:pPr>
              <w:pStyle w:val="00TEXTOTABLASU"/>
              <w:rPr>
                <w:lang w:val="es-ES"/>
              </w:rPr>
            </w:pPr>
            <w:r w:rsidRPr="00C97AF3">
              <w:rPr>
                <w:lang w:val="es-ES"/>
              </w:rPr>
              <w:t>Representación esquemática de los cuatro tipos de reptiles.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 xml:space="preserve">Competencia clave final “¡Cuánto hemos cambiado!” (material fotocopiable). Corrección oral. </w:t>
            </w:r>
          </w:p>
          <w:p w:rsidR="00DE0A2E" w:rsidRPr="00C97AF3" w:rsidRDefault="00DE0A2E" w:rsidP="00214D86">
            <w:pPr>
              <w:pStyle w:val="00TEXTOTABLASU"/>
              <w:rPr>
                <w:lang w:val="es-ES"/>
              </w:rPr>
            </w:pPr>
            <w:r w:rsidRPr="00C97AF3">
              <w:rPr>
                <w:lang w:val="es-ES"/>
              </w:rPr>
              <w:t>Revisión de la representación esquemática de los cuatro tipos de reptiles.</w:t>
            </w:r>
          </w:p>
          <w:p w:rsidR="00DE0A2E" w:rsidRPr="00C97AF3" w:rsidRDefault="00DE0A2E" w:rsidP="00214D86">
            <w:pPr>
              <w:pStyle w:val="00TEXTOTABLASU"/>
              <w:rPr>
                <w:lang w:val="es-ES"/>
              </w:rPr>
            </w:pPr>
            <w:r w:rsidRPr="00C97AF3">
              <w:rPr>
                <w:lang w:val="es-ES"/>
              </w:rPr>
              <w:t xml:space="preserve">Exposición de contenidos: epígrafe 5 (Aves). </w:t>
            </w:r>
          </w:p>
          <w:p w:rsidR="00DE0A2E" w:rsidRPr="00C97AF3" w:rsidRDefault="00DE0A2E" w:rsidP="00214D86">
            <w:pPr>
              <w:pStyle w:val="00TEXTOTABLASU"/>
              <w:rPr>
                <w:lang w:val="es-ES"/>
              </w:rPr>
            </w:pPr>
            <w:r w:rsidRPr="00C97AF3">
              <w:rPr>
                <w:lang w:val="es-ES"/>
              </w:rPr>
              <w:t>Lectura y análisis grupal del recurso “¿Sabías que...?”.</w:t>
            </w:r>
          </w:p>
          <w:p w:rsidR="00DE0A2E" w:rsidRPr="00C97AF3" w:rsidRDefault="00DE0A2E" w:rsidP="00214D86">
            <w:pPr>
              <w:pStyle w:val="00TEXTOTABLASU"/>
              <w:rPr>
                <w:lang w:val="es-ES"/>
              </w:rPr>
            </w:pPr>
            <w:r w:rsidRPr="00C97AF3">
              <w:rPr>
                <w:lang w:val="es-ES"/>
              </w:rPr>
              <w:lastRenderedPageBreak/>
              <w:t>Actividades 14 a 16. Corrección oral.</w:t>
            </w:r>
          </w:p>
          <w:p w:rsidR="00DE0A2E" w:rsidRPr="00C97AF3" w:rsidRDefault="00DE0A2E" w:rsidP="00214D86">
            <w:pPr>
              <w:pStyle w:val="00TEXTOTABLASU"/>
              <w:rPr>
                <w:lang w:val="es-ES"/>
              </w:rPr>
            </w:pPr>
            <w:r w:rsidRPr="00C97AF3">
              <w:rPr>
                <w:lang w:val="es-ES"/>
              </w:rPr>
              <w:t xml:space="preserve">Tareas próxima sesión: competencia clave final “Derechos animales”. </w:t>
            </w:r>
          </w:p>
          <w:p w:rsidR="00DE0A2E" w:rsidRPr="00C97AF3" w:rsidRDefault="00DE0A2E" w:rsidP="00214D86">
            <w:pPr>
              <w:pStyle w:val="00TEXTOTABLASU"/>
              <w:rPr>
                <w:lang w:val="es-ES"/>
              </w:rPr>
            </w:pPr>
            <w:r w:rsidRPr="00C97AF3">
              <w:rPr>
                <w:lang w:val="es-ES"/>
              </w:rPr>
              <w:t>Representación esquemática de los dos tipos principales de aves.</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lastRenderedPageBreak/>
              <w:t>6.ª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 xml:space="preserve">Competencia clave final “Derechos animales”. Corrección oral. </w:t>
            </w:r>
          </w:p>
          <w:p w:rsidR="00DE0A2E" w:rsidRPr="00C97AF3" w:rsidRDefault="00DE0A2E" w:rsidP="00214D86">
            <w:pPr>
              <w:pStyle w:val="00TEXTOTABLASU"/>
              <w:rPr>
                <w:lang w:val="es-ES"/>
              </w:rPr>
            </w:pPr>
            <w:r w:rsidRPr="00C97AF3">
              <w:rPr>
                <w:lang w:val="es-ES"/>
              </w:rPr>
              <w:t>Revisión de la representación esquemática de los dos tipos principales de aves.</w:t>
            </w:r>
          </w:p>
          <w:p w:rsidR="00DE0A2E" w:rsidRPr="00C97AF3" w:rsidRDefault="00DE0A2E" w:rsidP="00214D86">
            <w:pPr>
              <w:pStyle w:val="00TEXTOTABLASU"/>
              <w:rPr>
                <w:lang w:val="es-ES"/>
              </w:rPr>
            </w:pPr>
            <w:r w:rsidRPr="00C97AF3">
              <w:rPr>
                <w:lang w:val="es-ES"/>
              </w:rPr>
              <w:t>Exposición de contenidos: epígrafe 6 (Mamíferos).</w:t>
            </w:r>
          </w:p>
          <w:p w:rsidR="00DE0A2E" w:rsidRPr="00C97AF3" w:rsidRDefault="00DE0A2E" w:rsidP="00214D86">
            <w:pPr>
              <w:pStyle w:val="00TEXTOTABLASU"/>
              <w:rPr>
                <w:lang w:val="es-ES"/>
              </w:rPr>
            </w:pPr>
            <w:r w:rsidRPr="00C97AF3">
              <w:rPr>
                <w:lang w:val="es-ES"/>
              </w:rPr>
              <w:t>Lectura y análisis grupal de la pequeña biografía sobre Charles Darwin.</w:t>
            </w:r>
          </w:p>
          <w:p w:rsidR="00DE0A2E" w:rsidRPr="00C97AF3" w:rsidRDefault="00DE0A2E" w:rsidP="00214D86">
            <w:pPr>
              <w:pStyle w:val="00TEXTOTABLASU"/>
              <w:rPr>
                <w:lang w:val="es-ES"/>
              </w:rPr>
            </w:pPr>
            <w:r w:rsidRPr="00C97AF3">
              <w:rPr>
                <w:lang w:val="es-ES"/>
              </w:rPr>
              <w:t>Actividades 17 a 22. Corrección oral.</w:t>
            </w:r>
          </w:p>
          <w:p w:rsidR="00DE0A2E" w:rsidRPr="00C97AF3" w:rsidRDefault="00DE0A2E" w:rsidP="00214D86">
            <w:pPr>
              <w:pStyle w:val="00TEXTOTABLASU"/>
              <w:rPr>
                <w:lang w:val="es-ES"/>
              </w:rPr>
            </w:pPr>
            <w:r w:rsidRPr="00C97AF3">
              <w:rPr>
                <w:lang w:val="es-ES"/>
              </w:rPr>
              <w:t xml:space="preserve">Tareas próxima sesión: competencia clave final “Curiosidades de los mamíferos” (material fotocopiable). </w:t>
            </w:r>
          </w:p>
          <w:p w:rsidR="00DE0A2E" w:rsidRPr="00C97AF3" w:rsidRDefault="00DE0A2E" w:rsidP="00214D86">
            <w:pPr>
              <w:pStyle w:val="00TEXTOTABLASU"/>
              <w:rPr>
                <w:lang w:val="es-ES"/>
              </w:rPr>
            </w:pPr>
            <w:r w:rsidRPr="00C97AF3">
              <w:rPr>
                <w:lang w:val="es-ES"/>
              </w:rPr>
              <w:t>Representación esquemática de los tres tipos principales de mamíferos.</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 xml:space="preserve">Competencia clave final “Curiosidades de los mamíferos” (material fotocopiable). Corrección oral. </w:t>
            </w:r>
          </w:p>
          <w:p w:rsidR="00DE0A2E" w:rsidRPr="00C97AF3" w:rsidRDefault="00DE0A2E" w:rsidP="00214D86">
            <w:pPr>
              <w:pStyle w:val="00TEXTOTABLASU"/>
              <w:rPr>
                <w:lang w:val="es-ES"/>
              </w:rPr>
            </w:pPr>
            <w:r w:rsidRPr="00C97AF3">
              <w:rPr>
                <w:lang w:val="es-ES"/>
              </w:rPr>
              <w:t>Revisión de la representación esquemática de los tres tipos principales de mamíferos.</w:t>
            </w:r>
          </w:p>
          <w:p w:rsidR="00DE0A2E" w:rsidRPr="00C97AF3" w:rsidRDefault="00DE0A2E" w:rsidP="00214D86">
            <w:pPr>
              <w:pStyle w:val="00TEXTOTABLASU"/>
              <w:rPr>
                <w:lang w:val="es-ES"/>
              </w:rPr>
            </w:pPr>
            <w:r w:rsidRPr="00C97AF3">
              <w:rPr>
                <w:lang w:val="es-ES"/>
              </w:rPr>
              <w:t>Exposición de contenidos: epígrafe 6.1 (Primates).</w:t>
            </w:r>
          </w:p>
          <w:p w:rsidR="00DE0A2E" w:rsidRPr="00C97AF3" w:rsidRDefault="00DE0A2E" w:rsidP="00214D86">
            <w:pPr>
              <w:pStyle w:val="00TEXTOTABLASU"/>
              <w:rPr>
                <w:lang w:val="es-ES"/>
              </w:rPr>
            </w:pPr>
            <w:r w:rsidRPr="00C97AF3">
              <w:rPr>
                <w:lang w:val="es-ES"/>
              </w:rPr>
              <w:t>Actividades 23 y 24. Corrección oral.</w:t>
            </w:r>
          </w:p>
          <w:p w:rsidR="00DE0A2E" w:rsidRPr="00C97AF3" w:rsidRDefault="00DE0A2E" w:rsidP="00214D86">
            <w:pPr>
              <w:pStyle w:val="00TEXTOTABLASU"/>
              <w:rPr>
                <w:lang w:val="es-ES"/>
              </w:rPr>
            </w:pPr>
            <w:r w:rsidRPr="00C97AF3">
              <w:rPr>
                <w:lang w:val="es-ES"/>
              </w:rPr>
              <w:t>Actividad práctica: “Realización de claves de clasificación”. Cuestiones 1 a 8 de la práctica. Corrección oral y discusión en grupo.</w:t>
            </w:r>
          </w:p>
          <w:p w:rsidR="00DE0A2E" w:rsidRPr="00C97AF3" w:rsidRDefault="00DE0A2E" w:rsidP="00214D86">
            <w:pPr>
              <w:pStyle w:val="00TEXTOTABLASU"/>
              <w:rPr>
                <w:lang w:val="es-ES"/>
              </w:rPr>
            </w:pPr>
            <w:r w:rsidRPr="00C97AF3">
              <w:rPr>
                <w:lang w:val="es-ES"/>
              </w:rPr>
              <w:t>Tareas próxima sesión: actividades de consolidación 1 a 7.</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Actividades de consolidación 1 a 7. Corrección oral.</w:t>
            </w:r>
          </w:p>
          <w:p w:rsidR="00DE0A2E" w:rsidRPr="00C97AF3" w:rsidRDefault="00DE0A2E" w:rsidP="00214D86">
            <w:pPr>
              <w:pStyle w:val="00TEXTOTABLASU"/>
              <w:rPr>
                <w:lang w:val="es-ES"/>
              </w:rPr>
            </w:pPr>
            <w:r w:rsidRPr="00C97AF3">
              <w:rPr>
                <w:lang w:val="es-ES"/>
              </w:rPr>
              <w:t>Actividades de consolidación 8 a 16. Corrección oral.</w:t>
            </w:r>
          </w:p>
          <w:p w:rsidR="00DE0A2E" w:rsidRPr="00C97AF3" w:rsidRDefault="00DE0A2E" w:rsidP="00214D86">
            <w:pPr>
              <w:pStyle w:val="00TEXTOTABLASU"/>
              <w:rPr>
                <w:lang w:val="es-ES"/>
              </w:rPr>
            </w:pPr>
            <w:r w:rsidRPr="00C97AF3">
              <w:rPr>
                <w:lang w:val="es-ES"/>
              </w:rPr>
              <w:t>Exposición de trabajos resultado de la actividad de Aprendizaje basado en problemas “La vida que nos rodea”.</w:t>
            </w:r>
          </w:p>
          <w:p w:rsidR="00DE0A2E" w:rsidRPr="00C97AF3" w:rsidRDefault="00DE0A2E" w:rsidP="00214D86">
            <w:pPr>
              <w:pStyle w:val="00TEXTOTABLASU"/>
              <w:rPr>
                <w:lang w:val="es-ES"/>
              </w:rPr>
            </w:pPr>
            <w:r w:rsidRPr="00C97AF3">
              <w:rPr>
                <w:lang w:val="es-ES"/>
              </w:rPr>
              <w:t xml:space="preserve">Tareas próxima sesión: competencia clave final “Un basurero que flota”.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sidRPr="00C97AF3">
              <w:rPr>
                <w:lang w:val="es-ES"/>
              </w:rPr>
              <w:t>Actividades de consolidación 17 a 23. Corrección oral.</w:t>
            </w:r>
          </w:p>
          <w:p w:rsidR="00DE0A2E" w:rsidRPr="00C97AF3" w:rsidRDefault="00DE0A2E" w:rsidP="00214D86">
            <w:pPr>
              <w:pStyle w:val="00TEXTOTABLASU"/>
              <w:rPr>
                <w:lang w:val="es-ES"/>
              </w:rPr>
            </w:pPr>
            <w:r w:rsidRPr="00C97AF3">
              <w:rPr>
                <w:lang w:val="es-ES"/>
              </w:rPr>
              <w:t>Competencia clave final “Un basurero que flota”. Corrección oral.</w:t>
            </w:r>
          </w:p>
          <w:p w:rsidR="00DE0A2E" w:rsidRPr="00C97AF3" w:rsidRDefault="00DE0A2E" w:rsidP="00214D86">
            <w:pPr>
              <w:pStyle w:val="00TEXTOTABLASU"/>
              <w:rPr>
                <w:lang w:val="es-ES"/>
              </w:rPr>
            </w:pPr>
            <w:r w:rsidRPr="00C97AF3">
              <w:rPr>
                <w:lang w:val="es-ES"/>
              </w:rPr>
              <w:t xml:space="preserve">Tareas próxima sesión: evaluación. </w:t>
            </w:r>
          </w:p>
        </w:tc>
      </w:tr>
      <w:tr w:rsidR="00DE0A2E" w:rsidRPr="00CE7204" w:rsidTr="00214D86">
        <w:trPr>
          <w:trHeight w:val="567"/>
        </w:trPr>
        <w:tc>
          <w:tcPr>
            <w:tcW w:w="1701" w:type="dxa"/>
            <w:vAlign w:val="center"/>
          </w:tcPr>
          <w:p w:rsidR="00DE0A2E" w:rsidRPr="00CE7204" w:rsidRDefault="00DE0A2E" w:rsidP="00214D86">
            <w:pPr>
              <w:snapToGrid w:val="0"/>
              <w:jc w:val="center"/>
              <w:rPr>
                <w:sz w:val="20"/>
                <w:szCs w:val="20"/>
              </w:rPr>
            </w:pPr>
            <w:r>
              <w:rPr>
                <w:b/>
                <w:sz w:val="20"/>
                <w:szCs w:val="20"/>
              </w:rPr>
              <w:t>10</w:t>
            </w:r>
            <w:r w:rsidRPr="00CE7204">
              <w:rPr>
                <w:b/>
                <w:sz w:val="20"/>
                <w:szCs w:val="20"/>
              </w:rPr>
              <w:t>.ª sesión</w:t>
            </w:r>
          </w:p>
        </w:tc>
        <w:tc>
          <w:tcPr>
            <w:tcW w:w="12083" w:type="dxa"/>
            <w:gridSpan w:val="4"/>
            <w:tcMar>
              <w:top w:w="113" w:type="dxa"/>
              <w:bottom w:w="113" w:type="dxa"/>
            </w:tcMar>
            <w:vAlign w:val="center"/>
          </w:tcPr>
          <w:p w:rsidR="00DE0A2E" w:rsidRPr="00C97AF3" w:rsidRDefault="00DE0A2E" w:rsidP="00214D86">
            <w:pPr>
              <w:pStyle w:val="00TEXTOTABLASU"/>
              <w:rPr>
                <w:lang w:val="es-ES"/>
              </w:rPr>
            </w:pPr>
            <w:r>
              <w:rPr>
                <w:lang w:val="es-ES"/>
              </w:rPr>
              <w:t>Evaluación de contenidos y de competencias.</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253AF7" w:rsidRDefault="00DE0A2E" w:rsidP="00DE0A2E">
      <w:pPr>
        <w:pStyle w:val="00TEXTOGENERAL2020"/>
        <w:rPr>
          <w:lang w:val="es-ES" w:eastAsia="es-ES_tradnl"/>
        </w:rPr>
      </w:pPr>
      <w:r w:rsidRPr="00253AF7">
        <w:rPr>
          <w:lang w:val="es-ES" w:eastAsia="es-ES_tradnl"/>
        </w:rPr>
        <w:t xml:space="preserve">En la </w:t>
      </w:r>
      <w:r w:rsidRPr="00253AF7">
        <w:rPr>
          <w:b/>
          <w:bCs/>
          <w:lang w:val="es-ES" w:eastAsia="es-ES_tradnl"/>
        </w:rPr>
        <w:t>presentación</w:t>
      </w:r>
      <w:r w:rsidRPr="00253AF7">
        <w:rPr>
          <w:lang w:val="es-ES" w:eastAsia="es-ES_tradnl"/>
        </w:rPr>
        <w:t xml:space="preserve"> de la unidad destacan varios </w:t>
      </w:r>
      <w:r w:rsidRPr="00253AF7">
        <w:rPr>
          <w:b/>
          <w:bCs/>
          <w:lang w:val="es-ES" w:eastAsia="es-ES_tradnl"/>
        </w:rPr>
        <w:t>elementos visuales</w:t>
      </w:r>
      <w:r w:rsidRPr="00253AF7">
        <w:rPr>
          <w:lang w:val="es-ES" w:eastAsia="es-ES_tradnl"/>
        </w:rPr>
        <w:t xml:space="preserve"> importantes. Como </w:t>
      </w:r>
      <w:r w:rsidRPr="00253AF7">
        <w:rPr>
          <w:b/>
          <w:bCs/>
          <w:lang w:val="es-ES" w:eastAsia="es-ES_tradnl"/>
        </w:rPr>
        <w:t>imagen principal</w:t>
      </w:r>
      <w:r w:rsidRPr="00253AF7">
        <w:rPr>
          <w:lang w:val="es-ES" w:eastAsia="es-ES_tradnl"/>
        </w:rPr>
        <w:t xml:space="preserve"> se ha elegido una fotografía de una bandada de flamencos en las marismas de Doñana, uno de los lugares más emblemáticos de nuestra comunidad por su riqueza faunística y ecológica. Con esta imagen se quiere mostrar una especie representativa de este grupo de animales, dentro de la </w:t>
      </w:r>
      <w:r w:rsidRPr="00253AF7">
        <w:rPr>
          <w:b/>
          <w:bCs/>
          <w:lang w:val="es-ES" w:eastAsia="es-ES_tradnl"/>
        </w:rPr>
        <w:t>inmensa variedad de especies</w:t>
      </w:r>
      <w:r w:rsidRPr="00253AF7">
        <w:rPr>
          <w:lang w:val="es-ES" w:eastAsia="es-ES_tradnl"/>
        </w:rPr>
        <w:t xml:space="preserve"> que se incluyen en este reino y concretamente en los vertebrados. Al mismo tiempo nos permite reparar en su belleza y en la necesidad de cuidado y respeto que el ser humano debe a estos seres.</w:t>
      </w:r>
    </w:p>
    <w:p w:rsidR="00DE0A2E" w:rsidRPr="00253AF7" w:rsidRDefault="00DE0A2E" w:rsidP="00DE0A2E">
      <w:pPr>
        <w:pStyle w:val="00TEXTOGENERAL2020"/>
        <w:rPr>
          <w:lang w:val="es-ES" w:eastAsia="es-ES_tradnl"/>
        </w:rPr>
      </w:pPr>
      <w:r w:rsidRPr="00253AF7">
        <w:rPr>
          <w:lang w:val="es-ES" w:eastAsia="es-ES_tradnl"/>
        </w:rPr>
        <w:t xml:space="preserve">El </w:t>
      </w:r>
      <w:r w:rsidRPr="00253AF7">
        <w:rPr>
          <w:b/>
          <w:bCs/>
          <w:lang w:val="es-ES" w:eastAsia="es-ES_tradnl"/>
        </w:rPr>
        <w:t>texto,</w:t>
      </w:r>
      <w:r w:rsidRPr="00253AF7">
        <w:rPr>
          <w:lang w:val="es-ES" w:eastAsia="es-ES_tradnl"/>
        </w:rPr>
        <w:t xml:space="preserve"> del reconocido naturalista español </w:t>
      </w:r>
      <w:r w:rsidRPr="00253AF7">
        <w:rPr>
          <w:b/>
          <w:bCs/>
          <w:lang w:val="es-ES" w:eastAsia="es-ES_tradnl"/>
        </w:rPr>
        <w:t>Félix Rodríguez de la Fuente</w:t>
      </w:r>
      <w:r w:rsidRPr="00253AF7">
        <w:rPr>
          <w:lang w:val="es-ES" w:eastAsia="es-ES_tradnl"/>
        </w:rPr>
        <w:t>, recoge diversas e interesantes características del comportamiento del lobo.</w:t>
      </w:r>
    </w:p>
    <w:p w:rsidR="00DE0A2E" w:rsidRPr="00253AF7" w:rsidRDefault="00DE0A2E" w:rsidP="00DE0A2E">
      <w:pPr>
        <w:pStyle w:val="00TEXTOGENERAL2020"/>
        <w:rPr>
          <w:lang w:val="es-ES" w:eastAsia="es-ES_tradnl"/>
        </w:rPr>
      </w:pPr>
      <w:r w:rsidRPr="00253AF7">
        <w:rPr>
          <w:lang w:val="es-ES" w:eastAsia="es-ES_tradnl"/>
        </w:rPr>
        <w:t xml:space="preserve">La unidad puede comenzarse mediante el </w:t>
      </w:r>
      <w:r w:rsidRPr="00253AF7">
        <w:rPr>
          <w:b/>
          <w:bCs/>
          <w:lang w:val="es-ES" w:eastAsia="es-ES_tradnl"/>
        </w:rPr>
        <w:t>análisis de esta imagen</w:t>
      </w:r>
      <w:r w:rsidRPr="00253AF7">
        <w:rPr>
          <w:lang w:val="es-ES" w:eastAsia="es-ES_tradnl"/>
        </w:rPr>
        <w:t xml:space="preserve">, la </w:t>
      </w:r>
      <w:r w:rsidRPr="00253AF7">
        <w:rPr>
          <w:b/>
          <w:bCs/>
          <w:lang w:val="es-ES" w:eastAsia="es-ES_tradnl"/>
        </w:rPr>
        <w:t>lectura y comentario de la cita</w:t>
      </w:r>
      <w:r w:rsidRPr="00253AF7">
        <w:rPr>
          <w:lang w:val="es-ES" w:eastAsia="es-ES_tradnl"/>
        </w:rPr>
        <w:t xml:space="preserve"> y la </w:t>
      </w:r>
      <w:r w:rsidRPr="00253AF7">
        <w:rPr>
          <w:b/>
          <w:bCs/>
          <w:lang w:val="es-ES" w:eastAsia="es-ES_tradnl"/>
        </w:rPr>
        <w:t xml:space="preserve">puesta en común </w:t>
      </w:r>
      <w:r w:rsidRPr="00253AF7">
        <w:rPr>
          <w:lang w:val="es-ES" w:eastAsia="es-ES_tradnl"/>
        </w:rPr>
        <w:t xml:space="preserve">del cuestionario de </w:t>
      </w:r>
      <w:r w:rsidRPr="00253AF7">
        <w:rPr>
          <w:b/>
          <w:bCs/>
          <w:lang w:val="es-ES" w:eastAsia="es-ES_tradnl"/>
        </w:rPr>
        <w:t>ideas previas</w:t>
      </w:r>
      <w:r w:rsidRPr="00253AF7">
        <w:rPr>
          <w:lang w:val="es-ES" w:eastAsia="es-ES_tradnl"/>
        </w:rPr>
        <w:t xml:space="preserve"> “¿Qué sabes hasta ahora?”. </w:t>
      </w:r>
    </w:p>
    <w:p w:rsidR="00DE0A2E" w:rsidRPr="00253AF7" w:rsidRDefault="00DE0A2E" w:rsidP="00DE0A2E">
      <w:pPr>
        <w:pStyle w:val="00EPGRAFE2020"/>
        <w:rPr>
          <w:lang w:val="es-ES" w:eastAsia="es-ES_tradnl"/>
        </w:rPr>
      </w:pPr>
      <w:r w:rsidRPr="00253AF7">
        <w:rPr>
          <w:lang w:val="es-ES" w:eastAsia="es-ES_tradnl"/>
        </w:rPr>
        <w:t xml:space="preserve">Epígrafe 1. Características generales de los animales vertebrados  </w:t>
      </w:r>
      <w:r w:rsidRPr="00253AF7">
        <w:rPr>
          <w:rFonts w:ascii="Minion Pro" w:hAnsi="Minion Pro" w:cs="Minion Pro"/>
          <w:spacing w:val="141"/>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Con cerca de 48</w:t>
      </w:r>
      <w:r w:rsidRPr="00253AF7">
        <w:rPr>
          <w:rFonts w:ascii="Times New Roman" w:hAnsi="Times New Roman"/>
          <w:lang w:val="es-ES" w:eastAsia="es-ES_tradnl"/>
        </w:rPr>
        <w:t> </w:t>
      </w:r>
      <w:r w:rsidRPr="00253AF7">
        <w:rPr>
          <w:lang w:val="es-ES" w:eastAsia="es-ES_tradnl"/>
        </w:rPr>
        <w:t xml:space="preserve">000 especies, los vertebrados miembros del subfilo </w:t>
      </w:r>
      <w:proofErr w:type="spellStart"/>
      <w:r w:rsidRPr="00253AF7">
        <w:rPr>
          <w:i/>
          <w:iCs/>
          <w:lang w:val="es-ES" w:eastAsia="es-ES_tradnl"/>
        </w:rPr>
        <w:t>vertebrata</w:t>
      </w:r>
      <w:proofErr w:type="spellEnd"/>
      <w:r w:rsidRPr="00253AF7">
        <w:rPr>
          <w:lang w:val="es-ES" w:eastAsia="es-ES_tradnl"/>
        </w:rPr>
        <w:t xml:space="preserve"> son menos diversos y mucho menos numerosos que otros grupos estudiados en la unidad anterior, como los insectos. Sin embargo, dada su </w:t>
      </w:r>
      <w:r w:rsidRPr="00253AF7">
        <w:rPr>
          <w:b/>
          <w:bCs/>
          <w:lang w:val="es-ES" w:eastAsia="es-ES_tradnl"/>
        </w:rPr>
        <w:t>complejidad y evolución,</w:t>
      </w:r>
      <w:r w:rsidRPr="00253AF7">
        <w:rPr>
          <w:lang w:val="es-ES" w:eastAsia="es-ES_tradnl"/>
        </w:rPr>
        <w:t xml:space="preserve"> rivalizan con aquellos en sus adaptaciones a una enorme variedad de ambientes. Como se puede observar en el diagrama de sectores, el de los peces es el grupo más diverso. </w:t>
      </w:r>
    </w:p>
    <w:p w:rsidR="00DE0A2E" w:rsidRPr="00253AF7" w:rsidRDefault="00DE0A2E" w:rsidP="00DE0A2E">
      <w:pPr>
        <w:pStyle w:val="00TEXTOGENERAL2020"/>
        <w:rPr>
          <w:lang w:val="es-ES" w:eastAsia="es-ES_tradnl"/>
        </w:rPr>
      </w:pPr>
      <w:r w:rsidRPr="00253AF7">
        <w:rPr>
          <w:lang w:val="es-ES" w:eastAsia="es-ES_tradnl"/>
        </w:rPr>
        <w:t>En el apartado “Recuerda” se señala que bajo el nombre de</w:t>
      </w:r>
      <w:r w:rsidRPr="00253AF7">
        <w:rPr>
          <w:b/>
          <w:bCs/>
          <w:lang w:val="es-ES" w:eastAsia="es-ES_tradnl"/>
        </w:rPr>
        <w:t xml:space="preserve"> invertebrados </w:t>
      </w:r>
      <w:r w:rsidRPr="00253AF7">
        <w:rPr>
          <w:lang w:val="es-ES" w:eastAsia="es-ES_tradnl"/>
        </w:rPr>
        <w:t xml:space="preserve">en la unidad anterior se han estudiado diversos grupos de animales, a cada uno de los cuales le corresponde la </w:t>
      </w:r>
      <w:r w:rsidRPr="00253AF7">
        <w:rPr>
          <w:b/>
          <w:bCs/>
          <w:lang w:val="es-ES" w:eastAsia="es-ES_tradnl"/>
        </w:rPr>
        <w:t>categoría taxonómica de filo</w:t>
      </w:r>
      <w:r w:rsidRPr="00253AF7">
        <w:rPr>
          <w:lang w:val="es-ES" w:eastAsia="es-ES_tradnl"/>
        </w:rPr>
        <w:t xml:space="preserve">, y que sin embargo todos los grupos de vertebrados que se estudiarán en esta unidad pertenecen a un único filo, por lo que presentarán entre ellos más características comunes que los diferentes tipos de invertebrados entre sí. Si el docente lo estima conveniente, se puede profundizar en la </w:t>
      </w:r>
      <w:r w:rsidRPr="00253AF7">
        <w:rPr>
          <w:b/>
          <w:bCs/>
          <w:lang w:val="es-ES" w:eastAsia="es-ES_tradnl"/>
        </w:rPr>
        <w:t>taxonomía</w:t>
      </w:r>
      <w:r w:rsidRPr="00253AF7">
        <w:rPr>
          <w:lang w:val="es-ES" w:eastAsia="es-ES_tradnl"/>
        </w:rPr>
        <w:t xml:space="preserve"> de los </w:t>
      </w:r>
      <w:r w:rsidRPr="00253AF7">
        <w:rPr>
          <w:b/>
          <w:bCs/>
          <w:lang w:val="es-ES" w:eastAsia="es-ES_tradnl"/>
        </w:rPr>
        <w:t>cordados,</w:t>
      </w:r>
      <w:r w:rsidRPr="00253AF7">
        <w:rPr>
          <w:lang w:val="es-ES" w:eastAsia="es-ES_tradnl"/>
        </w:rPr>
        <w:t xml:space="preserve"> y explicar que este filo se subdivide en tres subfilos: urocordados (tunicados) y cefalocordados (anfioxos), además de los vertebrados. </w:t>
      </w:r>
    </w:p>
    <w:p w:rsidR="00DE0A2E" w:rsidRPr="00253AF7" w:rsidRDefault="00DE0A2E" w:rsidP="00DE0A2E">
      <w:pPr>
        <w:pStyle w:val="00TEXTOGENERAL2020"/>
        <w:rPr>
          <w:lang w:val="es-ES" w:eastAsia="es-ES_tradnl"/>
        </w:rPr>
      </w:pPr>
      <w:r w:rsidRPr="00253AF7">
        <w:rPr>
          <w:lang w:val="es-ES" w:eastAsia="es-ES_tradnl"/>
        </w:rPr>
        <w:t xml:space="preserve">A </w:t>
      </w:r>
      <w:proofErr w:type="gramStart"/>
      <w:r w:rsidRPr="00253AF7">
        <w:rPr>
          <w:lang w:val="es-ES" w:eastAsia="es-ES_tradnl"/>
        </w:rPr>
        <w:t>continuación</w:t>
      </w:r>
      <w:proofErr w:type="gramEnd"/>
      <w:r w:rsidRPr="00253AF7">
        <w:rPr>
          <w:lang w:val="es-ES" w:eastAsia="es-ES_tradnl"/>
        </w:rPr>
        <w:t xml:space="preserve"> se exponen las </w:t>
      </w:r>
      <w:r w:rsidRPr="00253AF7">
        <w:rPr>
          <w:b/>
          <w:bCs/>
          <w:lang w:val="es-ES" w:eastAsia="es-ES_tradnl"/>
        </w:rPr>
        <w:t>características más significativas</w:t>
      </w:r>
      <w:r w:rsidRPr="00253AF7">
        <w:rPr>
          <w:lang w:val="es-ES" w:eastAsia="es-ES_tradnl"/>
        </w:rPr>
        <w:t xml:space="preserve"> que poseen en común todos los </w:t>
      </w:r>
      <w:r w:rsidRPr="00253AF7">
        <w:rPr>
          <w:b/>
          <w:bCs/>
          <w:lang w:val="es-ES" w:eastAsia="es-ES_tradnl"/>
        </w:rPr>
        <w:t>vertebrados,</w:t>
      </w:r>
      <w:r w:rsidRPr="00253AF7">
        <w:rPr>
          <w:lang w:val="es-ES" w:eastAsia="es-ES_tradnl"/>
        </w:rPr>
        <w:t xml:space="preserve"> como la presencia de cabeza, tronco, cola y extremidades, sistema nervioso desarrollado y un esqueleto interno con columna vertebral. Es muy importante que el alumnado asimile las ventajas que aporta la presencia de este tipo de estructuras con respecto a las estudiadas en los invertebrados. </w:t>
      </w:r>
    </w:p>
    <w:p w:rsidR="00DE0A2E" w:rsidRPr="00253AF7" w:rsidRDefault="00DE0A2E" w:rsidP="00DE0A2E">
      <w:pPr>
        <w:pStyle w:val="00TEXTOGENERAL2020"/>
        <w:rPr>
          <w:lang w:val="es-ES" w:eastAsia="es-ES_tradnl"/>
        </w:rPr>
      </w:pPr>
      <w:r w:rsidRPr="00253AF7">
        <w:rPr>
          <w:lang w:val="es-ES" w:eastAsia="es-ES_tradnl"/>
        </w:rPr>
        <w:t xml:space="preserve">El estudio de las diferentes clases de vertebrados se hace en </w:t>
      </w:r>
      <w:r w:rsidRPr="00253AF7">
        <w:rPr>
          <w:b/>
          <w:bCs/>
          <w:lang w:val="es-ES" w:eastAsia="es-ES_tradnl"/>
        </w:rPr>
        <w:t>orden cronológico</w:t>
      </w:r>
      <w:r w:rsidRPr="00253AF7">
        <w:rPr>
          <w:lang w:val="es-ES" w:eastAsia="es-ES_tradnl"/>
        </w:rPr>
        <w:t xml:space="preserve"> según su aparición en el planeta. Se debe hacer referencia a cómo se presentan las características que permitieron a los animales </w:t>
      </w:r>
      <w:r w:rsidRPr="00253AF7">
        <w:rPr>
          <w:b/>
          <w:bCs/>
          <w:lang w:val="es-ES" w:eastAsia="es-ES_tradnl"/>
        </w:rPr>
        <w:t>colonizar el medio terrestre,</w:t>
      </w:r>
      <w:r w:rsidRPr="00253AF7">
        <w:rPr>
          <w:lang w:val="es-ES" w:eastAsia="es-ES_tradnl"/>
        </w:rPr>
        <w:t xml:space="preserve"> o cómo cada grupo presenta caracteres más </w:t>
      </w:r>
      <w:r w:rsidRPr="00253AF7">
        <w:rPr>
          <w:b/>
          <w:bCs/>
          <w:lang w:val="es-ES" w:eastAsia="es-ES_tradnl"/>
        </w:rPr>
        <w:t>evolucionados</w:t>
      </w:r>
      <w:r w:rsidRPr="00253AF7">
        <w:rPr>
          <w:lang w:val="es-ES" w:eastAsia="es-ES_tradnl"/>
        </w:rPr>
        <w:t xml:space="preserve"> que el anterior. Gracias a la actividad de competencias </w:t>
      </w:r>
      <w:r w:rsidRPr="00253AF7">
        <w:rPr>
          <w:b/>
          <w:bCs/>
          <w:lang w:val="es-ES" w:eastAsia="es-ES_tradnl"/>
        </w:rPr>
        <w:t>“Cuánto hemos cambiado”,</w:t>
      </w:r>
      <w:r w:rsidRPr="00253AF7">
        <w:rPr>
          <w:lang w:val="es-ES" w:eastAsia="es-ES_tradnl"/>
        </w:rPr>
        <w:t xml:space="preserve"> del </w:t>
      </w:r>
      <w:r w:rsidRPr="00253AF7">
        <w:rPr>
          <w:b/>
          <w:bCs/>
          <w:lang w:val="es-ES" w:eastAsia="es-ES_tradnl"/>
        </w:rPr>
        <w:t>material digital,</w:t>
      </w:r>
      <w:r w:rsidRPr="00253AF7">
        <w:rPr>
          <w:lang w:val="es-ES" w:eastAsia="es-ES_tradnl"/>
        </w:rPr>
        <w:t xml:space="preserve"> se puede trabajar este proceso evolutivo. </w:t>
      </w:r>
    </w:p>
    <w:p w:rsidR="00DE0A2E" w:rsidRPr="00253AF7" w:rsidRDefault="00DE0A2E" w:rsidP="00DE0A2E">
      <w:pPr>
        <w:pStyle w:val="00TEXTOGENERAL2020"/>
        <w:rPr>
          <w:lang w:val="es-ES" w:eastAsia="es-ES_tradnl"/>
        </w:rPr>
      </w:pPr>
      <w:r w:rsidRPr="00253AF7">
        <w:rPr>
          <w:lang w:val="es-ES" w:eastAsia="es-ES_tradnl"/>
        </w:rPr>
        <w:t xml:space="preserve">A lo largo de toda la unidad, el estudio de los animales de cada grupo será básicamente </w:t>
      </w:r>
      <w:r w:rsidRPr="00253AF7">
        <w:rPr>
          <w:b/>
          <w:bCs/>
          <w:lang w:val="es-ES" w:eastAsia="es-ES_tradnl"/>
        </w:rPr>
        <w:t>descriptivo,</w:t>
      </w:r>
      <w:r w:rsidRPr="00253AF7">
        <w:rPr>
          <w:lang w:val="es-ES" w:eastAsia="es-ES_tradnl"/>
        </w:rPr>
        <w:t xml:space="preserve"> mientras que el metabolismo de las funciones vitales se estudiará en las siguientes unidades.</w:t>
      </w:r>
    </w:p>
    <w:p w:rsidR="00DE0A2E" w:rsidRPr="00253AF7" w:rsidRDefault="00DE0A2E" w:rsidP="00DE0A2E">
      <w:pPr>
        <w:pStyle w:val="00EPGRAFE2020"/>
        <w:rPr>
          <w:rFonts w:ascii="Minion Pro" w:hAnsi="Minion Pro" w:cs="Minion Pro"/>
          <w:spacing w:val="141"/>
          <w:lang w:val="es-ES" w:eastAsia="es-ES_tradnl"/>
        </w:rPr>
      </w:pPr>
      <w:r w:rsidRPr="00253AF7">
        <w:rPr>
          <w:lang w:val="es-ES" w:eastAsia="es-ES_tradnl"/>
        </w:rPr>
        <w:t xml:space="preserve">Epígrafe 2. Peces  </w:t>
      </w:r>
      <w:r w:rsidRPr="00253AF7">
        <w:rPr>
          <w:rFonts w:ascii="Minion Pro" w:hAnsi="Minion Pro" w:cs="Minion Pro"/>
          <w:spacing w:val="141"/>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Los peces son los </w:t>
      </w:r>
      <w:r w:rsidRPr="00253AF7">
        <w:rPr>
          <w:b/>
          <w:bCs/>
          <w:lang w:val="es-ES" w:eastAsia="es-ES_tradnl"/>
        </w:rPr>
        <w:t>vertebrados más antiguos.</w:t>
      </w:r>
      <w:r w:rsidRPr="00253AF7">
        <w:rPr>
          <w:lang w:val="es-ES" w:eastAsia="es-ES_tradnl"/>
        </w:rPr>
        <w:t xml:space="preserve"> Aunque no se explica el funcionamiento de las branquias (se estudiará en la unidad 10) se puede hacer alusión a ellas para aclarar al alumnado que estos animales, al tener respiración branquial, no han podido colonizar el </w:t>
      </w:r>
      <w:r w:rsidRPr="00253AF7">
        <w:rPr>
          <w:b/>
          <w:bCs/>
          <w:lang w:val="es-ES" w:eastAsia="es-ES_tradnl"/>
        </w:rPr>
        <w:t xml:space="preserve">medio terrestre. </w:t>
      </w:r>
    </w:p>
    <w:p w:rsidR="00DE0A2E" w:rsidRPr="00253AF7" w:rsidRDefault="00DE0A2E" w:rsidP="00DE0A2E">
      <w:pPr>
        <w:pStyle w:val="00TEXTOGENERAL2020"/>
        <w:rPr>
          <w:spacing w:val="-1"/>
          <w:lang w:val="es-ES" w:eastAsia="es-ES_tradnl"/>
        </w:rPr>
      </w:pPr>
      <w:r w:rsidRPr="00253AF7">
        <w:rPr>
          <w:spacing w:val="-1"/>
          <w:lang w:val="es-ES" w:eastAsia="es-ES_tradnl"/>
        </w:rPr>
        <w:lastRenderedPageBreak/>
        <w:t xml:space="preserve">Se identifica y destaca la morfología y tipos de aletas en el cuerpo de un pez. Se puede pedir al alumnado que amplíe la información sobre la función que cumplen los diferentes tipos de aletas, las cuales, según su posición, pueden servir para impulsar al pez hacia delante, mantener el rumbo a modo de timón, o permitirle girar hacia los lados. También se observará en los laterales una franja en la que las escamas tienen una forma diferente, la </w:t>
      </w:r>
      <w:r w:rsidRPr="00253AF7">
        <w:rPr>
          <w:b/>
          <w:bCs/>
          <w:spacing w:val="-1"/>
          <w:lang w:val="es-ES" w:eastAsia="es-ES_tradnl"/>
        </w:rPr>
        <w:t>línea lateral,</w:t>
      </w:r>
      <w:r w:rsidRPr="00253AF7">
        <w:rPr>
          <w:spacing w:val="-1"/>
          <w:lang w:val="es-ES" w:eastAsia="es-ES_tradnl"/>
        </w:rPr>
        <w:t xml:space="preserve"> implicada en la detección del movimiento y las vibraciones del agua que los rodea. Aunque no se hace referencia a las funciones vitales, se puede comentar que los peces poseen el </w:t>
      </w:r>
      <w:r w:rsidRPr="00253AF7">
        <w:rPr>
          <w:b/>
          <w:bCs/>
          <w:spacing w:val="-1"/>
          <w:lang w:val="es-ES" w:eastAsia="es-ES_tradnl"/>
        </w:rPr>
        <w:t>sentido del olfato</w:t>
      </w:r>
      <w:r w:rsidRPr="00253AF7">
        <w:rPr>
          <w:spacing w:val="-1"/>
          <w:lang w:val="es-ES" w:eastAsia="es-ES_tradnl"/>
        </w:rPr>
        <w:t xml:space="preserve"> muy desarrollado, mientras la </w:t>
      </w:r>
      <w:r w:rsidRPr="00253AF7">
        <w:rPr>
          <w:b/>
          <w:bCs/>
          <w:spacing w:val="-1"/>
          <w:lang w:val="es-ES" w:eastAsia="es-ES_tradnl"/>
        </w:rPr>
        <w:t>visión no es muy aguda,</w:t>
      </w:r>
      <w:r w:rsidRPr="00253AF7">
        <w:rPr>
          <w:spacing w:val="-1"/>
          <w:lang w:val="es-ES" w:eastAsia="es-ES_tradnl"/>
        </w:rPr>
        <w:t xml:space="preserve"> y sus ojos carecen de párpados, pues no necesitan mantenerlos húmedos. </w:t>
      </w:r>
    </w:p>
    <w:p w:rsidR="00DE0A2E" w:rsidRPr="00253AF7" w:rsidRDefault="00DE0A2E" w:rsidP="00DE0A2E">
      <w:pPr>
        <w:pStyle w:val="00EPGRAFE2020"/>
        <w:rPr>
          <w:lang w:val="es-ES" w:eastAsia="es-ES_tradnl"/>
        </w:rPr>
      </w:pPr>
      <w:r w:rsidRPr="00253AF7">
        <w:rPr>
          <w:lang w:val="es-ES" w:eastAsia="es-ES_tradnl"/>
        </w:rPr>
        <w:t>Epígrafe 3. Anfibios</w:t>
      </w:r>
      <w:r w:rsidRPr="00253AF7">
        <w:rPr>
          <w:rFonts w:ascii="Exo" w:hAnsi="Exo" w:cs="Exo"/>
          <w:bCs/>
          <w:spacing w:val="166"/>
          <w:sz w:val="26"/>
          <w:szCs w:val="26"/>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Se estima que los anfibios evolucionaron a partir de </w:t>
      </w:r>
      <w:r w:rsidRPr="00253AF7">
        <w:rPr>
          <w:b/>
          <w:bCs/>
          <w:lang w:val="es-ES" w:eastAsia="es-ES_tradnl"/>
        </w:rPr>
        <w:t>peces pulmonados</w:t>
      </w:r>
      <w:r w:rsidRPr="00253AF7">
        <w:rPr>
          <w:lang w:val="es-ES" w:eastAsia="es-ES_tradnl"/>
        </w:rPr>
        <w:t xml:space="preserve"> en el Paleozoico (Devónico). Puede resultar llamativo para el alumnado el hecho de que algunos de los anfibios más antiguos llegaron a superar los </w:t>
      </w:r>
      <w:r w:rsidRPr="00253AF7">
        <w:rPr>
          <w:b/>
          <w:bCs/>
          <w:lang w:val="es-ES" w:eastAsia="es-ES_tradnl"/>
        </w:rPr>
        <w:t>tres metros</w:t>
      </w:r>
      <w:r w:rsidRPr="00253AF7">
        <w:rPr>
          <w:lang w:val="es-ES" w:eastAsia="es-ES_tradnl"/>
        </w:rPr>
        <w:t xml:space="preserve"> de longitud. Se hace especial referencia a la </w:t>
      </w:r>
      <w:r w:rsidRPr="00253AF7">
        <w:rPr>
          <w:b/>
          <w:bCs/>
          <w:lang w:val="es-ES" w:eastAsia="es-ES_tradnl"/>
        </w:rPr>
        <w:t>respiración</w:t>
      </w:r>
      <w:r w:rsidRPr="00253AF7">
        <w:rPr>
          <w:lang w:val="es-ES" w:eastAsia="es-ES_tradnl"/>
        </w:rPr>
        <w:t xml:space="preserve"> por ser una de las características distintivas de este grupo. Los anfibios son el primer grupo de vertebrados que presenta </w:t>
      </w:r>
      <w:r w:rsidRPr="00253AF7">
        <w:rPr>
          <w:b/>
          <w:bCs/>
          <w:lang w:val="es-ES" w:eastAsia="es-ES_tradnl"/>
        </w:rPr>
        <w:t>pulmones,</w:t>
      </w:r>
      <w:r w:rsidRPr="00253AF7">
        <w:rPr>
          <w:lang w:val="es-ES" w:eastAsia="es-ES_tradnl"/>
        </w:rPr>
        <w:t xml:space="preserve"> dos sacos pequeños que se llenan del aire captado a través de las fosas nasales. Gracias a ello fueron los primeros vertebrados que colonizaron el </w:t>
      </w:r>
      <w:r w:rsidRPr="00253AF7">
        <w:rPr>
          <w:b/>
          <w:bCs/>
          <w:lang w:val="es-ES" w:eastAsia="es-ES_tradnl"/>
        </w:rPr>
        <w:t>medio terrestre;</w:t>
      </w:r>
      <w:r w:rsidRPr="00253AF7">
        <w:rPr>
          <w:lang w:val="es-ES" w:eastAsia="es-ES_tradnl"/>
        </w:rPr>
        <w:t xml:space="preserve"> sin </w:t>
      </w:r>
      <w:proofErr w:type="gramStart"/>
      <w:r w:rsidRPr="00253AF7">
        <w:rPr>
          <w:lang w:val="es-ES" w:eastAsia="es-ES_tradnl"/>
        </w:rPr>
        <w:t>embargo</w:t>
      </w:r>
      <w:proofErr w:type="gramEnd"/>
      <w:r w:rsidRPr="00253AF7">
        <w:rPr>
          <w:lang w:val="es-ES" w:eastAsia="es-ES_tradnl"/>
        </w:rPr>
        <w:t xml:space="preserve"> al ser sus pulmones muy simples, necesitan además de la </w:t>
      </w:r>
      <w:r w:rsidRPr="00253AF7">
        <w:rPr>
          <w:b/>
          <w:bCs/>
          <w:lang w:val="es-ES" w:eastAsia="es-ES_tradnl"/>
        </w:rPr>
        <w:t xml:space="preserve">respiración cutánea. </w:t>
      </w:r>
      <w:r w:rsidRPr="00253AF7">
        <w:rPr>
          <w:lang w:val="es-ES" w:eastAsia="es-ES_tradnl"/>
        </w:rPr>
        <w:t xml:space="preserve">Esto determina que presenten la piel desnuda y que deba permanecer siempre húmeda. Por otro lado, otra peculiaridad de estos animales es que siguen vinculados al </w:t>
      </w:r>
      <w:r w:rsidRPr="00253AF7">
        <w:rPr>
          <w:b/>
          <w:bCs/>
          <w:lang w:val="es-ES" w:eastAsia="es-ES_tradnl"/>
        </w:rPr>
        <w:t>agua</w:t>
      </w:r>
      <w:r w:rsidRPr="00253AF7">
        <w:rPr>
          <w:lang w:val="es-ES" w:eastAsia="es-ES_tradnl"/>
        </w:rPr>
        <w:t xml:space="preserve"> para la </w:t>
      </w:r>
      <w:r w:rsidRPr="00253AF7">
        <w:rPr>
          <w:b/>
          <w:bCs/>
          <w:lang w:val="es-ES" w:eastAsia="es-ES_tradnl"/>
        </w:rPr>
        <w:t>reproducción,</w:t>
      </w:r>
      <w:r w:rsidRPr="00253AF7">
        <w:rPr>
          <w:lang w:val="es-ES" w:eastAsia="es-ES_tradnl"/>
        </w:rPr>
        <w:t xml:space="preserve"> por lo que constituyen una </w:t>
      </w:r>
      <w:r w:rsidRPr="00253AF7">
        <w:rPr>
          <w:b/>
          <w:bCs/>
          <w:lang w:val="es-ES" w:eastAsia="es-ES_tradnl"/>
        </w:rPr>
        <w:t>transición entre el medio acuático y el terrestre</w:t>
      </w:r>
      <w:r w:rsidRPr="00253AF7">
        <w:rPr>
          <w:lang w:val="es-ES" w:eastAsia="es-ES_tradnl"/>
        </w:rPr>
        <w:t xml:space="preserve">. En unidades posteriores se abordará con más detalle la reproducción de los anfibios. </w:t>
      </w:r>
    </w:p>
    <w:p w:rsidR="00DE0A2E" w:rsidRPr="00253AF7" w:rsidRDefault="00DE0A2E" w:rsidP="00DE0A2E">
      <w:pPr>
        <w:pStyle w:val="00TEXTOGENERAL2020"/>
        <w:rPr>
          <w:lang w:val="es-ES" w:eastAsia="es-ES_tradnl"/>
        </w:rPr>
      </w:pPr>
      <w:r w:rsidRPr="00253AF7">
        <w:rPr>
          <w:lang w:val="es-ES" w:eastAsia="es-ES_tradnl"/>
        </w:rPr>
        <w:t xml:space="preserve">Aunque no se mencionan otras características relacionadas con las funciones vitales, si se estima oportuno se pueden señalar otras particularidades propias del grupo. Por ejemplo, el sentido del </w:t>
      </w:r>
      <w:r w:rsidRPr="00253AF7">
        <w:rPr>
          <w:b/>
          <w:bCs/>
          <w:lang w:val="es-ES" w:eastAsia="es-ES_tradnl"/>
        </w:rPr>
        <w:t>oído</w:t>
      </w:r>
      <w:r w:rsidRPr="00253AF7">
        <w:rPr>
          <w:lang w:val="es-ES" w:eastAsia="es-ES_tradnl"/>
        </w:rPr>
        <w:t xml:space="preserve"> está bien desarrollado en los anfibios, ya que muchos de ellos </w:t>
      </w:r>
      <w:r w:rsidRPr="00253AF7">
        <w:rPr>
          <w:b/>
          <w:bCs/>
          <w:lang w:val="es-ES" w:eastAsia="es-ES_tradnl"/>
        </w:rPr>
        <w:t>croan</w:t>
      </w:r>
      <w:r w:rsidRPr="00253AF7">
        <w:rPr>
          <w:lang w:val="es-ES" w:eastAsia="es-ES_tradnl"/>
        </w:rPr>
        <w:t xml:space="preserve"> para el </w:t>
      </w:r>
      <w:r w:rsidRPr="00253AF7">
        <w:rPr>
          <w:b/>
          <w:bCs/>
          <w:lang w:val="es-ES" w:eastAsia="es-ES_tradnl"/>
        </w:rPr>
        <w:t>apareamiento.</w:t>
      </w:r>
      <w:r w:rsidRPr="00253AF7">
        <w:rPr>
          <w:lang w:val="es-ES" w:eastAsia="es-ES_tradnl"/>
        </w:rPr>
        <w:t xml:space="preserve"> Los machos de los Anuros tienen la capacidad de emitir sonidos haciendo circular el aire de los pulmones a través de las cuerdas vocales de la laringe.</w:t>
      </w:r>
    </w:p>
    <w:p w:rsidR="00DE0A2E" w:rsidRPr="00253AF7" w:rsidRDefault="00DE0A2E" w:rsidP="00DE0A2E">
      <w:pPr>
        <w:pStyle w:val="00TEXTOGENERAL2020"/>
        <w:rPr>
          <w:lang w:val="es-ES" w:eastAsia="es-ES_tradnl"/>
        </w:rPr>
      </w:pPr>
      <w:r w:rsidRPr="00253AF7">
        <w:rPr>
          <w:lang w:val="es-ES" w:eastAsia="es-ES_tradnl"/>
        </w:rPr>
        <w:t xml:space="preserve">Mediante la actividad de competencias clave “El sapo partero”, del material digital, se puede conocer más acerca del mecanismo de </w:t>
      </w:r>
      <w:r w:rsidRPr="00253AF7">
        <w:rPr>
          <w:b/>
          <w:bCs/>
          <w:lang w:val="es-ES" w:eastAsia="es-ES_tradnl"/>
        </w:rPr>
        <w:t>reproducción</w:t>
      </w:r>
      <w:r w:rsidRPr="00253AF7">
        <w:rPr>
          <w:lang w:val="es-ES" w:eastAsia="es-ES_tradnl"/>
        </w:rPr>
        <w:t xml:space="preserve"> de estos animales. </w:t>
      </w:r>
      <w:proofErr w:type="gramStart"/>
      <w:r w:rsidRPr="00253AF7">
        <w:rPr>
          <w:lang w:val="es-ES" w:eastAsia="es-ES_tradnl"/>
        </w:rPr>
        <w:t>Además</w:t>
      </w:r>
      <w:proofErr w:type="gramEnd"/>
      <w:r w:rsidRPr="00253AF7">
        <w:rPr>
          <w:lang w:val="es-ES" w:eastAsia="es-ES_tradnl"/>
        </w:rPr>
        <w:t xml:space="preserve"> servirá para que el alumnado tome conciencia de que muchos de estos animales pueden estar pronto amenazados de </w:t>
      </w:r>
      <w:r w:rsidRPr="00253AF7">
        <w:rPr>
          <w:b/>
          <w:bCs/>
          <w:lang w:val="es-ES" w:eastAsia="es-ES_tradnl"/>
        </w:rPr>
        <w:t>extinción.</w:t>
      </w:r>
    </w:p>
    <w:p w:rsidR="00DE0A2E" w:rsidRPr="00253AF7" w:rsidRDefault="00DE0A2E" w:rsidP="00DE0A2E">
      <w:pPr>
        <w:pStyle w:val="00EPGRAFE2020"/>
        <w:rPr>
          <w:lang w:val="es-ES" w:eastAsia="es-ES_tradnl"/>
        </w:rPr>
      </w:pPr>
      <w:r w:rsidRPr="00253AF7">
        <w:rPr>
          <w:lang w:val="es-ES" w:eastAsia="es-ES_tradnl"/>
        </w:rPr>
        <w:t xml:space="preserve">Epígrafe 4. Reptiles   </w:t>
      </w:r>
      <w:r w:rsidRPr="00253AF7">
        <w:rPr>
          <w:rFonts w:ascii="Minion Pro" w:hAnsi="Minion Pro" w:cs="Minion Pro"/>
          <w:spacing w:val="141"/>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Se estima que los reptiles descendieron de los </w:t>
      </w:r>
      <w:r w:rsidRPr="00253AF7">
        <w:rPr>
          <w:b/>
          <w:bCs/>
          <w:lang w:val="es-ES" w:eastAsia="es-ES_tradnl"/>
        </w:rPr>
        <w:t>anfibios</w:t>
      </w:r>
      <w:r w:rsidRPr="00253AF7">
        <w:rPr>
          <w:lang w:val="es-ES" w:eastAsia="es-ES_tradnl"/>
        </w:rPr>
        <w:t xml:space="preserve"> durante el Carbonífero, aunque fueron mucho más diversos y abundantes en la Era Secundaria (Mesozoico). Los reptiles están totalmente adaptados a la vida en </w:t>
      </w:r>
      <w:r w:rsidRPr="00253AF7">
        <w:rPr>
          <w:b/>
          <w:bCs/>
          <w:lang w:val="es-ES" w:eastAsia="es-ES_tradnl"/>
        </w:rPr>
        <w:t>tierra.</w:t>
      </w:r>
      <w:r w:rsidRPr="00253AF7">
        <w:rPr>
          <w:lang w:val="es-ES" w:eastAsia="es-ES_tradnl"/>
        </w:rPr>
        <w:t xml:space="preserve"> Para conservar la humedad su </w:t>
      </w:r>
      <w:r w:rsidRPr="00253AF7">
        <w:rPr>
          <w:b/>
          <w:bCs/>
          <w:lang w:val="es-ES" w:eastAsia="es-ES_tradnl"/>
        </w:rPr>
        <w:t xml:space="preserve">piel </w:t>
      </w:r>
      <w:r w:rsidRPr="00253AF7">
        <w:rPr>
          <w:lang w:val="es-ES" w:eastAsia="es-ES_tradnl"/>
        </w:rPr>
        <w:t xml:space="preserve">es </w:t>
      </w:r>
      <w:r w:rsidRPr="00253AF7">
        <w:rPr>
          <w:b/>
          <w:bCs/>
          <w:lang w:val="es-ES" w:eastAsia="es-ES_tradnl"/>
        </w:rPr>
        <w:t>impermeable</w:t>
      </w:r>
      <w:r w:rsidRPr="00253AF7">
        <w:rPr>
          <w:lang w:val="es-ES" w:eastAsia="es-ES_tradnl"/>
        </w:rPr>
        <w:t xml:space="preserve">, queratinizada y con reducción de glándulas. Por hacer una comparación evolutiva, se habla de la </w:t>
      </w:r>
      <w:r w:rsidRPr="00253AF7">
        <w:rPr>
          <w:b/>
          <w:bCs/>
          <w:lang w:val="es-ES" w:eastAsia="es-ES_tradnl"/>
        </w:rPr>
        <w:t>respiración,</w:t>
      </w:r>
      <w:r w:rsidRPr="00253AF7">
        <w:rPr>
          <w:lang w:val="es-ES" w:eastAsia="es-ES_tradnl"/>
        </w:rPr>
        <w:t xml:space="preserve"> haciendo referencia a que los pulmones de los reptiles son más evolucionados que los de los anfibios y no presentan branquias en ningún momento de su vida. Por otra parte, sus </w:t>
      </w:r>
      <w:r w:rsidRPr="00253AF7">
        <w:rPr>
          <w:b/>
          <w:bCs/>
          <w:lang w:val="es-ES" w:eastAsia="es-ES_tradnl"/>
        </w:rPr>
        <w:t>huevos</w:t>
      </w:r>
      <w:r w:rsidRPr="00253AF7">
        <w:rPr>
          <w:lang w:val="es-ES" w:eastAsia="es-ES_tradnl"/>
        </w:rPr>
        <w:t xml:space="preserve"> tienen cáscaras casi impermeables. Todas estas características les permiten vivir lejos del agua y en los </w:t>
      </w:r>
      <w:r w:rsidRPr="00253AF7">
        <w:rPr>
          <w:b/>
          <w:bCs/>
          <w:lang w:val="es-ES" w:eastAsia="es-ES_tradnl"/>
        </w:rPr>
        <w:t>hábitats</w:t>
      </w:r>
      <w:r w:rsidRPr="00253AF7">
        <w:rPr>
          <w:lang w:val="es-ES" w:eastAsia="es-ES_tradnl"/>
        </w:rPr>
        <w:t xml:space="preserve"> más</w:t>
      </w:r>
      <w:r w:rsidRPr="00253AF7">
        <w:rPr>
          <w:b/>
          <w:bCs/>
          <w:lang w:val="es-ES" w:eastAsia="es-ES_tradnl"/>
        </w:rPr>
        <w:t xml:space="preserve"> secos</w:t>
      </w:r>
      <w:r w:rsidRPr="00253AF7">
        <w:rPr>
          <w:lang w:val="es-ES" w:eastAsia="es-ES_tradnl"/>
        </w:rPr>
        <w:t xml:space="preserve"> del mundo, lo que supone la conquista definitiva del medio terrestre. A pesar de ser más evolucionados, no regulan su temperatura corporal, por lo que durante el</w:t>
      </w:r>
      <w:r w:rsidRPr="00253AF7">
        <w:rPr>
          <w:b/>
          <w:bCs/>
          <w:lang w:val="es-ES" w:eastAsia="es-ES_tradnl"/>
        </w:rPr>
        <w:t xml:space="preserve"> invierno</w:t>
      </w:r>
      <w:r w:rsidRPr="00253AF7">
        <w:rPr>
          <w:lang w:val="es-ES" w:eastAsia="es-ES_tradnl"/>
        </w:rPr>
        <w:t xml:space="preserve"> viven períodos de</w:t>
      </w:r>
      <w:r w:rsidRPr="00253AF7">
        <w:rPr>
          <w:b/>
          <w:bCs/>
          <w:lang w:val="es-ES" w:eastAsia="es-ES_tradnl"/>
        </w:rPr>
        <w:t xml:space="preserve"> letargo.</w:t>
      </w:r>
    </w:p>
    <w:p w:rsidR="00DE0A2E" w:rsidRPr="00253AF7" w:rsidRDefault="00DE0A2E" w:rsidP="00DE0A2E">
      <w:pPr>
        <w:pStyle w:val="00EPGRAFE2020"/>
        <w:rPr>
          <w:lang w:val="es-ES" w:eastAsia="es-ES_tradnl"/>
        </w:rPr>
      </w:pPr>
      <w:r w:rsidRPr="00253AF7">
        <w:rPr>
          <w:lang w:val="es-ES" w:eastAsia="es-ES_tradnl"/>
        </w:rPr>
        <w:t xml:space="preserve">Epígrafe 5. Aves  </w:t>
      </w:r>
      <w:r w:rsidRPr="00253AF7">
        <w:rPr>
          <w:rFonts w:ascii="Minion Pro" w:hAnsi="Minion Pro" w:cs="Minion Pro"/>
          <w:spacing w:val="141"/>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Las </w:t>
      </w:r>
      <w:r w:rsidRPr="00253AF7">
        <w:rPr>
          <w:b/>
          <w:bCs/>
          <w:lang w:val="es-ES" w:eastAsia="es-ES_tradnl"/>
        </w:rPr>
        <w:t>aves</w:t>
      </w:r>
      <w:r w:rsidRPr="00253AF7">
        <w:rPr>
          <w:lang w:val="es-ES" w:eastAsia="es-ES_tradnl"/>
        </w:rPr>
        <w:t xml:space="preserve"> aparecen en el Jurásico </w:t>
      </w:r>
      <w:r w:rsidRPr="00253AF7">
        <w:rPr>
          <w:b/>
          <w:bCs/>
          <w:lang w:val="es-ES" w:eastAsia="es-ES_tradnl"/>
        </w:rPr>
        <w:t>a partir</w:t>
      </w:r>
      <w:r w:rsidRPr="00253AF7">
        <w:rPr>
          <w:lang w:val="es-ES" w:eastAsia="es-ES_tradnl"/>
        </w:rPr>
        <w:t xml:space="preserve"> de los </w:t>
      </w:r>
      <w:r w:rsidRPr="00253AF7">
        <w:rPr>
          <w:b/>
          <w:bCs/>
          <w:lang w:val="es-ES" w:eastAsia="es-ES_tradnl"/>
        </w:rPr>
        <w:t>reptiles</w:t>
      </w:r>
      <w:r w:rsidRPr="00253AF7">
        <w:rPr>
          <w:lang w:val="es-ES" w:eastAsia="es-ES_tradnl"/>
        </w:rPr>
        <w:t xml:space="preserve"> y están totalmente adaptadas al medio </w:t>
      </w:r>
      <w:r w:rsidRPr="00253AF7">
        <w:rPr>
          <w:b/>
          <w:bCs/>
          <w:lang w:val="es-ES" w:eastAsia="es-ES_tradnl"/>
        </w:rPr>
        <w:t>terrestre.</w:t>
      </w:r>
      <w:r w:rsidRPr="00253AF7">
        <w:rPr>
          <w:lang w:val="es-ES" w:eastAsia="es-ES_tradnl"/>
        </w:rPr>
        <w:t xml:space="preserve"> También se reproducen por </w:t>
      </w:r>
      <w:r w:rsidRPr="00253AF7">
        <w:rPr>
          <w:b/>
          <w:bCs/>
          <w:lang w:val="es-ES" w:eastAsia="es-ES_tradnl"/>
        </w:rPr>
        <w:t>huevos</w:t>
      </w:r>
      <w:r w:rsidRPr="00253AF7">
        <w:rPr>
          <w:lang w:val="es-ES" w:eastAsia="es-ES_tradnl"/>
        </w:rPr>
        <w:t xml:space="preserve"> de cáscara impermeable (aunque tienen que ser incubados) y estructuralmente son muy parecidos a los de los reptiles.</w:t>
      </w:r>
    </w:p>
    <w:p w:rsidR="00DE0A2E" w:rsidRPr="00253AF7" w:rsidRDefault="00DE0A2E" w:rsidP="00DE0A2E">
      <w:pPr>
        <w:pStyle w:val="00TEXTOGENERAL2020"/>
        <w:rPr>
          <w:lang w:val="es-ES" w:eastAsia="es-ES_tradnl"/>
        </w:rPr>
      </w:pPr>
      <w:r w:rsidRPr="00253AF7">
        <w:rPr>
          <w:lang w:val="es-ES" w:eastAsia="es-ES_tradnl"/>
        </w:rPr>
        <w:t xml:space="preserve">Las aves presentan </w:t>
      </w:r>
      <w:r w:rsidRPr="00253AF7">
        <w:rPr>
          <w:b/>
          <w:bCs/>
          <w:lang w:val="es-ES" w:eastAsia="es-ES_tradnl"/>
        </w:rPr>
        <w:t>uniformidad</w:t>
      </w:r>
      <w:r w:rsidRPr="00253AF7">
        <w:rPr>
          <w:lang w:val="es-ES" w:eastAsia="es-ES_tradnl"/>
        </w:rPr>
        <w:t xml:space="preserve"> en su</w:t>
      </w:r>
      <w:r w:rsidRPr="00253AF7">
        <w:rPr>
          <w:b/>
          <w:bCs/>
          <w:lang w:val="es-ES" w:eastAsia="es-ES_tradnl"/>
        </w:rPr>
        <w:t xml:space="preserve"> estructura</w:t>
      </w:r>
      <w:r w:rsidRPr="00253AF7">
        <w:rPr>
          <w:lang w:val="es-ES" w:eastAsia="es-ES_tradnl"/>
        </w:rPr>
        <w:t xml:space="preserve"> a pesar de estar adaptadas a diferentes hábitats, probablemente debido a que su evolución ha ido encaminada a desarrollar el </w:t>
      </w:r>
      <w:r w:rsidRPr="00253AF7">
        <w:rPr>
          <w:b/>
          <w:bCs/>
          <w:lang w:val="es-ES" w:eastAsia="es-ES_tradnl"/>
        </w:rPr>
        <w:t>vuelo,</w:t>
      </w:r>
      <w:r w:rsidRPr="00253AF7">
        <w:rPr>
          <w:lang w:val="es-ES" w:eastAsia="es-ES_tradnl"/>
        </w:rPr>
        <w:t xml:space="preserve"> lo que restringe su diversidad de formas. Aunque en la unidad 10 se estudiará con detenimiento, como ejemplo de adaptación al vuelo de las aves se cita que estas, en lugar de inspirar y espirar, </w:t>
      </w:r>
      <w:r w:rsidRPr="00253AF7">
        <w:rPr>
          <w:lang w:val="es-ES" w:eastAsia="es-ES_tradnl"/>
        </w:rPr>
        <w:lastRenderedPageBreak/>
        <w:t xml:space="preserve">presentan </w:t>
      </w:r>
      <w:r w:rsidRPr="00253AF7">
        <w:rPr>
          <w:b/>
          <w:bCs/>
          <w:lang w:val="es-ES" w:eastAsia="es-ES_tradnl"/>
        </w:rPr>
        <w:t>sacos aéreos</w:t>
      </w:r>
      <w:r w:rsidRPr="00253AF7">
        <w:rPr>
          <w:lang w:val="es-ES" w:eastAsia="es-ES_tradnl"/>
        </w:rPr>
        <w:t xml:space="preserve"> por los que el aire fluye continuamente. Esto les permite un mayor aporte de </w:t>
      </w:r>
      <w:r w:rsidRPr="00253AF7">
        <w:rPr>
          <w:b/>
          <w:bCs/>
          <w:lang w:val="es-ES" w:eastAsia="es-ES_tradnl"/>
        </w:rPr>
        <w:t>oxígeno</w:t>
      </w:r>
      <w:r w:rsidRPr="00253AF7">
        <w:rPr>
          <w:lang w:val="es-ES" w:eastAsia="es-ES_tradnl"/>
        </w:rPr>
        <w:t xml:space="preserve"> que a los mamíferos de igual tamaño, además de ayudarles a mantenerse en el aire y a conservar su temperatura. </w:t>
      </w:r>
    </w:p>
    <w:p w:rsidR="00DE0A2E" w:rsidRPr="00253AF7" w:rsidRDefault="00DE0A2E" w:rsidP="00DE0A2E">
      <w:pPr>
        <w:pStyle w:val="00TEXTOGENERAL2020"/>
        <w:rPr>
          <w:lang w:val="es-ES" w:eastAsia="es-ES_tradnl"/>
        </w:rPr>
      </w:pPr>
      <w:r w:rsidRPr="00253AF7">
        <w:rPr>
          <w:lang w:val="es-ES" w:eastAsia="es-ES_tradnl"/>
        </w:rPr>
        <w:t xml:space="preserve">En la </w:t>
      </w:r>
      <w:r w:rsidRPr="00253AF7">
        <w:rPr>
          <w:b/>
          <w:bCs/>
          <w:lang w:val="es-ES" w:eastAsia="es-ES_tradnl"/>
        </w:rPr>
        <w:t>adaptación</w:t>
      </w:r>
      <w:r w:rsidRPr="00253AF7">
        <w:rPr>
          <w:lang w:val="es-ES" w:eastAsia="es-ES_tradnl"/>
        </w:rPr>
        <w:t xml:space="preserve"> de la forma del </w:t>
      </w:r>
      <w:r w:rsidRPr="00253AF7">
        <w:rPr>
          <w:b/>
          <w:bCs/>
          <w:lang w:val="es-ES" w:eastAsia="es-ES_tradnl"/>
        </w:rPr>
        <w:t>pico</w:t>
      </w:r>
      <w:r w:rsidRPr="00253AF7">
        <w:rPr>
          <w:lang w:val="es-ES" w:eastAsia="es-ES_tradnl"/>
        </w:rPr>
        <w:t xml:space="preserve"> al </w:t>
      </w:r>
      <w:r w:rsidRPr="00253AF7">
        <w:rPr>
          <w:b/>
          <w:bCs/>
          <w:lang w:val="es-ES" w:eastAsia="es-ES_tradnl"/>
        </w:rPr>
        <w:t>tipo de alimentación</w:t>
      </w:r>
      <w:r w:rsidRPr="00253AF7">
        <w:rPr>
          <w:lang w:val="es-ES" w:eastAsia="es-ES_tradnl"/>
        </w:rPr>
        <w:t xml:space="preserve"> sí se pueden establecer diferencias entre las aves. Si se estima conveniente se puede aludir a sus </w:t>
      </w:r>
      <w:r w:rsidRPr="00253AF7">
        <w:rPr>
          <w:b/>
          <w:bCs/>
          <w:lang w:val="es-ES" w:eastAsia="es-ES_tradnl"/>
        </w:rPr>
        <w:t>hábitos alimenticios,</w:t>
      </w:r>
      <w:r w:rsidRPr="00253AF7">
        <w:rPr>
          <w:lang w:val="es-ES" w:eastAsia="es-ES_tradnl"/>
        </w:rPr>
        <w:t xml:space="preserve"> que son muy </w:t>
      </w:r>
      <w:r w:rsidRPr="00253AF7">
        <w:rPr>
          <w:b/>
          <w:bCs/>
          <w:lang w:val="es-ES" w:eastAsia="es-ES_tradnl"/>
        </w:rPr>
        <w:t>variados;</w:t>
      </w:r>
      <w:r w:rsidRPr="00253AF7">
        <w:rPr>
          <w:lang w:val="es-ES" w:eastAsia="es-ES_tradnl"/>
        </w:rPr>
        <w:t xml:space="preserve"> las hay carnívoras, depredadoras o carroñeras, muchas cazan insectos en pleno vuelo, y las acuáticas pescan peces, capturan invertebrados del fango o filtran el alimento del agua. Otras son herbívoras, y se alimentan de grano o hierba. Así, si se alimentan de grano tienen el pico corto y fuerte; si se alimentan de carne tienen el pico apropiado para desgarrar, si se alimentan de peces lo tienen aplanado para pescarlos, etc.</w:t>
      </w:r>
    </w:p>
    <w:p w:rsidR="00DE0A2E" w:rsidRPr="00253AF7" w:rsidRDefault="00DE0A2E" w:rsidP="00DE0A2E">
      <w:pPr>
        <w:pStyle w:val="00EPGRAFE2020"/>
        <w:rPr>
          <w:rFonts w:ascii="Exo" w:hAnsi="Exo" w:cs="Exo"/>
          <w:bCs/>
          <w:sz w:val="26"/>
          <w:szCs w:val="26"/>
          <w:lang w:val="es-ES" w:eastAsia="es-ES_tradnl"/>
        </w:rPr>
      </w:pPr>
      <w:r w:rsidRPr="00253AF7">
        <w:rPr>
          <w:lang w:val="es-ES" w:eastAsia="es-ES_tradnl"/>
        </w:rPr>
        <w:t xml:space="preserve">Epígrafe 6. Mamíferos </w:t>
      </w:r>
      <w:r w:rsidRPr="00253AF7">
        <w:rPr>
          <w:rFonts w:ascii="Exo" w:hAnsi="Exo" w:cs="Exo"/>
          <w:bCs/>
          <w:sz w:val="26"/>
          <w:szCs w:val="26"/>
          <w:lang w:val="es-ES" w:eastAsia="es-ES_tradnl"/>
        </w:rPr>
        <w:t xml:space="preserve"> </w:t>
      </w:r>
      <w:r w:rsidRPr="00253AF7">
        <w:rPr>
          <w:rFonts w:ascii="Minion Pro" w:hAnsi="Minion Pro" w:cs="Minion Pro"/>
          <w:spacing w:val="166"/>
          <w:sz w:val="26"/>
          <w:szCs w:val="26"/>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Este grupo alcanza el </w:t>
      </w:r>
      <w:r w:rsidRPr="00253AF7">
        <w:rPr>
          <w:b/>
          <w:bCs/>
          <w:lang w:val="es-ES" w:eastAsia="es-ES_tradnl"/>
        </w:rPr>
        <w:t>culmen de la evolución</w:t>
      </w:r>
      <w:r w:rsidRPr="00253AF7">
        <w:rPr>
          <w:lang w:val="es-ES" w:eastAsia="es-ES_tradnl"/>
        </w:rPr>
        <w:t xml:space="preserve"> en vertebrados. Conviene resaltar su enorme </w:t>
      </w:r>
      <w:r w:rsidRPr="00253AF7">
        <w:rPr>
          <w:b/>
          <w:bCs/>
          <w:lang w:val="es-ES" w:eastAsia="es-ES_tradnl"/>
        </w:rPr>
        <w:t>variedad</w:t>
      </w:r>
      <w:r w:rsidRPr="00253AF7">
        <w:rPr>
          <w:lang w:val="es-ES" w:eastAsia="es-ES_tradnl"/>
        </w:rPr>
        <w:t xml:space="preserve"> en cuanto a tamaños, formas y adaptaciones, lo que hace que puedan vivir desde en las zonas más frías hasta en los desiertos. Para entender las </w:t>
      </w:r>
      <w:r w:rsidRPr="00253AF7">
        <w:rPr>
          <w:b/>
          <w:bCs/>
          <w:lang w:val="es-ES" w:eastAsia="es-ES_tradnl"/>
        </w:rPr>
        <w:t>características</w:t>
      </w:r>
      <w:r w:rsidRPr="00253AF7">
        <w:rPr>
          <w:lang w:val="es-ES" w:eastAsia="es-ES_tradnl"/>
        </w:rPr>
        <w:t xml:space="preserve"> del grupo es necesario hacer referencia a la presencia de un </w:t>
      </w:r>
      <w:r w:rsidRPr="00253AF7">
        <w:rPr>
          <w:b/>
          <w:bCs/>
          <w:lang w:val="es-ES" w:eastAsia="es-ES_tradnl"/>
        </w:rPr>
        <w:t>sistema nervioso muy desarrollado,</w:t>
      </w:r>
      <w:r w:rsidRPr="00253AF7">
        <w:rPr>
          <w:lang w:val="es-ES" w:eastAsia="es-ES_tradnl"/>
        </w:rPr>
        <w:t xml:space="preserve"> que les dota de gran </w:t>
      </w:r>
      <w:r w:rsidRPr="00253AF7">
        <w:rPr>
          <w:b/>
          <w:bCs/>
          <w:lang w:val="es-ES" w:eastAsia="es-ES_tradnl"/>
        </w:rPr>
        <w:t>inteligencia.</w:t>
      </w:r>
      <w:r w:rsidRPr="00253AF7">
        <w:rPr>
          <w:lang w:val="es-ES" w:eastAsia="es-ES_tradnl"/>
        </w:rPr>
        <w:t xml:space="preserve"> En cuanto a los sentidos, el olfato está muy desarrollado en la mayoría (en los carnívoros la agudeza olfativa predomina sobre otros sentidos), y el </w:t>
      </w:r>
      <w:r w:rsidRPr="00253AF7">
        <w:rPr>
          <w:b/>
          <w:bCs/>
          <w:lang w:val="es-ES" w:eastAsia="es-ES_tradnl"/>
        </w:rPr>
        <w:t>oído</w:t>
      </w:r>
      <w:r w:rsidRPr="00253AF7">
        <w:rPr>
          <w:lang w:val="es-ES" w:eastAsia="es-ES_tradnl"/>
        </w:rPr>
        <w:t xml:space="preserve"> suele ser muy sensible. La </w:t>
      </w:r>
      <w:r w:rsidRPr="00253AF7">
        <w:rPr>
          <w:b/>
          <w:bCs/>
          <w:lang w:val="es-ES" w:eastAsia="es-ES_tradnl"/>
        </w:rPr>
        <w:t>agudeza visual</w:t>
      </w:r>
      <w:r w:rsidRPr="00253AF7">
        <w:rPr>
          <w:lang w:val="es-ES" w:eastAsia="es-ES_tradnl"/>
        </w:rPr>
        <w:t xml:space="preserve"> varía según las especies, pero la mayoría no distingue los colores, pues sus ojos se han especializado en distinguir formas y movimientos. </w:t>
      </w:r>
    </w:p>
    <w:p w:rsidR="00DE0A2E" w:rsidRPr="00253AF7" w:rsidRDefault="00DE0A2E" w:rsidP="00DE0A2E">
      <w:pPr>
        <w:pStyle w:val="00TEXTOGENERAL2020"/>
        <w:rPr>
          <w:lang w:val="es-ES" w:eastAsia="es-ES_tradnl"/>
        </w:rPr>
      </w:pPr>
      <w:r w:rsidRPr="00253AF7">
        <w:rPr>
          <w:lang w:val="es-ES" w:eastAsia="es-ES_tradnl"/>
        </w:rPr>
        <w:t xml:space="preserve">Puede llamar la atención del alumnado las características de los </w:t>
      </w:r>
      <w:r w:rsidRPr="00253AF7">
        <w:rPr>
          <w:b/>
          <w:bCs/>
          <w:lang w:val="es-ES" w:eastAsia="es-ES_tradnl"/>
        </w:rPr>
        <w:t xml:space="preserve">monotremas </w:t>
      </w:r>
      <w:r w:rsidRPr="00253AF7">
        <w:rPr>
          <w:lang w:val="es-ES" w:eastAsia="es-ES_tradnl"/>
        </w:rPr>
        <w:t xml:space="preserve">y los </w:t>
      </w:r>
      <w:r w:rsidRPr="00253AF7">
        <w:rPr>
          <w:b/>
          <w:bCs/>
          <w:lang w:val="es-ES" w:eastAsia="es-ES_tradnl"/>
        </w:rPr>
        <w:t>marsupiales</w:t>
      </w:r>
      <w:r w:rsidRPr="00253AF7">
        <w:rPr>
          <w:lang w:val="es-ES" w:eastAsia="es-ES_tradnl"/>
        </w:rPr>
        <w:t xml:space="preserve">. En cuanto a los </w:t>
      </w:r>
      <w:r w:rsidRPr="00253AF7">
        <w:rPr>
          <w:b/>
          <w:bCs/>
          <w:lang w:val="es-ES" w:eastAsia="es-ES_tradnl"/>
        </w:rPr>
        <w:t>placentarios,</w:t>
      </w:r>
      <w:r w:rsidRPr="00253AF7">
        <w:rPr>
          <w:lang w:val="es-ES" w:eastAsia="es-ES_tradnl"/>
        </w:rPr>
        <w:t xml:space="preserve"> el grupo más diverso, incluye diecinueve órdenes. Aunque se citan varios ejemplos de estos órdenes, si el profesorado lo cree conveniente el alumnado puede buscar información sobre algunos ejemplos más de cada uno de estos órdenes. En cuanto a los </w:t>
      </w:r>
      <w:r w:rsidRPr="00253AF7">
        <w:rPr>
          <w:b/>
          <w:bCs/>
          <w:lang w:val="es-ES" w:eastAsia="es-ES_tradnl"/>
        </w:rPr>
        <w:t>primates</w:t>
      </w:r>
      <w:r w:rsidRPr="00253AF7">
        <w:rPr>
          <w:lang w:val="es-ES" w:eastAsia="es-ES_tradnl"/>
        </w:rPr>
        <w:t xml:space="preserve">, se han de presentar como un grupo muy evolucionado. Es importante que el alumnado identifique al </w:t>
      </w:r>
      <w:r w:rsidRPr="00253AF7">
        <w:rPr>
          <w:b/>
          <w:bCs/>
          <w:lang w:val="es-ES" w:eastAsia="es-ES_tradnl"/>
        </w:rPr>
        <w:t>ser humano</w:t>
      </w:r>
      <w:r w:rsidRPr="00253AF7">
        <w:rPr>
          <w:lang w:val="es-ES" w:eastAsia="es-ES_tradnl"/>
        </w:rPr>
        <w:t xml:space="preserve"> con este orden, y que comprenda que al tiempo que comparte muchas características con otros animales del mismo grupo, posee unas cualidades que hacen de él la </w:t>
      </w:r>
      <w:r w:rsidRPr="00253AF7">
        <w:rPr>
          <w:b/>
          <w:bCs/>
          <w:lang w:val="es-ES" w:eastAsia="es-ES_tradnl"/>
        </w:rPr>
        <w:t>especie predominante</w:t>
      </w:r>
      <w:r w:rsidRPr="00253AF7">
        <w:rPr>
          <w:lang w:val="es-ES" w:eastAsia="es-ES_tradnl"/>
        </w:rPr>
        <w:t xml:space="preserve"> en el reino animal.</w:t>
      </w:r>
    </w:p>
    <w:p w:rsidR="00DE0A2E" w:rsidRPr="00253AF7" w:rsidRDefault="00DE0A2E" w:rsidP="00DE0A2E">
      <w:pPr>
        <w:pStyle w:val="00EPGRAFE2020"/>
        <w:rPr>
          <w:lang w:val="es-ES" w:eastAsia="es-ES_tradnl"/>
        </w:rPr>
      </w:pPr>
      <w:r w:rsidRPr="00253AF7">
        <w:rPr>
          <w:lang w:val="es-ES" w:eastAsia="es-ES_tradnl"/>
        </w:rPr>
        <w:t xml:space="preserve">Actividades de consolidación </w:t>
      </w:r>
      <w:r w:rsidRPr="00253AF7">
        <w:rPr>
          <w:rFonts w:ascii="Minion Pro" w:hAnsi="Minion Pro" w:cs="Minion Pro"/>
          <w:spacing w:val="141"/>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En este apartado se recogen una serie de actividades enfocadas a </w:t>
      </w:r>
      <w:r w:rsidRPr="00253AF7">
        <w:rPr>
          <w:b/>
          <w:bCs/>
          <w:lang w:val="es-ES" w:eastAsia="es-ES_tradnl"/>
        </w:rPr>
        <w:t>consolidar lo aprendido durante la unidad.</w:t>
      </w:r>
      <w:r w:rsidRPr="00253AF7">
        <w:rPr>
          <w:lang w:val="es-ES" w:eastAsia="es-ES_tradnl"/>
        </w:rPr>
        <w:t xml:space="preserve"> Algunos de ellas ahondan en el desarrollo de destrezas relativas al reconocimiento de visu de distintos animales vertebrados. La mejor idea es que se hagan una vez se haya terminado la unidad.</w:t>
      </w:r>
    </w:p>
    <w:p w:rsidR="00DE0A2E" w:rsidRPr="00253AF7" w:rsidRDefault="00DE0A2E" w:rsidP="00DE0A2E">
      <w:pPr>
        <w:pStyle w:val="00EPGRAFE2020"/>
        <w:rPr>
          <w:lang w:val="es-ES" w:eastAsia="es-ES_tradnl"/>
        </w:rPr>
      </w:pPr>
      <w:r w:rsidRPr="00253AF7">
        <w:rPr>
          <w:lang w:val="es-ES" w:eastAsia="es-ES_tradnl"/>
        </w:rPr>
        <w:t xml:space="preserve">Esquema de la unidad </w:t>
      </w:r>
      <w:r w:rsidRPr="00253AF7">
        <w:rPr>
          <w:rFonts w:ascii="Minion Pro" w:hAnsi="Minion Pro" w:cs="Minion Pro"/>
          <w:spacing w:val="141"/>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El </w:t>
      </w:r>
      <w:r w:rsidRPr="00253AF7">
        <w:rPr>
          <w:b/>
          <w:bCs/>
          <w:lang w:val="es-ES" w:eastAsia="es-ES_tradnl"/>
        </w:rPr>
        <w:t>esquema</w:t>
      </w:r>
      <w:r w:rsidRPr="00253AF7">
        <w:rPr>
          <w:lang w:val="es-ES" w:eastAsia="es-ES_tradnl"/>
        </w:rPr>
        <w:t xml:space="preserve"> de la unidad recoge las</w:t>
      </w:r>
      <w:r w:rsidRPr="00253AF7">
        <w:rPr>
          <w:b/>
          <w:bCs/>
          <w:lang w:val="es-ES" w:eastAsia="es-ES_tradnl"/>
        </w:rPr>
        <w:t xml:space="preserve"> ideas principales del tema estudiado.</w:t>
      </w:r>
      <w:r w:rsidRPr="00253AF7">
        <w:rPr>
          <w:lang w:val="es-ES" w:eastAsia="es-ES_tradnl"/>
        </w:rPr>
        <w:t xml:space="preserve"> Puede realizarse al principio de la unidad y repetirse al final o simplemente podría servir de colofón.</w:t>
      </w:r>
    </w:p>
    <w:p w:rsidR="00DE0A2E" w:rsidRPr="00253AF7" w:rsidRDefault="00DE0A2E" w:rsidP="00DE0A2E">
      <w:pPr>
        <w:pStyle w:val="00EPGRAFE2020"/>
        <w:rPr>
          <w:rFonts w:ascii="Exo" w:hAnsi="Exo" w:cs="Exo"/>
          <w:bCs/>
          <w:sz w:val="26"/>
          <w:szCs w:val="26"/>
          <w:lang w:val="es-ES" w:eastAsia="es-ES_tradnl"/>
        </w:rPr>
      </w:pPr>
      <w:r w:rsidRPr="00253AF7">
        <w:rPr>
          <w:lang w:val="es-ES" w:eastAsia="es-ES_tradnl"/>
        </w:rPr>
        <w:t>Competencias clave</w:t>
      </w:r>
      <w:r w:rsidRPr="00253AF7">
        <w:rPr>
          <w:rFonts w:ascii="Exo" w:hAnsi="Exo" w:cs="Exo"/>
          <w:bCs/>
          <w:sz w:val="26"/>
          <w:szCs w:val="26"/>
          <w:lang w:val="es-ES" w:eastAsia="es-ES_tradnl"/>
        </w:rPr>
        <w:t xml:space="preserve">  </w:t>
      </w:r>
      <w:r w:rsidRPr="00253AF7">
        <w:rPr>
          <w:rFonts w:ascii="Minion Pro" w:hAnsi="Minion Pro" w:cs="Minion Pro"/>
          <w:spacing w:val="164"/>
          <w:sz w:val="26"/>
          <w:szCs w:val="26"/>
          <w:lang w:val="es-ES" w:eastAsia="es-ES_tradnl"/>
        </w:rPr>
        <w:t xml:space="preserve">     </w:t>
      </w:r>
    </w:p>
    <w:p w:rsidR="00DE0A2E" w:rsidRPr="00253AF7" w:rsidRDefault="00DE0A2E" w:rsidP="00DE0A2E">
      <w:pPr>
        <w:pStyle w:val="00TEXTOGENERAL2020"/>
        <w:rPr>
          <w:lang w:val="es-ES" w:eastAsia="es-ES_tradnl"/>
        </w:rPr>
      </w:pPr>
      <w:r w:rsidRPr="00253AF7">
        <w:rPr>
          <w:lang w:val="es-ES" w:eastAsia="es-ES_tradnl"/>
        </w:rPr>
        <w:t xml:space="preserve">En este apartado se pretende </w:t>
      </w:r>
      <w:r w:rsidRPr="00253AF7">
        <w:rPr>
          <w:b/>
          <w:bCs/>
          <w:lang w:val="es-ES" w:eastAsia="es-ES_tradnl"/>
        </w:rPr>
        <w:t>trabajar las competencias</w:t>
      </w:r>
      <w:r w:rsidRPr="00253AF7">
        <w:rPr>
          <w:lang w:val="es-ES" w:eastAsia="es-ES_tradnl"/>
        </w:rPr>
        <w:t xml:space="preserve"> del alumnado. Para ello se presentan dos actividades con diez cuestiones que tratan competencias clave muy concretas. Pueden realizarse en cualquier momento del estudio de la unidad. </w:t>
      </w:r>
    </w:p>
    <w:p w:rsidR="00DE0A2E" w:rsidRPr="00253AF7" w:rsidRDefault="00DE0A2E" w:rsidP="00DE0A2E">
      <w:pPr>
        <w:pStyle w:val="00TEXTOGENERAL2020"/>
        <w:rPr>
          <w:lang w:val="es-ES" w:eastAsia="es-ES_tradnl"/>
        </w:rPr>
      </w:pPr>
      <w:r w:rsidRPr="00253AF7">
        <w:rPr>
          <w:lang w:val="es-ES" w:eastAsia="es-ES_tradnl"/>
        </w:rPr>
        <w:t xml:space="preserve">En la actividad </w:t>
      </w:r>
      <w:r w:rsidRPr="00253AF7">
        <w:rPr>
          <w:b/>
          <w:bCs/>
          <w:lang w:val="es-ES" w:eastAsia="es-ES_tradnl"/>
        </w:rPr>
        <w:t>“Un basurero flotante”</w:t>
      </w:r>
      <w:r w:rsidRPr="00253AF7">
        <w:rPr>
          <w:lang w:val="es-ES" w:eastAsia="es-ES_tradnl"/>
        </w:rPr>
        <w:t xml:space="preserve"> se trata de concienciar al alumnado sobre la necesidad de no abandonar basuras cerca del entorno costero, ya que la mayoría acabarán en el mar y por tanto lejos de los servicios de recogida. Se trabaja ante todo la competencia social y cívica gracias a las preguntas que obligan al alumnado a la toma de decisiones razonadas.</w:t>
      </w:r>
    </w:p>
    <w:p w:rsidR="00DE0A2E" w:rsidRPr="00253AF7" w:rsidRDefault="00DE0A2E" w:rsidP="00DE0A2E">
      <w:pPr>
        <w:pStyle w:val="00TEXTOGENERAL2020"/>
        <w:rPr>
          <w:lang w:val="es-ES" w:eastAsia="es-ES_tradnl"/>
        </w:rPr>
      </w:pPr>
      <w:r w:rsidRPr="00253AF7">
        <w:rPr>
          <w:lang w:val="es-ES" w:eastAsia="es-ES_tradnl"/>
        </w:rPr>
        <w:t xml:space="preserve">En la actividad </w:t>
      </w:r>
      <w:r w:rsidRPr="00253AF7">
        <w:rPr>
          <w:b/>
          <w:bCs/>
          <w:lang w:val="es-ES" w:eastAsia="es-ES_tradnl"/>
        </w:rPr>
        <w:t xml:space="preserve">“Derechos animales” </w:t>
      </w:r>
      <w:r w:rsidRPr="00253AF7">
        <w:rPr>
          <w:lang w:val="es-ES" w:eastAsia="es-ES_tradnl"/>
        </w:rPr>
        <w:t xml:space="preserve">se hace hincapié en la idea de que todos los animales, y en especial los vertebrados, son muy parecidos entre sí y por tanto a nosotros mismos. Esta idea debe servir para avalar la necesidad de desarrollar y aplicar una serie de derechos fundamentales de los animales. Estos derechos, publicados por la UNESCO, pueden ser reproducidos en formatos </w:t>
      </w:r>
      <w:r w:rsidRPr="00253AF7">
        <w:rPr>
          <w:lang w:val="es-ES" w:eastAsia="es-ES_tradnl"/>
        </w:rPr>
        <w:lastRenderedPageBreak/>
        <w:t xml:space="preserve">muchos más grandes y constituir una campaña de sensibilización y concienciación entre la comunidad educativa del centro. </w:t>
      </w:r>
    </w:p>
    <w:p w:rsidR="00DE0A2E" w:rsidRPr="007F60D3" w:rsidRDefault="00DE0A2E" w:rsidP="00DE0A2E">
      <w:pPr>
        <w:pStyle w:val="00EPGRAFE2020"/>
      </w:pPr>
      <w:r w:rsidRPr="007F60D3">
        <w:t xml:space="preserve">La unidad en diez preguntas      </w:t>
      </w:r>
    </w:p>
    <w:p w:rsidR="00DE0A2E" w:rsidRPr="00253AF7" w:rsidRDefault="00DE0A2E" w:rsidP="00DE0A2E">
      <w:pPr>
        <w:pStyle w:val="00TEXTOGENERAL2020"/>
        <w:rPr>
          <w:lang w:val="es-ES" w:eastAsia="es-ES_tradnl"/>
        </w:rPr>
      </w:pPr>
      <w:r w:rsidRPr="00253AF7">
        <w:rPr>
          <w:lang w:val="es-ES" w:eastAsia="es-ES_tradnl"/>
        </w:rPr>
        <w:t>En este apartado se resumen los</w:t>
      </w:r>
      <w:r w:rsidRPr="00253AF7">
        <w:rPr>
          <w:b/>
          <w:bCs/>
          <w:lang w:val="es-ES" w:eastAsia="es-ES_tradnl"/>
        </w:rPr>
        <w:t xml:space="preserve"> aspectos más importantes de la unidad</w:t>
      </w:r>
      <w:r w:rsidRPr="00253AF7">
        <w:rPr>
          <w:lang w:val="es-ES" w:eastAsia="es-ES_tradnl"/>
        </w:rPr>
        <w:t xml:space="preserve"> en diez preguntas. No se recogen todos los contenidos, pero sí aquellos aspectos sin los cuales el alumnado no tendría un aprendizaje significativo con vistas a temas y cursos posteriores.</w:t>
      </w:r>
    </w:p>
    <w:p w:rsidR="00DE0A2E" w:rsidRPr="007F60D3" w:rsidRDefault="00DE0A2E" w:rsidP="00DE0A2E">
      <w:pPr>
        <w:pStyle w:val="00EPGRAFE2020"/>
      </w:pPr>
      <w:r w:rsidRPr="007F60D3">
        <w:t xml:space="preserve">Actividad práctica     </w:t>
      </w:r>
    </w:p>
    <w:p w:rsidR="00DE0A2E" w:rsidRPr="00253AF7" w:rsidRDefault="00DE0A2E" w:rsidP="00DE0A2E">
      <w:pPr>
        <w:pStyle w:val="00TEXTOGENERAL2020"/>
        <w:rPr>
          <w:lang w:val="es-ES" w:eastAsia="es-ES_tradnl"/>
        </w:rPr>
      </w:pPr>
      <w:r w:rsidRPr="00253AF7">
        <w:rPr>
          <w:spacing w:val="-1"/>
          <w:lang w:val="es-ES" w:eastAsia="es-ES_tradnl"/>
        </w:rPr>
        <w:t xml:space="preserve">En esta actividad práctica se detallan los objetivos, materiales y procedimiento para la </w:t>
      </w:r>
      <w:r w:rsidRPr="00253AF7">
        <w:rPr>
          <w:b/>
          <w:bCs/>
          <w:spacing w:val="-1"/>
          <w:lang w:val="es-ES" w:eastAsia="es-ES_tradnl"/>
        </w:rPr>
        <w:t>realización de claves de clasificación.</w:t>
      </w:r>
      <w:r w:rsidR="00552815">
        <w:rPr>
          <w:b/>
          <w:bCs/>
          <w:spacing w:val="-1"/>
          <w:lang w:val="es-ES" w:eastAsia="es-ES_tradnl"/>
        </w:rPr>
        <w:t xml:space="preserve"> </w:t>
      </w:r>
      <w:proofErr w:type="gramStart"/>
      <w:r w:rsidRPr="00253AF7">
        <w:rPr>
          <w:lang w:val="es-ES" w:eastAsia="es-ES_tradnl"/>
        </w:rPr>
        <w:t>Se</w:t>
      </w:r>
      <w:proofErr w:type="gramEnd"/>
      <w:r w:rsidRPr="00253AF7">
        <w:rPr>
          <w:lang w:val="es-ES" w:eastAsia="es-ES_tradnl"/>
        </w:rPr>
        <w:t xml:space="preserve"> pretende que el alumnado analice y </w:t>
      </w:r>
      <w:r w:rsidRPr="00253AF7">
        <w:rPr>
          <w:b/>
          <w:bCs/>
          <w:lang w:val="es-ES" w:eastAsia="es-ES_tradnl"/>
        </w:rPr>
        <w:t>reflexione</w:t>
      </w:r>
      <w:r w:rsidRPr="00253AF7">
        <w:rPr>
          <w:lang w:val="es-ES" w:eastAsia="es-ES_tradnl"/>
        </w:rPr>
        <w:t xml:space="preserve"> sobre los resultados de la práctica, para lo que se plantean una serie de </w:t>
      </w:r>
      <w:r w:rsidRPr="00253AF7">
        <w:rPr>
          <w:b/>
          <w:bCs/>
          <w:lang w:val="es-ES" w:eastAsia="es-ES_tradnl"/>
        </w:rPr>
        <w:t>preguntas finales</w:t>
      </w:r>
      <w:r w:rsidRPr="00253AF7">
        <w:rPr>
          <w:lang w:val="es-ES" w:eastAsia="es-ES_tradnl"/>
        </w:rPr>
        <w:t>.</w:t>
      </w:r>
    </w:p>
    <w:p w:rsidR="00DE0A2E" w:rsidRPr="00253AF7" w:rsidRDefault="00DE0A2E" w:rsidP="00DE0A2E">
      <w:pPr>
        <w:pStyle w:val="00TEXTOGENERAL2020"/>
        <w:rPr>
          <w:lang w:val="es-ES" w:eastAsia="es-ES_tradnl"/>
        </w:rPr>
      </w:pPr>
      <w:r w:rsidRPr="00253AF7">
        <w:rPr>
          <w:lang w:val="es-ES" w:eastAsia="es-ES_tradnl"/>
        </w:rPr>
        <w:t>Los resultados de la práctica pueden ilustrarse en paneles que se coloquen en el centro educativo para informar a todos los miembros de la comunidad educativa de los mismos.</w:t>
      </w:r>
    </w:p>
    <w:p w:rsidR="00DE0A2E" w:rsidRPr="007F60D3" w:rsidRDefault="00DE0A2E" w:rsidP="00DE0A2E">
      <w:pPr>
        <w:pStyle w:val="00EPGRAFE2020"/>
      </w:pPr>
      <w:r w:rsidRPr="007F60D3">
        <w:t xml:space="preserve">Aprendizaje basado en problemas     </w:t>
      </w:r>
    </w:p>
    <w:p w:rsidR="00DE0A2E" w:rsidRPr="00253AF7" w:rsidRDefault="00DE0A2E" w:rsidP="00DE0A2E">
      <w:pPr>
        <w:pStyle w:val="00TEXTOGENERAL2020"/>
        <w:rPr>
          <w:lang w:val="es-ES" w:eastAsia="es-ES_tradnl"/>
        </w:rPr>
      </w:pPr>
      <w:r w:rsidRPr="00253AF7">
        <w:rPr>
          <w:lang w:val="es-ES" w:eastAsia="es-ES_tradnl"/>
        </w:rPr>
        <w:t xml:space="preserve">En este caso la tarea gira en torno al estudio de la </w:t>
      </w:r>
      <w:r w:rsidRPr="00253AF7">
        <w:rPr>
          <w:b/>
          <w:bCs/>
          <w:lang w:val="es-ES" w:eastAsia="es-ES_tradnl"/>
        </w:rPr>
        <w:t>vida que nos rodea.</w:t>
      </w:r>
      <w:r w:rsidRPr="00253AF7">
        <w:rPr>
          <w:lang w:val="es-ES" w:eastAsia="es-ES_tradnl"/>
        </w:rPr>
        <w:t xml:space="preserve"> Para ello, se proporciona información con vistas a que el alumnado realice su propia investigación, que puede desarrollar usando los </w:t>
      </w:r>
      <w:r w:rsidRPr="00253AF7">
        <w:rPr>
          <w:b/>
          <w:bCs/>
          <w:lang w:val="es-ES" w:eastAsia="es-ES_tradnl"/>
        </w:rPr>
        <w:t>recursos</w:t>
      </w:r>
      <w:r w:rsidRPr="00253AF7">
        <w:rPr>
          <w:lang w:val="es-ES" w:eastAsia="es-ES_tradnl"/>
        </w:rPr>
        <w:t xml:space="preserve"> que se sugieren o bien </w:t>
      </w:r>
      <w:r w:rsidRPr="00253AF7">
        <w:rPr>
          <w:b/>
          <w:bCs/>
          <w:lang w:val="es-ES" w:eastAsia="es-ES_tradnl"/>
        </w:rPr>
        <w:t>otros</w:t>
      </w:r>
      <w:r w:rsidRPr="00253AF7">
        <w:rPr>
          <w:lang w:val="es-ES" w:eastAsia="es-ES_tradnl"/>
        </w:rPr>
        <w:t xml:space="preserve"> que les resulten más convenientes.</w:t>
      </w:r>
    </w:p>
    <w:p w:rsidR="00DE0A2E" w:rsidRPr="00253AF7" w:rsidRDefault="00DE0A2E" w:rsidP="00DE0A2E">
      <w:pPr>
        <w:pStyle w:val="00TEXTOGENERAL2020"/>
        <w:rPr>
          <w:lang w:val="es-ES" w:eastAsia="es-ES_tradnl"/>
        </w:rPr>
      </w:pPr>
      <w:r w:rsidRPr="00253AF7">
        <w:rPr>
          <w:lang w:val="es-ES" w:eastAsia="es-ES_tradnl"/>
        </w:rPr>
        <w:t xml:space="preserve">Es muy importante </w:t>
      </w:r>
      <w:r w:rsidRPr="00253AF7">
        <w:rPr>
          <w:b/>
          <w:bCs/>
          <w:lang w:val="es-ES" w:eastAsia="es-ES_tradnl"/>
        </w:rPr>
        <w:t>organizar bien el trabajo</w:t>
      </w:r>
      <w:r w:rsidRPr="00253AF7">
        <w:rPr>
          <w:lang w:val="es-ES" w:eastAsia="es-ES_tradnl"/>
        </w:rPr>
        <w:t xml:space="preserve"> y realizar un adecuado </w:t>
      </w:r>
      <w:r w:rsidRPr="00253AF7">
        <w:rPr>
          <w:b/>
          <w:bCs/>
          <w:lang w:val="es-ES" w:eastAsia="es-ES_tradnl"/>
        </w:rPr>
        <w:t>reparto de tareas</w:t>
      </w:r>
      <w:r w:rsidRPr="00253AF7">
        <w:rPr>
          <w:lang w:val="es-ES" w:eastAsia="es-ES_tradnl"/>
        </w:rPr>
        <w:t xml:space="preserve"> entre los miembros del grupo.</w:t>
      </w:r>
    </w:p>
    <w:p w:rsidR="00DE0A2E" w:rsidRPr="00253AF7" w:rsidRDefault="00DE0A2E" w:rsidP="00DE0A2E">
      <w:pPr>
        <w:pStyle w:val="00TEXTOGENERAL2020"/>
        <w:rPr>
          <w:lang w:val="es-ES" w:eastAsia="es-ES_tradnl"/>
        </w:rPr>
      </w:pPr>
      <w:r w:rsidRPr="00253AF7">
        <w:rPr>
          <w:lang w:val="es-ES" w:eastAsia="es-ES_tradnl"/>
        </w:rPr>
        <w:t xml:space="preserve">En la </w:t>
      </w:r>
      <w:r w:rsidRPr="00253AF7">
        <w:rPr>
          <w:b/>
          <w:bCs/>
          <w:lang w:val="es-ES" w:eastAsia="es-ES_tradnl"/>
        </w:rPr>
        <w:t>temporalización</w:t>
      </w:r>
      <w:r w:rsidRPr="00253AF7">
        <w:rPr>
          <w:lang w:val="es-ES" w:eastAsia="es-ES_tradnl"/>
        </w:rPr>
        <w:t xml:space="preserve"> se sugieren los momentos donde iniciar y presentar la tarea.</w:t>
      </w:r>
    </w:p>
    <w:p w:rsidR="00DE0A2E" w:rsidRPr="007F60D3" w:rsidRDefault="00DE0A2E" w:rsidP="00DE0A2E">
      <w:pPr>
        <w:pStyle w:val="00NIVELEPIGRAFE12020"/>
      </w:pPr>
      <w:r w:rsidRPr="007F60D3">
        <w:t>4. Evaluación</w:t>
      </w:r>
    </w:p>
    <w:p w:rsidR="00DE0A2E" w:rsidRPr="00253AF7" w:rsidRDefault="00DE0A2E" w:rsidP="00DE0A2E">
      <w:pPr>
        <w:pStyle w:val="00TEXTOGENERAL2020"/>
        <w:rPr>
          <w:lang w:val="es-ES" w:eastAsia="es-ES_tradnl"/>
        </w:rPr>
      </w:pPr>
      <w:r w:rsidRPr="00253AF7">
        <w:rPr>
          <w:lang w:val="es-ES" w:eastAsia="es-ES_tradnl"/>
        </w:rPr>
        <w:t xml:space="preserve">La evaluación del alumnado debe ser </w:t>
      </w:r>
      <w:r w:rsidRPr="00253AF7">
        <w:rPr>
          <w:b/>
          <w:bCs/>
          <w:lang w:val="es-ES" w:eastAsia="es-ES_tradnl"/>
        </w:rPr>
        <w:t>continua</w:t>
      </w:r>
      <w:r w:rsidRPr="00253AF7">
        <w:rPr>
          <w:lang w:val="es-ES" w:eastAsia="es-ES_tradnl"/>
        </w:rPr>
        <w:t xml:space="preserve"> (en el sentido de constante),</w:t>
      </w:r>
      <w:r w:rsidRPr="00253AF7">
        <w:rPr>
          <w:b/>
          <w:bCs/>
          <w:lang w:val="es-ES" w:eastAsia="es-ES_tradnl"/>
        </w:rPr>
        <w:t xml:space="preserve"> formativa, integradora y </w:t>
      </w:r>
      <w:proofErr w:type="spellStart"/>
      <w:r w:rsidRPr="00253AF7">
        <w:rPr>
          <w:b/>
          <w:bCs/>
          <w:lang w:val="es-ES" w:eastAsia="es-ES_tradnl"/>
        </w:rPr>
        <w:t>criterial</w:t>
      </w:r>
      <w:proofErr w:type="spellEnd"/>
      <w:r w:rsidRPr="00253AF7">
        <w:rPr>
          <w:b/>
          <w:bCs/>
          <w:lang w:val="es-ES" w:eastAsia="es-ES_tradnl"/>
        </w:rPr>
        <w:t>.</w:t>
      </w:r>
      <w:r w:rsidRPr="00253AF7">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DE0A2E" w:rsidRPr="00253AF7" w:rsidRDefault="00DE0A2E" w:rsidP="00DE0A2E">
      <w:pPr>
        <w:pStyle w:val="00TEXTOGENERAL2020"/>
        <w:rPr>
          <w:lang w:val="es-ES" w:eastAsia="es-ES_tradnl"/>
        </w:rPr>
      </w:pPr>
      <w:r w:rsidRPr="00253AF7">
        <w:rPr>
          <w:lang w:val="es-ES" w:eastAsia="es-ES_tradnl"/>
        </w:rPr>
        <w:t xml:space="preserve">Entre los </w:t>
      </w:r>
      <w:r w:rsidRPr="00253AF7">
        <w:rPr>
          <w:b/>
          <w:bCs/>
          <w:lang w:val="es-ES" w:eastAsia="es-ES_tradnl"/>
        </w:rPr>
        <w:t>materiales e instrumentos</w:t>
      </w:r>
      <w:r w:rsidRPr="00253AF7">
        <w:rPr>
          <w:lang w:val="es-ES" w:eastAsia="es-ES_tradnl"/>
        </w:rPr>
        <w:t xml:space="preserve"> que utilizaremos para llevar a cabo la evaluación del alumnado destacamos: </w:t>
      </w:r>
    </w:p>
    <w:p w:rsidR="00DE0A2E" w:rsidRPr="00253AF7" w:rsidRDefault="00DE0A2E" w:rsidP="00552815">
      <w:pPr>
        <w:pStyle w:val="00TEXTOBOLICHE2020"/>
        <w:jc w:val="both"/>
        <w:rPr>
          <w:lang w:val="es-ES" w:eastAsia="es-ES_tradnl"/>
        </w:rPr>
      </w:pPr>
      <w:r w:rsidRPr="00253AF7">
        <w:rPr>
          <w:lang w:val="es-ES" w:eastAsia="es-ES_tradnl"/>
        </w:rPr>
        <w:t xml:space="preserve">Actividades de iniciación mediante </w:t>
      </w:r>
      <w:proofErr w:type="gramStart"/>
      <w:r w:rsidRPr="00253AF7">
        <w:rPr>
          <w:lang w:val="es-ES" w:eastAsia="es-ES_tradnl"/>
        </w:rPr>
        <w:t>el test</w:t>
      </w:r>
      <w:proofErr w:type="gramEnd"/>
      <w:r w:rsidRPr="00253AF7">
        <w:rPr>
          <w:lang w:val="es-ES" w:eastAsia="es-ES_tradnl"/>
        </w:rPr>
        <w:t xml:space="preserve"> de ideas previas. </w:t>
      </w:r>
    </w:p>
    <w:p w:rsidR="00DE0A2E" w:rsidRPr="00253AF7" w:rsidRDefault="00DE0A2E" w:rsidP="00552815">
      <w:pPr>
        <w:pStyle w:val="00TEXTOBOLICHE2020"/>
        <w:jc w:val="both"/>
        <w:rPr>
          <w:lang w:val="es-ES" w:eastAsia="es-ES_tradnl"/>
        </w:rPr>
      </w:pPr>
      <w:r w:rsidRPr="00253AF7">
        <w:rPr>
          <w:lang w:val="es-ES" w:eastAsia="es-ES_tradnl"/>
        </w:rPr>
        <w:t xml:space="preserve">Actividades de desarrollo de la unidad (1-24) y finales de consolidación (1-23). </w:t>
      </w:r>
    </w:p>
    <w:p w:rsidR="00DE0A2E" w:rsidRPr="00253AF7" w:rsidRDefault="00DE0A2E" w:rsidP="00552815">
      <w:pPr>
        <w:pStyle w:val="00TEXTOBOLICHE2020"/>
        <w:jc w:val="both"/>
        <w:rPr>
          <w:lang w:val="es-ES" w:eastAsia="es-ES_tradnl"/>
        </w:rPr>
      </w:pPr>
      <w:r w:rsidRPr="00253AF7">
        <w:rPr>
          <w:lang w:val="es-ES" w:eastAsia="es-ES_tradnl"/>
        </w:rPr>
        <w:t xml:space="preserve">Actividades finales de competencias clave: “Un basurero flotante” y “Derechos animales”. </w:t>
      </w:r>
    </w:p>
    <w:p w:rsidR="00DE0A2E" w:rsidRPr="00253AF7" w:rsidRDefault="00DE0A2E" w:rsidP="00552815">
      <w:pPr>
        <w:pStyle w:val="00TEXTOBOLICHE2020"/>
        <w:jc w:val="both"/>
        <w:rPr>
          <w:lang w:val="es-ES" w:eastAsia="es-ES_tradnl"/>
        </w:rPr>
      </w:pPr>
      <w:r w:rsidRPr="00253AF7">
        <w:rPr>
          <w:lang w:val="es-ES" w:eastAsia="es-ES_tradnl"/>
        </w:rPr>
        <w:t xml:space="preserve">La unidad en diez preguntas. </w:t>
      </w:r>
    </w:p>
    <w:p w:rsidR="00DE0A2E" w:rsidRPr="00253AF7" w:rsidRDefault="00DE0A2E" w:rsidP="00552815">
      <w:pPr>
        <w:pStyle w:val="00TEXTOGENERAL2020"/>
        <w:rPr>
          <w:lang w:val="es-ES" w:eastAsia="es-ES_tradnl"/>
        </w:rPr>
      </w:pPr>
      <w:r w:rsidRPr="00253AF7">
        <w:rPr>
          <w:lang w:val="es-ES" w:eastAsia="es-ES_tradnl"/>
        </w:rPr>
        <w:t>De forma genérica, se utilizarán los siguientes instrumentos de evaluación:</w:t>
      </w:r>
    </w:p>
    <w:p w:rsidR="00DE0A2E" w:rsidRPr="00253AF7" w:rsidRDefault="00DE0A2E" w:rsidP="00552815">
      <w:pPr>
        <w:pStyle w:val="00TEXTOBOLICHE2020"/>
        <w:jc w:val="both"/>
        <w:rPr>
          <w:lang w:val="es-ES" w:eastAsia="es-ES_tradnl"/>
        </w:rPr>
      </w:pPr>
      <w:r w:rsidRPr="00253AF7">
        <w:rPr>
          <w:lang w:val="es-ES" w:eastAsia="es-ES_tradnl"/>
        </w:rPr>
        <w:t>CUA: cuaderno de clase. Revisión del cuaderno de trabajo de clase.</w:t>
      </w:r>
    </w:p>
    <w:p w:rsidR="00DE0A2E" w:rsidRPr="00253AF7" w:rsidRDefault="00DE0A2E" w:rsidP="00552815">
      <w:pPr>
        <w:pStyle w:val="00TEXTOBOLICHE2020"/>
        <w:jc w:val="both"/>
        <w:rPr>
          <w:lang w:val="es-ES" w:eastAsia="es-ES_tradnl"/>
        </w:rPr>
      </w:pPr>
      <w:r w:rsidRPr="00253AF7">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DE0A2E" w:rsidRPr="00253AF7" w:rsidRDefault="00DE0A2E" w:rsidP="00552815">
      <w:pPr>
        <w:pStyle w:val="00TEXTOBOLICHE2020"/>
        <w:jc w:val="both"/>
        <w:rPr>
          <w:lang w:val="es-ES" w:eastAsia="es-ES_tradnl"/>
        </w:rPr>
      </w:pPr>
      <w:r w:rsidRPr="00253AF7">
        <w:rPr>
          <w:lang w:val="es-ES" w:eastAsia="es-ES_tradnl"/>
        </w:rPr>
        <w:t xml:space="preserve">PORT: </w:t>
      </w:r>
      <w:proofErr w:type="gramStart"/>
      <w:r w:rsidRPr="00253AF7">
        <w:rPr>
          <w:lang w:val="es-ES" w:eastAsia="es-ES_tradnl"/>
        </w:rPr>
        <w:t>portfolio</w:t>
      </w:r>
      <w:proofErr w:type="gramEnd"/>
      <w:r w:rsidRPr="00253AF7">
        <w:rPr>
          <w:lang w:val="es-ES" w:eastAsia="es-ES_tradnl"/>
        </w:rPr>
        <w:t>. Materiales elaborados por el alumnado a lo largo de la unidad.</w:t>
      </w:r>
    </w:p>
    <w:p w:rsidR="00DE0A2E" w:rsidRPr="00253AF7" w:rsidRDefault="00DE0A2E" w:rsidP="00552815">
      <w:pPr>
        <w:pStyle w:val="00TEXTOBOLICHE2020"/>
        <w:jc w:val="both"/>
        <w:rPr>
          <w:lang w:val="es-ES" w:eastAsia="es-ES_tradnl"/>
        </w:rPr>
      </w:pPr>
      <w:r w:rsidRPr="00253AF7">
        <w:rPr>
          <w:lang w:val="es-ES" w:eastAsia="es-ES_tradnl"/>
        </w:rPr>
        <w:t>PRE: prueba escrita. Pruebas de evaluación (de contenidos y de competencias).</w:t>
      </w:r>
    </w:p>
    <w:p w:rsidR="00DE0A2E" w:rsidRPr="00253AF7" w:rsidRDefault="00DE0A2E" w:rsidP="00552815">
      <w:pPr>
        <w:pStyle w:val="00TEXTOBOLICHE2020"/>
        <w:jc w:val="both"/>
        <w:rPr>
          <w:lang w:val="es-ES" w:eastAsia="es-ES_tradnl"/>
        </w:rPr>
      </w:pPr>
      <w:r w:rsidRPr="00253AF7">
        <w:rPr>
          <w:lang w:val="es-ES" w:eastAsia="es-ES_tradnl"/>
        </w:rPr>
        <w:t>PRO: prueba oral. Pruebas de evaluación (de contenidos y de competencias).</w:t>
      </w:r>
    </w:p>
    <w:p w:rsidR="00DE0A2E" w:rsidRPr="00253AF7" w:rsidRDefault="00DE0A2E" w:rsidP="00552815">
      <w:pPr>
        <w:pStyle w:val="00TEXTOBOLICHE2020"/>
        <w:jc w:val="both"/>
        <w:rPr>
          <w:lang w:val="es-ES" w:eastAsia="es-ES_tradnl"/>
        </w:rPr>
      </w:pPr>
      <w:r w:rsidRPr="00253AF7">
        <w:rPr>
          <w:lang w:val="es-ES" w:eastAsia="es-ES_tradnl"/>
        </w:rPr>
        <w:t xml:space="preserve">TCOL: trabajo colaborativo. Prácticas de laboratorio, aprendizaje basado en preguntas, proyecto de investigación y representación de hechos.  </w:t>
      </w:r>
    </w:p>
    <w:p w:rsidR="00DE0A2E" w:rsidRPr="00253AF7" w:rsidRDefault="00DE0A2E" w:rsidP="00552815">
      <w:pPr>
        <w:pStyle w:val="00TEXTOBOLICHE2020"/>
        <w:jc w:val="both"/>
        <w:rPr>
          <w:lang w:val="es-ES" w:eastAsia="es-ES_tradnl"/>
        </w:rPr>
      </w:pPr>
      <w:r w:rsidRPr="00253AF7">
        <w:rPr>
          <w:lang w:val="es-ES" w:eastAsia="es-ES_tradnl"/>
        </w:rPr>
        <w:lastRenderedPageBreak/>
        <w:t xml:space="preserve">TIND: trabajo individual (trabajos que elaborar a lo largo del curso).  </w:t>
      </w:r>
    </w:p>
    <w:p w:rsidR="00DE0A2E" w:rsidRPr="00253AF7" w:rsidRDefault="00DE0A2E" w:rsidP="00DE0A2E">
      <w:pPr>
        <w:pStyle w:val="00TEXTOGENERAL2020"/>
        <w:rPr>
          <w:lang w:val="es-ES" w:eastAsia="es-ES_tradnl"/>
        </w:rPr>
      </w:pPr>
      <w:r w:rsidRPr="00253AF7">
        <w:rPr>
          <w:lang w:val="es-ES" w:eastAsia="es-ES_tradnl"/>
        </w:rPr>
        <w:t xml:space="preserve">Los anteriores </w:t>
      </w:r>
      <w:r w:rsidRPr="00253AF7">
        <w:rPr>
          <w:b/>
          <w:bCs/>
          <w:lang w:val="es-ES" w:eastAsia="es-ES_tradnl"/>
        </w:rPr>
        <w:t>instrumentos</w:t>
      </w:r>
      <w:r w:rsidRPr="00253AF7">
        <w:rPr>
          <w:lang w:val="es-ES" w:eastAsia="es-ES_tradnl"/>
        </w:rPr>
        <w:t xml:space="preserve"> deben ser entendidos como los </w:t>
      </w:r>
      <w:r w:rsidRPr="00253AF7">
        <w:rPr>
          <w:b/>
          <w:bCs/>
          <w:lang w:val="es-ES" w:eastAsia="es-ES_tradnl"/>
        </w:rPr>
        <w:t>medios</w:t>
      </w:r>
      <w:r w:rsidRPr="00253AF7">
        <w:rPr>
          <w:lang w:val="es-ES" w:eastAsia="es-ES_tradnl"/>
        </w:rPr>
        <w:t xml:space="preserve"> que nos proporcionarán las </w:t>
      </w:r>
      <w:r w:rsidRPr="00253AF7">
        <w:rPr>
          <w:b/>
          <w:bCs/>
          <w:lang w:val="es-ES" w:eastAsia="es-ES_tradnl"/>
        </w:rPr>
        <w:t>calificaciones</w:t>
      </w:r>
      <w:r w:rsidRPr="00253AF7">
        <w:rPr>
          <w:lang w:val="es-ES" w:eastAsia="es-ES_tradnl"/>
        </w:rPr>
        <w:t xml:space="preserve"> para valorar los</w:t>
      </w:r>
      <w:r w:rsidRPr="00253AF7">
        <w:rPr>
          <w:b/>
          <w:bCs/>
          <w:lang w:val="es-ES" w:eastAsia="es-ES_tradnl"/>
        </w:rPr>
        <w:t xml:space="preserve"> criterios de evaluación</w:t>
      </w:r>
      <w:r w:rsidRPr="00253AF7">
        <w:rPr>
          <w:lang w:val="es-ES" w:eastAsia="es-ES_tradnl"/>
        </w:rPr>
        <w:t xml:space="preserve">, que deben ser los que nos ofrezcan los resultados parciales sobre el progreso del alumnado. Por lo tanto, es necesario realizar una </w:t>
      </w:r>
      <w:r w:rsidRPr="00253AF7">
        <w:rPr>
          <w:b/>
          <w:bCs/>
          <w:lang w:val="es-ES" w:eastAsia="es-ES_tradnl"/>
        </w:rPr>
        <w:t>ponderación porcentual</w:t>
      </w:r>
      <w:r w:rsidRPr="00253AF7">
        <w:rPr>
          <w:lang w:val="es-ES" w:eastAsia="es-ES_tradnl"/>
        </w:rPr>
        <w:t xml:space="preserve"> sobre el valor que cada criterio aportará a la nota final. </w:t>
      </w:r>
    </w:p>
    <w:p w:rsidR="00DE0A2E" w:rsidRPr="00253AF7" w:rsidRDefault="00DE0A2E" w:rsidP="00DE0A2E">
      <w:pPr>
        <w:pStyle w:val="00TEXTOGENERAL2020"/>
        <w:rPr>
          <w:lang w:val="es-ES" w:eastAsia="es-ES_tradnl"/>
        </w:rPr>
      </w:pPr>
      <w:r w:rsidRPr="00253AF7">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28778B" w:rsidRDefault="00DE0A2E" w:rsidP="00DE0A2E">
      <w:pPr>
        <w:pStyle w:val="00TEXTOGENERAL2020"/>
        <w:rPr>
          <w:lang w:val="es-ES" w:eastAsia="es-ES_tradnl"/>
        </w:rPr>
      </w:pPr>
      <w:r w:rsidRPr="00253AF7">
        <w:rPr>
          <w:lang w:val="es-ES" w:eastAsia="es-ES_tradnl"/>
        </w:rPr>
        <w:t xml:space="preserve">Los </w:t>
      </w:r>
      <w:r w:rsidRPr="00253AF7">
        <w:rPr>
          <w:b/>
          <w:bCs/>
          <w:lang w:val="es-ES" w:eastAsia="es-ES_tradnl"/>
        </w:rPr>
        <w:t>criterios</w:t>
      </w:r>
      <w:r w:rsidRPr="00253AF7">
        <w:rPr>
          <w:lang w:val="es-ES" w:eastAsia="es-ES_tradnl"/>
        </w:rPr>
        <w:t xml:space="preserve"> se convierten así en el verdadero </w:t>
      </w:r>
      <w:r w:rsidRPr="00253AF7">
        <w:rPr>
          <w:b/>
          <w:bCs/>
          <w:lang w:val="es-ES" w:eastAsia="es-ES_tradnl"/>
        </w:rPr>
        <w:t>referente</w:t>
      </w:r>
      <w:r w:rsidRPr="00253AF7">
        <w:rPr>
          <w:lang w:val="es-ES" w:eastAsia="es-ES_tradnl"/>
        </w:rPr>
        <w:t xml:space="preserve"> de la </w:t>
      </w:r>
      <w:r w:rsidRPr="00253AF7">
        <w:rPr>
          <w:b/>
          <w:bCs/>
          <w:lang w:val="es-ES" w:eastAsia="es-ES_tradnl"/>
        </w:rPr>
        <w:t>evaluación</w:t>
      </w:r>
      <w:r w:rsidRPr="00253AF7">
        <w:rPr>
          <w:lang w:val="es-ES" w:eastAsia="es-ES_tradnl"/>
        </w:rPr>
        <w:t xml:space="preserve"> del </w:t>
      </w:r>
      <w:r w:rsidRPr="00253AF7">
        <w:rPr>
          <w:b/>
          <w:bCs/>
          <w:lang w:val="es-ES" w:eastAsia="es-ES_tradnl"/>
        </w:rPr>
        <w:t>alumnado,</w:t>
      </w:r>
      <w:r w:rsidRPr="00253AF7">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p w:rsidR="0028778B" w:rsidRDefault="0028778B">
      <w:pPr>
        <w:rPr>
          <w:rFonts w:ascii="Times New Roman MT Std" w:hAnsi="Times New Roman MT Std"/>
          <w:szCs w:val="22"/>
          <w:lang w:val="es-ES" w:eastAsia="es-ES_tradnl"/>
        </w:rPr>
      </w:pPr>
      <w:r>
        <w:rPr>
          <w:lang w:val="es-ES" w:eastAsia="es-ES_tradnl"/>
        </w:rP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10</w:t>
      </w:r>
      <w:r w:rsidRPr="00BF40DB">
        <w:rPr>
          <w:b/>
          <w:color w:val="000000"/>
          <w:sz w:val="36"/>
          <w:szCs w:val="36"/>
        </w:rPr>
        <w:t xml:space="preserve">. </w:t>
      </w:r>
      <w:r>
        <w:rPr>
          <w:b/>
          <w:color w:val="000000"/>
          <w:sz w:val="36"/>
          <w:szCs w:val="36"/>
        </w:rPr>
        <w:t>Funciones vitales I: nutrición y relación</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Pr="0069641B" w:rsidRDefault="00DE0A2E" w:rsidP="00DE0A2E">
      <w:pPr>
        <w:rPr>
          <w:b/>
          <w:bCs/>
        </w:rPr>
      </w:pPr>
      <w:r w:rsidRPr="0069641B">
        <w:rPr>
          <w:b/>
          <w:bCs/>
        </w:rPr>
        <w:t>1. Tipos de nutrición</w:t>
      </w:r>
    </w:p>
    <w:p w:rsidR="00DE0A2E" w:rsidRPr="0069641B" w:rsidRDefault="00DE0A2E" w:rsidP="00DE0A2E">
      <w:pPr>
        <w:ind w:left="227"/>
      </w:pPr>
      <w:r w:rsidRPr="0069641B">
        <w:rPr>
          <w:rFonts w:hint="eastAsia"/>
        </w:rPr>
        <w:t>1.1. Procesos implicados en la nutrici</w:t>
      </w:r>
      <w:r w:rsidRPr="0069641B">
        <w:t>ó</w:t>
      </w:r>
      <w:r w:rsidRPr="0069641B">
        <w:rPr>
          <w:rFonts w:hint="eastAsia"/>
        </w:rPr>
        <w:t>n</w:t>
      </w:r>
    </w:p>
    <w:p w:rsidR="00DE0A2E" w:rsidRPr="0069641B" w:rsidRDefault="00DE0A2E" w:rsidP="00DE0A2E">
      <w:pPr>
        <w:rPr>
          <w:b/>
          <w:bCs/>
        </w:rPr>
      </w:pPr>
      <w:r w:rsidRPr="0069641B">
        <w:rPr>
          <w:b/>
          <w:bCs/>
        </w:rPr>
        <w:t>2. La nutrición en los seres autótrofos</w:t>
      </w:r>
    </w:p>
    <w:p w:rsidR="00DE0A2E" w:rsidRPr="0069641B" w:rsidRDefault="00DE0A2E" w:rsidP="00DE0A2E">
      <w:pPr>
        <w:rPr>
          <w:b/>
          <w:bCs/>
        </w:rPr>
      </w:pPr>
      <w:r w:rsidRPr="0069641B">
        <w:rPr>
          <w:b/>
          <w:bCs/>
        </w:rPr>
        <w:t>3. La nutrición en los seres heterótrofos</w:t>
      </w:r>
    </w:p>
    <w:p w:rsidR="00DE0A2E" w:rsidRPr="0069641B" w:rsidRDefault="00DE0A2E" w:rsidP="00DE0A2E">
      <w:pPr>
        <w:ind w:left="227"/>
      </w:pPr>
      <w:r w:rsidRPr="0069641B">
        <w:rPr>
          <w:rFonts w:hint="eastAsia"/>
        </w:rPr>
        <w:t>3.1. El proceso de digesti</w:t>
      </w:r>
      <w:r w:rsidRPr="0069641B">
        <w:t>ó</w:t>
      </w:r>
      <w:r w:rsidRPr="0069641B">
        <w:rPr>
          <w:rFonts w:hint="eastAsia"/>
        </w:rPr>
        <w:t>n en animales</w:t>
      </w:r>
    </w:p>
    <w:p w:rsidR="00DE0A2E" w:rsidRPr="0069641B" w:rsidRDefault="00DE0A2E" w:rsidP="00DE0A2E">
      <w:pPr>
        <w:ind w:left="227"/>
      </w:pPr>
      <w:r w:rsidRPr="0069641B">
        <w:rPr>
          <w:rFonts w:hint="eastAsia"/>
        </w:rPr>
        <w:t>3.2. La respiraci</w:t>
      </w:r>
      <w:r w:rsidRPr="0069641B">
        <w:t>ó</w:t>
      </w:r>
      <w:r w:rsidRPr="0069641B">
        <w:rPr>
          <w:rFonts w:hint="eastAsia"/>
        </w:rPr>
        <w:t>n en los animales</w:t>
      </w:r>
    </w:p>
    <w:p w:rsidR="00DE0A2E" w:rsidRPr="0069641B" w:rsidRDefault="00DE0A2E" w:rsidP="00DE0A2E">
      <w:pPr>
        <w:ind w:left="227"/>
      </w:pPr>
      <w:r w:rsidRPr="0069641B">
        <w:rPr>
          <w:rFonts w:hint="eastAsia"/>
        </w:rPr>
        <w:t>3.3. La circulaci</w:t>
      </w:r>
      <w:r w:rsidRPr="0069641B">
        <w:t>ó</w:t>
      </w:r>
      <w:r w:rsidRPr="0069641B">
        <w:rPr>
          <w:rFonts w:hint="eastAsia"/>
        </w:rPr>
        <w:t>n en animales</w:t>
      </w:r>
    </w:p>
    <w:p w:rsidR="00DE0A2E" w:rsidRPr="0069641B" w:rsidRDefault="00DE0A2E" w:rsidP="00DE0A2E">
      <w:pPr>
        <w:ind w:left="227"/>
      </w:pPr>
      <w:r w:rsidRPr="0069641B">
        <w:rPr>
          <w:rFonts w:hint="eastAsia"/>
        </w:rPr>
        <w:t>3.4. La excreci</w:t>
      </w:r>
      <w:r w:rsidRPr="0069641B">
        <w:t>ó</w:t>
      </w:r>
      <w:r w:rsidRPr="0069641B">
        <w:rPr>
          <w:rFonts w:hint="eastAsia"/>
        </w:rPr>
        <w:t>n en animales</w:t>
      </w:r>
    </w:p>
    <w:p w:rsidR="00DE0A2E" w:rsidRPr="0069641B" w:rsidRDefault="00DE0A2E" w:rsidP="00DE0A2E">
      <w:pPr>
        <w:ind w:left="624"/>
      </w:pPr>
      <w:r>
        <w:t>-</w:t>
      </w:r>
      <w:r w:rsidRPr="0069641B">
        <w:rPr>
          <w:rFonts w:hint="eastAsia"/>
        </w:rPr>
        <w:t xml:space="preserve"> Aparato excretor en vertebrados</w:t>
      </w:r>
    </w:p>
    <w:p w:rsidR="00DE0A2E" w:rsidRPr="0069641B" w:rsidRDefault="00DE0A2E" w:rsidP="00DE0A2E">
      <w:pPr>
        <w:rPr>
          <w:b/>
          <w:bCs/>
        </w:rPr>
      </w:pPr>
      <w:r w:rsidRPr="0069641B">
        <w:rPr>
          <w:b/>
          <w:bCs/>
        </w:rPr>
        <w:t>4. Relación y coordinación. Receptores de estímulos</w:t>
      </w:r>
    </w:p>
    <w:p w:rsidR="00DE0A2E" w:rsidRPr="0069641B" w:rsidRDefault="00DE0A2E" w:rsidP="00DE0A2E">
      <w:pPr>
        <w:ind w:left="227"/>
      </w:pPr>
      <w:r w:rsidRPr="0069641B">
        <w:rPr>
          <w:rFonts w:hint="eastAsia"/>
        </w:rPr>
        <w:t>4.1. Receptores de est</w:t>
      </w:r>
      <w:r w:rsidRPr="0069641B">
        <w:t>í</w:t>
      </w:r>
      <w:r w:rsidRPr="0069641B">
        <w:rPr>
          <w:rFonts w:hint="eastAsia"/>
        </w:rPr>
        <w:t>mulos</w:t>
      </w:r>
    </w:p>
    <w:p w:rsidR="00DE0A2E" w:rsidRPr="0069641B" w:rsidRDefault="00DE0A2E" w:rsidP="00DE0A2E">
      <w:pPr>
        <w:rPr>
          <w:b/>
          <w:bCs/>
        </w:rPr>
      </w:pPr>
      <w:r w:rsidRPr="0069641B">
        <w:rPr>
          <w:b/>
          <w:bCs/>
        </w:rPr>
        <w:t>5. Sistemas de coordinación</w:t>
      </w:r>
    </w:p>
    <w:p w:rsidR="00DE0A2E" w:rsidRPr="0069641B" w:rsidRDefault="00DE0A2E" w:rsidP="00DE0A2E">
      <w:pPr>
        <w:ind w:left="227"/>
      </w:pPr>
      <w:r w:rsidRPr="0069641B">
        <w:rPr>
          <w:rFonts w:hint="eastAsia"/>
        </w:rPr>
        <w:t>5.1. Coordinaci</w:t>
      </w:r>
      <w:r w:rsidRPr="0069641B">
        <w:t>ó</w:t>
      </w:r>
      <w:r w:rsidRPr="0069641B">
        <w:rPr>
          <w:rFonts w:hint="eastAsia"/>
        </w:rPr>
        <w:t>n nerviosa</w:t>
      </w:r>
    </w:p>
    <w:p w:rsidR="00DE0A2E" w:rsidRPr="0069641B" w:rsidRDefault="00DE0A2E" w:rsidP="00DE0A2E">
      <w:pPr>
        <w:ind w:left="227"/>
      </w:pPr>
      <w:r w:rsidRPr="0069641B">
        <w:rPr>
          <w:rFonts w:hint="eastAsia"/>
        </w:rPr>
        <w:t>5.2. El sistema nervioso en los vertebrados</w:t>
      </w:r>
    </w:p>
    <w:p w:rsidR="00DE0A2E" w:rsidRPr="0069641B" w:rsidRDefault="00DE0A2E" w:rsidP="00DE0A2E">
      <w:pPr>
        <w:ind w:left="227"/>
      </w:pPr>
      <w:r w:rsidRPr="0069641B">
        <w:rPr>
          <w:rFonts w:hint="eastAsia"/>
        </w:rPr>
        <w:t>5.3. Coordinaci</w:t>
      </w:r>
      <w:r w:rsidRPr="0069641B">
        <w:t>ó</w:t>
      </w:r>
      <w:r w:rsidRPr="0069641B">
        <w:rPr>
          <w:rFonts w:hint="eastAsia"/>
        </w:rPr>
        <w:t>n endocrina</w:t>
      </w:r>
    </w:p>
    <w:p w:rsidR="00DE0A2E" w:rsidRPr="0069641B" w:rsidRDefault="00DE0A2E" w:rsidP="00DE0A2E">
      <w:pPr>
        <w:rPr>
          <w:b/>
          <w:bCs/>
        </w:rPr>
      </w:pPr>
      <w:r w:rsidRPr="0069641B">
        <w:rPr>
          <w:b/>
          <w:bCs/>
        </w:rPr>
        <w:t>6. La función de relación en los animales</w:t>
      </w:r>
    </w:p>
    <w:p w:rsidR="00DE0A2E" w:rsidRPr="0069641B" w:rsidRDefault="00DE0A2E" w:rsidP="00DE0A2E">
      <w:pPr>
        <w:ind w:left="227"/>
      </w:pPr>
      <w:r w:rsidRPr="0069641B">
        <w:rPr>
          <w:rFonts w:hint="eastAsia"/>
        </w:rPr>
        <w:t>6.1. Respuestas secretoras y motoras en los animales</w:t>
      </w:r>
    </w:p>
    <w:p w:rsidR="00DE0A2E" w:rsidRPr="0069641B" w:rsidRDefault="00DE0A2E" w:rsidP="00DE0A2E">
      <w:pPr>
        <w:rPr>
          <w:b/>
          <w:bCs/>
        </w:rPr>
      </w:pPr>
      <w:r w:rsidRPr="0069641B">
        <w:rPr>
          <w:b/>
          <w:bCs/>
        </w:rPr>
        <w:t>7. La función de relación en las plantas</w:t>
      </w:r>
    </w:p>
    <w:p w:rsidR="00DE0A2E" w:rsidRPr="0069641B" w:rsidRDefault="00DE0A2E" w:rsidP="00DE0A2E">
      <w:pPr>
        <w:ind w:left="227"/>
      </w:pPr>
      <w:r w:rsidRPr="0069641B">
        <w:rPr>
          <w:rFonts w:hint="eastAsia"/>
        </w:rPr>
        <w:t>7.1. Respuestas secretoras y motoras en plantas</w:t>
      </w:r>
    </w:p>
    <w:p w:rsidR="00DE0A2E" w:rsidRDefault="00DE0A2E" w:rsidP="00DE0A2E"/>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10"/>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552815">
        <w:trPr>
          <w:trHeight w:val="4977"/>
        </w:trPr>
        <w:tc>
          <w:tcPr>
            <w:tcW w:w="8493" w:type="dxa"/>
            <w:gridSpan w:val="2"/>
            <w:shd w:val="clear" w:color="auto" w:fill="FFFFFF"/>
            <w:vAlign w:val="center"/>
          </w:tcPr>
          <w:p w:rsidR="00DE0A2E" w:rsidRPr="00E91307" w:rsidRDefault="00DE0A2E" w:rsidP="00214D86">
            <w:pPr>
              <w:pStyle w:val="00TEXTOTABLASU"/>
              <w:jc w:val="both"/>
              <w:rPr>
                <w:lang w:val="es-ES"/>
              </w:rPr>
            </w:pPr>
            <w:r w:rsidRPr="00E91307">
              <w:rPr>
                <w:lang w:val="es-ES"/>
              </w:rPr>
              <w:t>Esta unidad didáctica es la primera de las dos que se dedican a las</w:t>
            </w:r>
            <w:r w:rsidRPr="00E91307">
              <w:rPr>
                <w:b/>
                <w:bCs/>
                <w:lang w:val="es-ES"/>
              </w:rPr>
              <w:t xml:space="preserve"> funciones vitales de los seres vivos</w:t>
            </w:r>
            <w:r w:rsidRPr="00E91307">
              <w:rPr>
                <w:lang w:val="es-ES"/>
              </w:rPr>
              <w:t xml:space="preserve"> dentro del bloque de contenidos </w:t>
            </w:r>
            <w:r w:rsidRPr="00E91307">
              <w:rPr>
                <w:b/>
                <w:bCs/>
                <w:lang w:val="es-ES"/>
              </w:rPr>
              <w:t xml:space="preserve">“La biodiversidad en el planeta Tierra”. </w:t>
            </w:r>
          </w:p>
          <w:p w:rsidR="00DE0A2E" w:rsidRPr="00E91307" w:rsidRDefault="00DE0A2E" w:rsidP="00214D86">
            <w:pPr>
              <w:pStyle w:val="00TEXTOTABLASU"/>
              <w:jc w:val="both"/>
              <w:rPr>
                <w:spacing w:val="-3"/>
                <w:lang w:val="es-ES"/>
              </w:rPr>
            </w:pPr>
            <w:r w:rsidRPr="00E91307">
              <w:rPr>
                <w:spacing w:val="-3"/>
                <w:lang w:val="es-ES"/>
              </w:rPr>
              <w:t xml:space="preserve">En esta unidad didáctica se estudian de forma pormenorizada los </w:t>
            </w:r>
            <w:r w:rsidRPr="00E91307">
              <w:rPr>
                <w:b/>
                <w:bCs/>
                <w:spacing w:val="-3"/>
                <w:lang w:val="es-ES"/>
              </w:rPr>
              <w:t>tipos de nutrición autótrofa y heterótrofa,</w:t>
            </w:r>
            <w:r w:rsidRPr="00E91307">
              <w:rPr>
                <w:spacing w:val="-3"/>
                <w:lang w:val="es-ES"/>
              </w:rPr>
              <w:t xml:space="preserve"> </w:t>
            </w:r>
            <w:proofErr w:type="gramStart"/>
            <w:r w:rsidRPr="00E91307">
              <w:rPr>
                <w:spacing w:val="-3"/>
                <w:lang w:val="es-ES"/>
              </w:rPr>
              <w:t>haciendo especial hincapié</w:t>
            </w:r>
            <w:proofErr w:type="gramEnd"/>
            <w:r w:rsidRPr="00E91307">
              <w:rPr>
                <w:spacing w:val="-3"/>
                <w:lang w:val="es-ES"/>
              </w:rPr>
              <w:t xml:space="preserve"> en los procesos necesarios para la nutrición de los seres heterótrofos: </w:t>
            </w:r>
            <w:r w:rsidRPr="00E91307">
              <w:rPr>
                <w:b/>
                <w:bCs/>
                <w:spacing w:val="-3"/>
                <w:lang w:val="es-ES"/>
              </w:rPr>
              <w:t>digestión, respiración, circulación y excreción.</w:t>
            </w:r>
            <w:r w:rsidRPr="00E91307">
              <w:rPr>
                <w:spacing w:val="-3"/>
                <w:lang w:val="es-ES"/>
              </w:rPr>
              <w:t xml:space="preserve"> En el caso de los seres heterótrofos, se ha utilizado esta forma de presentar los contenidos por ser coincidente con la organización de los distintos aparatos que el alumnado estudiará en el tercer curso dentro del bloque de unidades didácticas dedicadas a la </w:t>
            </w:r>
            <w:r w:rsidRPr="00E91307">
              <w:rPr>
                <w:b/>
                <w:bCs/>
                <w:spacing w:val="-3"/>
                <w:lang w:val="es-ES"/>
              </w:rPr>
              <w:t>anatomía humana.</w:t>
            </w:r>
            <w:r w:rsidRPr="00E91307">
              <w:rPr>
                <w:spacing w:val="-3"/>
                <w:lang w:val="es-ES"/>
              </w:rPr>
              <w:t xml:space="preserve"> Dentro de cada subapartado dedicado a una función especifica de la nutrición en seres heterótrofos se realiza un </w:t>
            </w:r>
            <w:r w:rsidRPr="00E91307">
              <w:rPr>
                <w:b/>
                <w:bCs/>
                <w:spacing w:val="-3"/>
                <w:lang w:val="es-ES"/>
              </w:rPr>
              <w:t>análisis comparativo</w:t>
            </w:r>
            <w:r w:rsidRPr="00E91307">
              <w:rPr>
                <w:spacing w:val="-3"/>
                <w:lang w:val="es-ES"/>
              </w:rPr>
              <w:t xml:space="preserve"> entre los invertebrados y los vertebrados, y se muestran </w:t>
            </w:r>
            <w:r w:rsidRPr="00E91307">
              <w:rPr>
                <w:b/>
                <w:bCs/>
                <w:spacing w:val="-3"/>
                <w:lang w:val="es-ES"/>
              </w:rPr>
              <w:t>abundantes imágenes</w:t>
            </w:r>
            <w:r w:rsidRPr="00E91307">
              <w:rPr>
                <w:spacing w:val="-3"/>
                <w:lang w:val="es-ES"/>
              </w:rPr>
              <w:t xml:space="preserve"> de las distintas organizaciones corporales que presentan los animales vertebrados. </w:t>
            </w:r>
          </w:p>
          <w:p w:rsidR="00DE0A2E" w:rsidRPr="00E91307" w:rsidRDefault="00DE0A2E" w:rsidP="00214D86">
            <w:pPr>
              <w:pStyle w:val="00TEXTOTABLASU"/>
              <w:jc w:val="both"/>
              <w:rPr>
                <w:lang w:val="es-ES"/>
              </w:rPr>
            </w:pPr>
            <w:r w:rsidRPr="00E91307">
              <w:rPr>
                <w:lang w:val="es-ES"/>
              </w:rPr>
              <w:t xml:space="preserve">De forma semejante se presentan los contenidos relativos a la </w:t>
            </w:r>
            <w:r w:rsidRPr="00E91307">
              <w:rPr>
                <w:b/>
                <w:bCs/>
                <w:lang w:val="es-ES"/>
              </w:rPr>
              <w:t>nutrición en las plantas,</w:t>
            </w:r>
            <w:r w:rsidRPr="00E91307">
              <w:rPr>
                <w:lang w:val="es-ES"/>
              </w:rPr>
              <w:t xml:space="preserve"> separando los procesos de absorción de nutrientes inorgánicos, transporte, intercambio de gases, evapotranspiración y eliminación de desechos. </w:t>
            </w:r>
          </w:p>
          <w:p w:rsidR="00DE0A2E" w:rsidRPr="001E45C3" w:rsidRDefault="00DE0A2E" w:rsidP="00214D86">
            <w:pPr>
              <w:pStyle w:val="00TEXTOTABLASU"/>
              <w:jc w:val="both"/>
              <w:rPr>
                <w:noProof/>
                <w:lang w:val="es-ES"/>
              </w:rPr>
            </w:pPr>
            <w:r w:rsidRPr="00E91307">
              <w:rPr>
                <w:lang w:val="es-ES"/>
              </w:rPr>
              <w:t xml:space="preserve">Dentro de la función de relación se distinguen los procesos de recepción de estímulos, coordinación nerviosa o endocrina y elaboración de respuestas estáticas o dinámicas. Este </w:t>
            </w:r>
            <w:r w:rsidRPr="00E91307">
              <w:rPr>
                <w:b/>
                <w:bCs/>
                <w:lang w:val="es-ES"/>
              </w:rPr>
              <w:t>esquema básico</w:t>
            </w:r>
            <w:r w:rsidRPr="00E91307">
              <w:rPr>
                <w:lang w:val="es-ES"/>
              </w:rPr>
              <w:t xml:space="preserve"> de tres elementos que constituyen la función de relación se estudia tanto para </w:t>
            </w:r>
            <w:r w:rsidRPr="00E91307">
              <w:rPr>
                <w:b/>
                <w:bCs/>
                <w:lang w:val="es-ES"/>
              </w:rPr>
              <w:t>animales</w:t>
            </w:r>
            <w:r w:rsidRPr="00E91307">
              <w:rPr>
                <w:lang w:val="es-ES"/>
              </w:rPr>
              <w:t xml:space="preserve"> como para </w:t>
            </w:r>
            <w:r w:rsidRPr="00E91307">
              <w:rPr>
                <w:b/>
                <w:bCs/>
                <w:lang w:val="es-ES"/>
              </w:rPr>
              <w:t>plantas.</w:t>
            </w:r>
            <w:r w:rsidRPr="00E91307">
              <w:rPr>
                <w:lang w:val="es-ES"/>
              </w:rPr>
              <w:t xml:space="preserve"> Aunque los órganos y los procesos son muy distintos en uno y otro caso, es de destacar que es posible identificar receptores en unos y otros organismos, así como mecanismos de respuesta ante determinados estímulos. De esta manera, es importante transmitir la idea de que todos los seres vivos necesitan </w:t>
            </w:r>
            <w:r w:rsidRPr="00E91307">
              <w:rPr>
                <w:b/>
                <w:bCs/>
                <w:lang w:val="es-ES"/>
              </w:rPr>
              <w:t>captar la información del medio que les rodea</w:t>
            </w:r>
            <w:r w:rsidRPr="00E91307">
              <w:rPr>
                <w:lang w:val="es-ES"/>
              </w:rPr>
              <w:t xml:space="preserve"> y actuar en consecuencia para poder adaptarse y sobrevivir.</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E91307" w:rsidRDefault="00DE0A2E" w:rsidP="00214D86">
            <w:pPr>
              <w:pStyle w:val="00TEXTOTABLASU"/>
            </w:pPr>
            <w:r w:rsidRPr="004E6804">
              <w:rPr>
                <w:b/>
                <w:bCs/>
              </w:rPr>
              <w:t>1.</w:t>
            </w:r>
            <w:r w:rsidRPr="00E91307">
              <w:t xml:space="preserve"> Comprender y utilizar las estrategias y los conceptos básicos de la Biología y Geología para interpretar los fenómenos naturales, así como para analizar y valorar las repercusiones de desarrollos científicos y sus aplicaciones. </w:t>
            </w:r>
          </w:p>
          <w:p w:rsidR="00DE0A2E" w:rsidRPr="00E91307" w:rsidRDefault="00DE0A2E" w:rsidP="00214D86">
            <w:pPr>
              <w:pStyle w:val="00TEXTOTABLASU"/>
            </w:pPr>
            <w:r w:rsidRPr="004E6804">
              <w:rPr>
                <w:b/>
                <w:bCs/>
              </w:rPr>
              <w:t>2.</w:t>
            </w:r>
            <w:r w:rsidRPr="00E91307">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 </w:t>
            </w:r>
          </w:p>
          <w:p w:rsidR="00DE0A2E" w:rsidRPr="00E91307" w:rsidRDefault="00DE0A2E" w:rsidP="00214D86">
            <w:pPr>
              <w:pStyle w:val="00TEXTOTABLASU"/>
            </w:pPr>
            <w:r w:rsidRPr="004E6804">
              <w:rPr>
                <w:b/>
                <w:bCs/>
              </w:rPr>
              <w:t>3.</w:t>
            </w:r>
            <w:r w:rsidRPr="00E91307">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DE0A2E" w:rsidRPr="00E91307" w:rsidRDefault="00DE0A2E" w:rsidP="00214D86">
            <w:pPr>
              <w:pStyle w:val="00TEXTOTABLASU"/>
            </w:pPr>
            <w:r w:rsidRPr="004E6804">
              <w:rPr>
                <w:b/>
                <w:bCs/>
              </w:rPr>
              <w:t>4.</w:t>
            </w:r>
            <w:r w:rsidRPr="00E91307">
              <w:t xml:space="preserve"> Obtener información sobre temas científicos, utilizando distintas fuentes, incluidas las tecnologías de la información y la comunicación, y emplearlas, valorando su contenido, para fundamentar y orientar trabajos sobre temas científicos. </w:t>
            </w:r>
          </w:p>
          <w:p w:rsidR="00DE0A2E" w:rsidRPr="00E91307" w:rsidRDefault="00DE0A2E" w:rsidP="00214D86">
            <w:pPr>
              <w:pStyle w:val="00TEXTOTABLASU"/>
            </w:pPr>
            <w:r w:rsidRPr="004E6804">
              <w:rPr>
                <w:b/>
                <w:bCs/>
              </w:rPr>
              <w:lastRenderedPageBreak/>
              <w:t>5.</w:t>
            </w:r>
            <w:r w:rsidRPr="00E91307">
              <w:t xml:space="preserve"> Adoptar actitudes críticas fundamentadas en el conocimiento para analizar, individualmente o en grupo, cuestiones científicas.</w:t>
            </w:r>
          </w:p>
          <w:p w:rsidR="00DE0A2E" w:rsidRPr="00E91307" w:rsidRDefault="00DE0A2E" w:rsidP="00214D86">
            <w:pPr>
              <w:pStyle w:val="00TEXTOTABLASU"/>
            </w:pPr>
            <w:r w:rsidRPr="004E6804">
              <w:rPr>
                <w:b/>
                <w:bCs/>
              </w:rPr>
              <w:t>7.</w:t>
            </w:r>
            <w:r w:rsidRPr="00E91307">
              <w:t xml:space="preserve"> Comprender la importancia de utilizar los conocimientos de la Biología y Geología para satisfacer las necesidades humanas y participar en la necesaria toma de decisiones en torno a problemas locales y globales a los que nos enfrentamos. </w:t>
            </w:r>
          </w:p>
          <w:p w:rsidR="00DE0A2E" w:rsidRPr="001E45C3" w:rsidRDefault="00DE0A2E" w:rsidP="00214D86">
            <w:pPr>
              <w:pStyle w:val="00TEXTOTABLASU"/>
            </w:pPr>
            <w:r w:rsidRPr="004E6804">
              <w:rPr>
                <w:b/>
                <w:bCs/>
              </w:rPr>
              <w:t>8.</w:t>
            </w:r>
            <w:r w:rsidRPr="00E91307">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La </w:t>
            </w:r>
            <w:r>
              <w:rPr>
                <w:b/>
                <w:sz w:val="20"/>
                <w:szCs w:val="20"/>
              </w:rPr>
              <w:t>biodiversidad en el planeta Tierra</w:t>
            </w:r>
          </w:p>
        </w:tc>
      </w:tr>
      <w:tr w:rsidR="00DE0A2E" w:rsidRPr="00785CAB" w:rsidTr="00214D86">
        <w:trPr>
          <w:trHeight w:val="567"/>
        </w:trPr>
        <w:tc>
          <w:tcPr>
            <w:tcW w:w="4304" w:type="dxa"/>
            <w:vMerge/>
            <w:shd w:val="clear" w:color="auto" w:fill="auto"/>
            <w:vAlign w:val="center"/>
          </w:tcPr>
          <w:p w:rsidR="00DE0A2E" w:rsidRPr="006A08B8" w:rsidRDefault="00DE0A2E" w:rsidP="00214D86">
            <w:pPr>
              <w:pStyle w:val="00TEXTOTABLASU"/>
              <w:rPr>
                <w:b/>
                <w:bCs/>
              </w:rPr>
            </w:pPr>
          </w:p>
        </w:tc>
        <w:tc>
          <w:tcPr>
            <w:tcW w:w="4189" w:type="dxa"/>
            <w:shd w:val="clear" w:color="auto" w:fill="auto"/>
            <w:vAlign w:val="center"/>
          </w:tcPr>
          <w:p w:rsidR="00DE0A2E" w:rsidRPr="00E91307" w:rsidRDefault="00DE0A2E" w:rsidP="00214D86">
            <w:pPr>
              <w:pStyle w:val="00TEXTOTABLASU"/>
            </w:pPr>
            <w:r w:rsidRPr="004E6804">
              <w:rPr>
                <w:b/>
                <w:bCs/>
              </w:rPr>
              <w:t>3.3.</w:t>
            </w:r>
            <w:r w:rsidRPr="00E91307">
              <w:t xml:space="preserve"> Funciones vitales: nutrición, relación y reproducción.</w:t>
            </w:r>
          </w:p>
          <w:p w:rsidR="00DE0A2E" w:rsidRPr="00E91307" w:rsidRDefault="00DE0A2E" w:rsidP="00214D86">
            <w:pPr>
              <w:pStyle w:val="00TEXTOTABLASU"/>
            </w:pPr>
            <w:r w:rsidRPr="004E6804">
              <w:rPr>
                <w:b/>
                <w:bCs/>
              </w:rPr>
              <w:t>3.9.</w:t>
            </w:r>
            <w:r w:rsidRPr="00E91307">
              <w:t xml:space="preserve"> Invertebrados: Poríferos, Celentéreos, Anélidos, Moluscos, Equinodermos y Artrópodos. </w:t>
            </w:r>
          </w:p>
          <w:p w:rsidR="00DE0A2E" w:rsidRPr="00E91307" w:rsidRDefault="00DE0A2E" w:rsidP="00214D86">
            <w:pPr>
              <w:pStyle w:val="00TEXTOTABLASU"/>
            </w:pPr>
            <w:r w:rsidRPr="004E6804">
              <w:rPr>
                <w:b/>
                <w:bCs/>
              </w:rPr>
              <w:t>3.10.</w:t>
            </w:r>
            <w:r w:rsidRPr="00E91307">
              <w:t xml:space="preserve"> Características anatómicas y fisiológicas. </w:t>
            </w:r>
          </w:p>
          <w:p w:rsidR="00DE0A2E" w:rsidRPr="00E91307" w:rsidRDefault="00DE0A2E" w:rsidP="00214D86">
            <w:pPr>
              <w:pStyle w:val="00TEXTOTABLASU"/>
            </w:pPr>
            <w:r w:rsidRPr="004E6804">
              <w:rPr>
                <w:b/>
                <w:bCs/>
              </w:rPr>
              <w:t>3.11.</w:t>
            </w:r>
            <w:r w:rsidRPr="00E91307">
              <w:t xml:space="preserve"> Vertebrados: Peces, Anfibios, Reptiles, Aves y Mamíferos. </w:t>
            </w:r>
          </w:p>
          <w:p w:rsidR="00DE0A2E" w:rsidRPr="00E91307" w:rsidRDefault="00DE0A2E" w:rsidP="00214D86">
            <w:pPr>
              <w:pStyle w:val="00TEXTOTABLASU"/>
            </w:pPr>
            <w:r w:rsidRPr="004E6804">
              <w:rPr>
                <w:b/>
                <w:bCs/>
              </w:rPr>
              <w:t>3.12.</w:t>
            </w:r>
            <w:r w:rsidRPr="00E91307">
              <w:t xml:space="preserve"> Características anatómicas y fisiológicas. </w:t>
            </w:r>
          </w:p>
          <w:p w:rsidR="00DE0A2E" w:rsidRPr="00E91307" w:rsidRDefault="00DE0A2E" w:rsidP="00214D86">
            <w:pPr>
              <w:pStyle w:val="00TEXTOTABLASU"/>
            </w:pPr>
            <w:r w:rsidRPr="004E6804">
              <w:rPr>
                <w:b/>
                <w:bCs/>
              </w:rPr>
              <w:t>3.13.</w:t>
            </w:r>
            <w:r w:rsidRPr="00E91307">
              <w:t xml:space="preserve"> Plantas: Musgos, helechos, gimnospermas y angiospermas. </w:t>
            </w:r>
          </w:p>
          <w:p w:rsidR="00DE0A2E" w:rsidRPr="00785CAB" w:rsidRDefault="00DE0A2E" w:rsidP="00214D86">
            <w:pPr>
              <w:pStyle w:val="00TEXTOTABLASU"/>
              <w:rPr>
                <w:b/>
                <w:szCs w:val="20"/>
              </w:rPr>
            </w:pPr>
            <w:r w:rsidRPr="004E6804">
              <w:rPr>
                <w:b/>
                <w:bCs/>
              </w:rPr>
              <w:t>3.14.</w:t>
            </w:r>
            <w:r w:rsidRPr="00E91307">
              <w:t xml:space="preserve"> Características principales, nutrición, relación y reproducción.</w:t>
            </w:r>
          </w:p>
        </w:tc>
      </w:tr>
    </w:tbl>
    <w:p w:rsidR="00DE0A2E" w:rsidRDefault="00DE0A2E" w:rsidP="00DE0A2E">
      <w:pPr>
        <w:sectPr w:rsidR="00DE0A2E" w:rsidSect="00CE7204">
          <w:headerReference w:type="default" r:id="rId36"/>
          <w:footerReference w:type="even" r:id="rId37"/>
          <w:footerReference w:type="default" r:id="rId38"/>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946"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745"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sidRPr="00785CAB">
              <w:rPr>
                <w:b/>
                <w:sz w:val="20"/>
                <w:szCs w:val="20"/>
              </w:rPr>
              <w:t xml:space="preserve"> La </w:t>
            </w:r>
            <w:r>
              <w:rPr>
                <w:b/>
                <w:sz w:val="20"/>
                <w:szCs w:val="20"/>
              </w:rPr>
              <w:t>biodiversidad en el planeta Tierra</w:t>
            </w:r>
          </w:p>
        </w:tc>
      </w:tr>
      <w:tr w:rsidR="00DE0A2E" w:rsidRPr="00B50CAB" w:rsidTr="00214D86">
        <w:trPr>
          <w:trHeight w:val="159"/>
        </w:trPr>
        <w:tc>
          <w:tcPr>
            <w:tcW w:w="703" w:type="dxa"/>
            <w:vMerge w:val="restart"/>
            <w:shd w:val="clear" w:color="auto" w:fill="auto"/>
            <w:vAlign w:val="center"/>
          </w:tcPr>
          <w:p w:rsidR="00DE0A2E" w:rsidRPr="004E6804" w:rsidRDefault="00DE0A2E" w:rsidP="00214D86">
            <w:pPr>
              <w:pStyle w:val="00TEXTOTABLASU"/>
              <w:rPr>
                <w:b/>
                <w:bCs/>
              </w:rPr>
            </w:pPr>
            <w:r w:rsidRPr="004E6804">
              <w:rPr>
                <w:b/>
                <w:bCs/>
              </w:rPr>
              <w:t>1, 3, 4, 5 y 8</w:t>
            </w:r>
          </w:p>
        </w:tc>
        <w:tc>
          <w:tcPr>
            <w:tcW w:w="852" w:type="dxa"/>
            <w:vMerge w:val="restart"/>
            <w:shd w:val="clear" w:color="auto" w:fill="auto"/>
            <w:vAlign w:val="center"/>
          </w:tcPr>
          <w:p w:rsidR="00DE0A2E" w:rsidRPr="004E6804" w:rsidRDefault="00DE0A2E" w:rsidP="00214D86">
            <w:pPr>
              <w:pStyle w:val="00TEXTOTABLASU"/>
              <w:rPr>
                <w:b/>
                <w:bCs/>
              </w:rPr>
            </w:pPr>
            <w:r w:rsidRPr="004E6804">
              <w:rPr>
                <w:b/>
                <w:bCs/>
              </w:rPr>
              <w:t>3.3</w:t>
            </w:r>
          </w:p>
        </w:tc>
        <w:tc>
          <w:tcPr>
            <w:tcW w:w="3265" w:type="dxa"/>
            <w:vMerge w:val="restart"/>
            <w:shd w:val="clear" w:color="auto" w:fill="auto"/>
            <w:vAlign w:val="center"/>
          </w:tcPr>
          <w:p w:rsidR="00DE0A2E" w:rsidRPr="004E6804" w:rsidRDefault="00DE0A2E" w:rsidP="00214D86">
            <w:pPr>
              <w:pStyle w:val="00TEXTOTABLASU"/>
            </w:pPr>
            <w:r w:rsidRPr="004E6804">
              <w:rPr>
                <w:b/>
                <w:bCs/>
              </w:rPr>
              <w:t>3.2.</w:t>
            </w:r>
            <w:r w:rsidRPr="004E6804">
              <w:t xml:space="preserve"> Describir las funciones comunes a todos los seres vivos, diferenciando entre nutrición autótrofa y heterótrofa. </w:t>
            </w:r>
            <w:r w:rsidRPr="004E6804">
              <w:br/>
              <w:t>CCL, CMCT.</w:t>
            </w:r>
          </w:p>
        </w:tc>
        <w:tc>
          <w:tcPr>
            <w:tcW w:w="1701" w:type="dxa"/>
            <w:vMerge w:val="restart"/>
            <w:shd w:val="clear" w:color="auto" w:fill="auto"/>
            <w:vAlign w:val="center"/>
          </w:tcPr>
          <w:p w:rsidR="00DE0A2E" w:rsidRPr="004E6804" w:rsidRDefault="00DE0A2E" w:rsidP="00214D86">
            <w:pPr>
              <w:pStyle w:val="00TEXTOTABLASU"/>
            </w:pPr>
            <w:r w:rsidRPr="004E6804">
              <w:rPr>
                <w:b/>
                <w:bCs/>
              </w:rPr>
              <w:t>3.2.1.</w:t>
            </w:r>
            <w:r w:rsidRPr="004E6804">
              <w:t xml:space="preserve"> Comprende y diferencia la importancia de cada función para el mantenimiento de la vida.</w:t>
            </w:r>
          </w:p>
        </w:tc>
        <w:tc>
          <w:tcPr>
            <w:tcW w:w="1701" w:type="dxa"/>
            <w:shd w:val="clear" w:color="auto" w:fill="auto"/>
            <w:vAlign w:val="center"/>
          </w:tcPr>
          <w:p w:rsidR="00DE0A2E" w:rsidRPr="004E6804" w:rsidRDefault="00DE0A2E" w:rsidP="00214D86">
            <w:pPr>
              <w:pStyle w:val="00TEXTOTABLASU"/>
              <w:jc w:val="center"/>
            </w:pPr>
            <w:r w:rsidRPr="004E6804">
              <w:t>CCL</w:t>
            </w:r>
          </w:p>
        </w:tc>
        <w:tc>
          <w:tcPr>
            <w:tcW w:w="3577" w:type="dxa"/>
            <w:shd w:val="clear" w:color="auto" w:fill="auto"/>
            <w:vAlign w:val="center"/>
          </w:tcPr>
          <w:p w:rsidR="00DE0A2E" w:rsidRPr="004E6804" w:rsidRDefault="00DE0A2E" w:rsidP="00214D86">
            <w:pPr>
              <w:pStyle w:val="00TEXTOTABLASU"/>
            </w:pPr>
            <w:r w:rsidRPr="004E6804">
              <w:t xml:space="preserve">Actividades internas 1, 2, 6-8 y 18-21. </w:t>
            </w:r>
          </w:p>
          <w:p w:rsidR="00DE0A2E" w:rsidRPr="004E6804" w:rsidRDefault="00DE0A2E" w:rsidP="00214D86">
            <w:pPr>
              <w:pStyle w:val="00TEXTOTABLASU"/>
            </w:pPr>
            <w:r w:rsidRPr="004E6804">
              <w:t>La unidad en 10 preguntas (actividades 1 y 5).</w:t>
            </w:r>
          </w:p>
        </w:tc>
        <w:tc>
          <w:tcPr>
            <w:tcW w:w="1946" w:type="dxa"/>
            <w:shd w:val="clear" w:color="auto" w:fill="auto"/>
            <w:vAlign w:val="center"/>
          </w:tcPr>
          <w:p w:rsidR="00DE0A2E" w:rsidRPr="004E6804" w:rsidRDefault="00DE0A2E" w:rsidP="00214D86">
            <w:pPr>
              <w:pStyle w:val="00TEXTOTABLASU"/>
            </w:pPr>
            <w:r w:rsidRPr="004E6804">
              <w:t xml:space="preserve">CUA </w:t>
            </w:r>
          </w:p>
        </w:tc>
      </w:tr>
      <w:tr w:rsidR="00DE0A2E" w:rsidRPr="00B50CAB" w:rsidTr="00214D86">
        <w:trPr>
          <w:trHeight w:val="1365"/>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CMCT</w:t>
            </w:r>
          </w:p>
        </w:tc>
        <w:tc>
          <w:tcPr>
            <w:tcW w:w="3577" w:type="dxa"/>
            <w:shd w:val="clear" w:color="auto" w:fill="auto"/>
            <w:vAlign w:val="center"/>
          </w:tcPr>
          <w:p w:rsidR="00DE0A2E" w:rsidRPr="004E6804" w:rsidRDefault="00DE0A2E" w:rsidP="00214D86">
            <w:pPr>
              <w:pStyle w:val="00TEXTOTABLASU"/>
            </w:pPr>
            <w:r w:rsidRPr="004E6804">
              <w:t xml:space="preserve">Actividades internas 1, 2, 6-8 y 18-21.  La unidad en 10 preguntas (actividades 1 y 5). </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PORT, </w:t>
            </w:r>
          </w:p>
          <w:p w:rsidR="00DE0A2E" w:rsidRPr="004E6804" w:rsidRDefault="00DE0A2E" w:rsidP="00214D86">
            <w:pPr>
              <w:pStyle w:val="00TEXTOTABLASU"/>
            </w:pPr>
            <w:r w:rsidRPr="004E6804">
              <w:t>EOBS-RÚB</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val="restart"/>
            <w:shd w:val="clear" w:color="auto" w:fill="auto"/>
            <w:vAlign w:val="center"/>
          </w:tcPr>
          <w:p w:rsidR="00DE0A2E" w:rsidRPr="004E6804" w:rsidRDefault="00DE0A2E" w:rsidP="00214D86">
            <w:pPr>
              <w:pStyle w:val="00TEXTOTABLASU"/>
            </w:pPr>
            <w:r w:rsidRPr="004E6804">
              <w:rPr>
                <w:b/>
                <w:bCs/>
              </w:rPr>
              <w:t>3.2.2.</w:t>
            </w:r>
            <w:r w:rsidRPr="004E6804">
              <w:t xml:space="preserve"> Contrasta el proceso de nutrición autótrofa y nutrición heterótrofa, deduciendo la relación que hay entre ellas.</w:t>
            </w:r>
          </w:p>
        </w:tc>
        <w:tc>
          <w:tcPr>
            <w:tcW w:w="1701" w:type="dxa"/>
            <w:shd w:val="clear" w:color="auto" w:fill="auto"/>
            <w:vAlign w:val="center"/>
          </w:tcPr>
          <w:p w:rsidR="00DE0A2E" w:rsidRPr="004E6804" w:rsidRDefault="00DE0A2E" w:rsidP="00214D86">
            <w:pPr>
              <w:pStyle w:val="00TEXTOTABLASU"/>
              <w:jc w:val="center"/>
            </w:pPr>
            <w:r w:rsidRPr="004E6804">
              <w:t>CCL</w:t>
            </w:r>
          </w:p>
        </w:tc>
        <w:tc>
          <w:tcPr>
            <w:tcW w:w="3577" w:type="dxa"/>
            <w:shd w:val="clear" w:color="auto" w:fill="auto"/>
            <w:vAlign w:val="center"/>
          </w:tcPr>
          <w:p w:rsidR="00DE0A2E" w:rsidRPr="004E6804" w:rsidRDefault="00DE0A2E" w:rsidP="00214D86">
            <w:pPr>
              <w:pStyle w:val="00TEXTOTABLASU"/>
            </w:pPr>
            <w:r w:rsidRPr="004E6804">
              <w:t xml:space="preserve">Actividades internas 9-11 y 14-17. </w:t>
            </w:r>
          </w:p>
          <w:p w:rsidR="00DE0A2E" w:rsidRPr="004E6804" w:rsidRDefault="00DE0A2E" w:rsidP="00214D86">
            <w:pPr>
              <w:pStyle w:val="00TEXTOTABLASU"/>
            </w:pPr>
            <w:r w:rsidRPr="004E6804">
              <w:t>Actividades de consolidación 1 y 4-11.</w:t>
            </w:r>
          </w:p>
        </w:tc>
        <w:tc>
          <w:tcPr>
            <w:tcW w:w="1946" w:type="dxa"/>
            <w:shd w:val="clear" w:color="auto" w:fill="auto"/>
            <w:vAlign w:val="center"/>
          </w:tcPr>
          <w:p w:rsidR="00DE0A2E" w:rsidRPr="004E6804" w:rsidRDefault="00DE0A2E" w:rsidP="00214D86">
            <w:pPr>
              <w:pStyle w:val="00TEXTOTABLASU"/>
            </w:pPr>
            <w:r w:rsidRPr="004E6804">
              <w:t>CUA</w:t>
            </w:r>
          </w:p>
        </w:tc>
      </w:tr>
      <w:tr w:rsidR="00DE0A2E" w:rsidRPr="00B50CAB" w:rsidTr="00214D86">
        <w:trPr>
          <w:trHeight w:val="1916"/>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CMCT</w:t>
            </w:r>
          </w:p>
        </w:tc>
        <w:tc>
          <w:tcPr>
            <w:tcW w:w="3577" w:type="dxa"/>
            <w:shd w:val="clear" w:color="auto" w:fill="auto"/>
            <w:vAlign w:val="center"/>
          </w:tcPr>
          <w:p w:rsidR="00DE0A2E" w:rsidRPr="004E6804" w:rsidRDefault="00DE0A2E" w:rsidP="00214D86">
            <w:pPr>
              <w:pStyle w:val="00TEXTOTABLASU"/>
            </w:pPr>
            <w:r w:rsidRPr="004E6804">
              <w:t xml:space="preserve">Actividades internas 9-11 y 14-17. </w:t>
            </w:r>
          </w:p>
          <w:p w:rsidR="00DE0A2E" w:rsidRPr="004E6804" w:rsidRDefault="00DE0A2E" w:rsidP="00214D86">
            <w:pPr>
              <w:pStyle w:val="00TEXTOTABLASU"/>
            </w:pPr>
            <w:r w:rsidRPr="004E6804">
              <w:t>Actividades de consolidación 1 y 4-11.</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PORT, </w:t>
            </w:r>
          </w:p>
          <w:p w:rsidR="00DE0A2E" w:rsidRPr="004E6804" w:rsidRDefault="00DE0A2E" w:rsidP="00214D86">
            <w:pPr>
              <w:pStyle w:val="00TEXTOTABLASU"/>
            </w:pPr>
            <w:r w:rsidRPr="004E6804">
              <w:t>EOBS-RÚB</w:t>
            </w:r>
          </w:p>
        </w:tc>
      </w:tr>
      <w:tr w:rsidR="00DE0A2E" w:rsidRPr="00B50CAB" w:rsidTr="00214D86">
        <w:trPr>
          <w:trHeight w:val="159"/>
        </w:trPr>
        <w:tc>
          <w:tcPr>
            <w:tcW w:w="703" w:type="dxa"/>
            <w:vMerge w:val="restart"/>
            <w:shd w:val="clear" w:color="auto" w:fill="auto"/>
            <w:vAlign w:val="center"/>
          </w:tcPr>
          <w:p w:rsidR="00DE0A2E" w:rsidRPr="004E6804" w:rsidRDefault="00DE0A2E" w:rsidP="00214D86">
            <w:pPr>
              <w:pStyle w:val="00TEXTOTABLASU"/>
              <w:rPr>
                <w:b/>
                <w:bCs/>
              </w:rPr>
            </w:pPr>
            <w:r w:rsidRPr="004E6804">
              <w:rPr>
                <w:b/>
                <w:bCs/>
              </w:rPr>
              <w:t>1, 2, 4, 5, 7 y 8</w:t>
            </w:r>
          </w:p>
        </w:tc>
        <w:tc>
          <w:tcPr>
            <w:tcW w:w="852" w:type="dxa"/>
            <w:vMerge w:val="restart"/>
            <w:shd w:val="clear" w:color="auto" w:fill="auto"/>
            <w:vAlign w:val="center"/>
          </w:tcPr>
          <w:p w:rsidR="00DE0A2E" w:rsidRPr="004E6804" w:rsidRDefault="00DE0A2E" w:rsidP="00214D86">
            <w:pPr>
              <w:pStyle w:val="00TEXTOTABLASU"/>
              <w:rPr>
                <w:b/>
                <w:bCs/>
              </w:rPr>
            </w:pPr>
            <w:r w:rsidRPr="004E6804">
              <w:rPr>
                <w:b/>
                <w:bCs/>
              </w:rPr>
              <w:t>3.9, 3.10, 3.11, 3.12, 3.13, y 3.14</w:t>
            </w:r>
          </w:p>
        </w:tc>
        <w:tc>
          <w:tcPr>
            <w:tcW w:w="3265" w:type="dxa"/>
            <w:vMerge w:val="restart"/>
            <w:shd w:val="clear" w:color="auto" w:fill="auto"/>
            <w:vAlign w:val="center"/>
          </w:tcPr>
          <w:p w:rsidR="00DE0A2E" w:rsidRPr="004E6804" w:rsidRDefault="00DE0A2E" w:rsidP="00214D86">
            <w:pPr>
              <w:pStyle w:val="00TEXTOTABLASU"/>
            </w:pPr>
            <w:r w:rsidRPr="004E6804">
              <w:rPr>
                <w:b/>
                <w:bCs/>
              </w:rPr>
              <w:t>3.7.</w:t>
            </w:r>
            <w:r w:rsidRPr="004E6804">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DE0A2E" w:rsidRPr="004E6804" w:rsidRDefault="00DE0A2E" w:rsidP="00214D86">
            <w:pPr>
              <w:pStyle w:val="00TEXTOTABLASU"/>
            </w:pPr>
            <w:r w:rsidRPr="004E6804">
              <w:rPr>
                <w:b/>
                <w:bCs/>
              </w:rPr>
              <w:t>3.7.1.</w:t>
            </w:r>
            <w:r w:rsidRPr="004E6804">
              <w:t xml:space="preserve"> Identifica ejemplares de plantas y animales propios de algunos ecosistemas o de interés especial por ser especies en peligro de extinción o endémicas.</w:t>
            </w:r>
          </w:p>
        </w:tc>
        <w:tc>
          <w:tcPr>
            <w:tcW w:w="1701" w:type="dxa"/>
            <w:shd w:val="clear" w:color="auto" w:fill="auto"/>
            <w:vAlign w:val="center"/>
          </w:tcPr>
          <w:p w:rsidR="00DE0A2E" w:rsidRPr="004E6804" w:rsidRDefault="00DE0A2E" w:rsidP="00214D86">
            <w:pPr>
              <w:pStyle w:val="00TEXTOTABLASU"/>
              <w:jc w:val="center"/>
            </w:pPr>
            <w:r w:rsidRPr="004E6804">
              <w:t>CAA</w:t>
            </w:r>
          </w:p>
        </w:tc>
        <w:tc>
          <w:tcPr>
            <w:tcW w:w="3577" w:type="dxa"/>
            <w:shd w:val="clear" w:color="auto" w:fill="auto"/>
            <w:vAlign w:val="center"/>
          </w:tcPr>
          <w:p w:rsidR="00DE0A2E" w:rsidRPr="004E6804" w:rsidRDefault="00DE0A2E" w:rsidP="00214D86">
            <w:pPr>
              <w:pStyle w:val="00TEXTOTABLASU"/>
            </w:pPr>
            <w:r w:rsidRPr="004E6804">
              <w:t>Competencia clave “Plantas carnívoras”.</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EOBS-RUB, TCOL, </w:t>
            </w:r>
          </w:p>
          <w:p w:rsidR="00DE0A2E" w:rsidRPr="004E6804" w:rsidRDefault="00DE0A2E" w:rsidP="00214D86">
            <w:pPr>
              <w:pStyle w:val="00TEXTOTABLASU"/>
            </w:pPr>
            <w:r w:rsidRPr="004E6804">
              <w:t>TIND</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CMCT</w:t>
            </w:r>
          </w:p>
        </w:tc>
        <w:tc>
          <w:tcPr>
            <w:tcW w:w="3577" w:type="dxa"/>
            <w:shd w:val="clear" w:color="auto" w:fill="auto"/>
            <w:vAlign w:val="center"/>
          </w:tcPr>
          <w:p w:rsidR="00DE0A2E" w:rsidRPr="004E6804" w:rsidRDefault="00DE0A2E" w:rsidP="00214D86">
            <w:pPr>
              <w:pStyle w:val="00TEXTOTABLASU"/>
            </w:pPr>
            <w:r w:rsidRPr="004E6804">
              <w:t>Competencia clave "Plantas carnívoras".</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EOBS-RÚB, TIND, </w:t>
            </w:r>
          </w:p>
          <w:p w:rsidR="00DE0A2E" w:rsidRPr="004E6804" w:rsidRDefault="00DE0A2E" w:rsidP="00214D86">
            <w:pPr>
              <w:pStyle w:val="00TEXTOTABLASU"/>
            </w:pPr>
            <w:r w:rsidRPr="004E6804">
              <w:t>TCOL</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SIEP</w:t>
            </w:r>
          </w:p>
        </w:tc>
        <w:tc>
          <w:tcPr>
            <w:tcW w:w="3577" w:type="dxa"/>
            <w:shd w:val="clear" w:color="auto" w:fill="auto"/>
            <w:vAlign w:val="center"/>
          </w:tcPr>
          <w:p w:rsidR="00DE0A2E" w:rsidRPr="004E6804" w:rsidRDefault="00DE0A2E" w:rsidP="00214D86">
            <w:pPr>
              <w:pStyle w:val="00TEXTOTABLASU"/>
            </w:pPr>
            <w:r w:rsidRPr="004E6804">
              <w:t>Competencia clave "Plantas carnívoras".</w:t>
            </w:r>
          </w:p>
        </w:tc>
        <w:tc>
          <w:tcPr>
            <w:tcW w:w="1946" w:type="dxa"/>
            <w:shd w:val="clear" w:color="auto" w:fill="auto"/>
            <w:vAlign w:val="center"/>
          </w:tcPr>
          <w:p w:rsidR="00DE0A2E" w:rsidRDefault="00DE0A2E" w:rsidP="00214D86">
            <w:pPr>
              <w:pStyle w:val="00TEXTOTABLASU"/>
            </w:pPr>
            <w:r w:rsidRPr="004E6804">
              <w:t>CUA,</w:t>
            </w:r>
          </w:p>
          <w:p w:rsidR="00DE0A2E" w:rsidRDefault="00DE0A2E" w:rsidP="00214D86">
            <w:pPr>
              <w:pStyle w:val="00TEXTOTABLASU"/>
            </w:pPr>
            <w:r w:rsidRPr="004E6804">
              <w:t xml:space="preserve">EOBS-RÚB, TIND, </w:t>
            </w:r>
          </w:p>
          <w:p w:rsidR="00DE0A2E" w:rsidRPr="004E6804" w:rsidRDefault="00DE0A2E" w:rsidP="00214D86">
            <w:pPr>
              <w:pStyle w:val="00TEXTOTABLASU"/>
            </w:pPr>
            <w:r w:rsidRPr="004E6804">
              <w:t>TCOL</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val="restart"/>
            <w:shd w:val="clear" w:color="auto" w:fill="auto"/>
            <w:vAlign w:val="center"/>
          </w:tcPr>
          <w:p w:rsidR="00DE0A2E" w:rsidRPr="004E6804" w:rsidRDefault="00DE0A2E" w:rsidP="00214D86">
            <w:pPr>
              <w:pStyle w:val="00TEXTOTABLASU"/>
            </w:pPr>
            <w:r w:rsidRPr="000A015E">
              <w:rPr>
                <w:b/>
                <w:bCs/>
              </w:rPr>
              <w:t>3.7.2.</w:t>
            </w:r>
            <w:r w:rsidRPr="004E6804">
              <w:t xml:space="preserve"> Relaciona la comunes con su adaptación presencia de determinadas estructuras en los animales y plantas más al medio.</w:t>
            </w:r>
          </w:p>
        </w:tc>
        <w:tc>
          <w:tcPr>
            <w:tcW w:w="1701" w:type="dxa"/>
            <w:shd w:val="clear" w:color="auto" w:fill="auto"/>
            <w:vAlign w:val="center"/>
          </w:tcPr>
          <w:p w:rsidR="00DE0A2E" w:rsidRPr="004E6804" w:rsidRDefault="00DE0A2E" w:rsidP="00214D86">
            <w:pPr>
              <w:pStyle w:val="00TEXTOTABLASU"/>
              <w:jc w:val="center"/>
            </w:pPr>
            <w:r w:rsidRPr="004E6804">
              <w:t>CAA</w:t>
            </w:r>
          </w:p>
        </w:tc>
        <w:tc>
          <w:tcPr>
            <w:tcW w:w="3577" w:type="dxa"/>
            <w:shd w:val="clear" w:color="auto" w:fill="auto"/>
            <w:vAlign w:val="center"/>
          </w:tcPr>
          <w:p w:rsidR="00DE0A2E" w:rsidRPr="004E6804" w:rsidRDefault="00DE0A2E" w:rsidP="00214D86">
            <w:pPr>
              <w:pStyle w:val="00TEXTOTABLASU"/>
            </w:pPr>
            <w:r w:rsidRPr="004E6804">
              <w:t>Actividades internas 22-28.</w:t>
            </w:r>
          </w:p>
        </w:tc>
        <w:tc>
          <w:tcPr>
            <w:tcW w:w="1946" w:type="dxa"/>
            <w:shd w:val="clear" w:color="auto" w:fill="auto"/>
            <w:vAlign w:val="center"/>
          </w:tcPr>
          <w:p w:rsidR="00DE0A2E" w:rsidRPr="004E6804" w:rsidRDefault="00DE0A2E" w:rsidP="00214D86">
            <w:pPr>
              <w:pStyle w:val="00TEXTOTABLASU"/>
            </w:pPr>
            <w:r w:rsidRPr="004E6804">
              <w:t>CUA</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CMCT</w:t>
            </w:r>
          </w:p>
        </w:tc>
        <w:tc>
          <w:tcPr>
            <w:tcW w:w="3577" w:type="dxa"/>
            <w:shd w:val="clear" w:color="auto" w:fill="auto"/>
            <w:vAlign w:val="center"/>
          </w:tcPr>
          <w:p w:rsidR="00DE0A2E" w:rsidRPr="004E6804" w:rsidRDefault="00DE0A2E" w:rsidP="00214D86">
            <w:pPr>
              <w:pStyle w:val="00TEXTOTABLASU"/>
            </w:pPr>
            <w:r w:rsidRPr="004E6804">
              <w:t xml:space="preserve">Actividades internas 22-28. </w:t>
            </w:r>
          </w:p>
          <w:p w:rsidR="00DE0A2E" w:rsidRPr="004E6804" w:rsidRDefault="00DE0A2E" w:rsidP="00214D86">
            <w:pPr>
              <w:pStyle w:val="00TEXTOTABLASU"/>
            </w:pPr>
            <w:r w:rsidRPr="004E6804">
              <w:t xml:space="preserve">Actividades de consolidación 5-20. </w:t>
            </w:r>
          </w:p>
          <w:p w:rsidR="00DE0A2E" w:rsidRPr="004E6804" w:rsidRDefault="00DE0A2E" w:rsidP="00214D86">
            <w:pPr>
              <w:pStyle w:val="00TEXTOTABLASU"/>
            </w:pPr>
            <w:r w:rsidRPr="004E6804">
              <w:t xml:space="preserve">Competencia clave "Encéfalos". </w:t>
            </w:r>
          </w:p>
          <w:p w:rsidR="00DE0A2E" w:rsidRPr="004E6804" w:rsidRDefault="00DE0A2E" w:rsidP="00214D86">
            <w:pPr>
              <w:pStyle w:val="00TEXTOTABLASU"/>
            </w:pPr>
            <w:r w:rsidRPr="004E6804">
              <w:t>La unidad en 10 preguntas (actividades 6-10).</w:t>
            </w:r>
          </w:p>
        </w:tc>
        <w:tc>
          <w:tcPr>
            <w:tcW w:w="1946" w:type="dxa"/>
            <w:shd w:val="clear" w:color="auto" w:fill="auto"/>
            <w:vAlign w:val="center"/>
          </w:tcPr>
          <w:p w:rsidR="00DE0A2E" w:rsidRPr="004E6804" w:rsidRDefault="00DE0A2E" w:rsidP="00214D86">
            <w:pPr>
              <w:pStyle w:val="00TEXTOTABLASU"/>
            </w:pPr>
            <w:r w:rsidRPr="004E6804">
              <w:t>CUA</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SIEP</w:t>
            </w:r>
          </w:p>
        </w:tc>
        <w:tc>
          <w:tcPr>
            <w:tcW w:w="3577" w:type="dxa"/>
            <w:shd w:val="clear" w:color="auto" w:fill="auto"/>
            <w:vAlign w:val="center"/>
          </w:tcPr>
          <w:p w:rsidR="00DE0A2E" w:rsidRPr="004E6804" w:rsidRDefault="00DE0A2E" w:rsidP="00214D86">
            <w:pPr>
              <w:pStyle w:val="00TEXTOTABLASU"/>
            </w:pPr>
            <w:r w:rsidRPr="004E6804">
              <w:t>Actividades internas 22-28.</w:t>
            </w:r>
          </w:p>
          <w:p w:rsidR="00DE0A2E" w:rsidRPr="004E6804" w:rsidRDefault="00DE0A2E" w:rsidP="00214D86">
            <w:pPr>
              <w:pStyle w:val="00TEXTOTABLASU"/>
            </w:pPr>
            <w:r w:rsidRPr="004E6804">
              <w:t>Competencia clave "Encéfalos".</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TIND, </w:t>
            </w:r>
          </w:p>
          <w:p w:rsidR="00DE0A2E" w:rsidRDefault="00DE0A2E" w:rsidP="00214D86">
            <w:pPr>
              <w:pStyle w:val="00TEXTOTABLASU"/>
            </w:pPr>
            <w:r w:rsidRPr="004E6804">
              <w:t xml:space="preserve">TCOL, </w:t>
            </w:r>
          </w:p>
          <w:p w:rsidR="00DE0A2E" w:rsidRPr="004E6804" w:rsidRDefault="00DE0A2E" w:rsidP="00214D86">
            <w:pPr>
              <w:pStyle w:val="00TEXTOTABLASU"/>
            </w:pPr>
            <w:r w:rsidRPr="004E6804">
              <w:t>EOBS-RÚB</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CD</w:t>
            </w:r>
          </w:p>
        </w:tc>
        <w:tc>
          <w:tcPr>
            <w:tcW w:w="3577" w:type="dxa"/>
            <w:shd w:val="clear" w:color="auto" w:fill="auto"/>
            <w:vAlign w:val="center"/>
          </w:tcPr>
          <w:p w:rsidR="00DE0A2E" w:rsidRPr="004E6804" w:rsidRDefault="00DE0A2E" w:rsidP="00214D86">
            <w:pPr>
              <w:pStyle w:val="00TEXTOTABLASU"/>
            </w:pPr>
            <w:r w:rsidRPr="004E6804">
              <w:t>Competencia clave "Encéfalos".</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TIND,</w:t>
            </w:r>
          </w:p>
          <w:p w:rsidR="00DE0A2E" w:rsidRDefault="00DE0A2E" w:rsidP="00214D86">
            <w:pPr>
              <w:pStyle w:val="00TEXTOTABLASU"/>
            </w:pPr>
            <w:r w:rsidRPr="004E6804">
              <w:t xml:space="preserve">TCOL, </w:t>
            </w:r>
          </w:p>
          <w:p w:rsidR="00DE0A2E" w:rsidRPr="004E6804" w:rsidRDefault="00DE0A2E" w:rsidP="00214D86">
            <w:pPr>
              <w:pStyle w:val="00TEXTOTABLASU"/>
            </w:pPr>
            <w:r w:rsidRPr="004E6804">
              <w:t>EOBS-RÚB</w:t>
            </w:r>
          </w:p>
        </w:tc>
      </w:tr>
      <w:tr w:rsidR="00DE0A2E" w:rsidRPr="00B50CAB" w:rsidTr="00214D86">
        <w:trPr>
          <w:trHeight w:val="159"/>
        </w:trPr>
        <w:tc>
          <w:tcPr>
            <w:tcW w:w="703" w:type="dxa"/>
            <w:vMerge w:val="restart"/>
            <w:shd w:val="clear" w:color="auto" w:fill="auto"/>
            <w:vAlign w:val="center"/>
          </w:tcPr>
          <w:p w:rsidR="00DE0A2E" w:rsidRPr="004E6804" w:rsidRDefault="00DE0A2E" w:rsidP="00214D86">
            <w:pPr>
              <w:pStyle w:val="00TEXTOTABLASU"/>
              <w:rPr>
                <w:b/>
                <w:bCs/>
              </w:rPr>
            </w:pPr>
            <w:r w:rsidRPr="004E6804">
              <w:rPr>
                <w:b/>
                <w:bCs/>
              </w:rPr>
              <w:t>1, 5, 7 y 8</w:t>
            </w:r>
          </w:p>
        </w:tc>
        <w:tc>
          <w:tcPr>
            <w:tcW w:w="852" w:type="dxa"/>
            <w:vMerge w:val="restart"/>
            <w:shd w:val="clear" w:color="auto" w:fill="auto"/>
            <w:vAlign w:val="center"/>
          </w:tcPr>
          <w:p w:rsidR="00DE0A2E" w:rsidRPr="004E6804" w:rsidRDefault="00DE0A2E" w:rsidP="00214D86">
            <w:pPr>
              <w:pStyle w:val="00TEXTOTABLASU"/>
              <w:rPr>
                <w:b/>
                <w:bCs/>
              </w:rPr>
            </w:pPr>
            <w:r w:rsidRPr="004E6804">
              <w:rPr>
                <w:b/>
                <w:bCs/>
              </w:rPr>
              <w:t>3.3, 3.13 y 3.14</w:t>
            </w:r>
          </w:p>
        </w:tc>
        <w:tc>
          <w:tcPr>
            <w:tcW w:w="3265" w:type="dxa"/>
            <w:vMerge w:val="restart"/>
            <w:shd w:val="clear" w:color="auto" w:fill="auto"/>
            <w:vAlign w:val="center"/>
          </w:tcPr>
          <w:p w:rsidR="00DE0A2E" w:rsidRPr="004E6804" w:rsidRDefault="00DE0A2E" w:rsidP="00214D86">
            <w:pPr>
              <w:pStyle w:val="00TEXTOTABLASU"/>
            </w:pPr>
            <w:r w:rsidRPr="004E6804">
              <w:rPr>
                <w:b/>
                <w:bCs/>
              </w:rPr>
              <w:t>3.9.</w:t>
            </w:r>
            <w:r w:rsidRPr="004E6804">
              <w:t xml:space="preserve"> Conocer las funciones vitales de las plantas y reconocer la importancia de estas para la vida. </w:t>
            </w:r>
            <w:r w:rsidRPr="004E6804">
              <w:br/>
              <w:t>CMCT.</w:t>
            </w:r>
          </w:p>
        </w:tc>
        <w:tc>
          <w:tcPr>
            <w:tcW w:w="1701" w:type="dxa"/>
            <w:vMerge w:val="restart"/>
            <w:shd w:val="clear" w:color="auto" w:fill="auto"/>
            <w:vAlign w:val="center"/>
          </w:tcPr>
          <w:p w:rsidR="00DE0A2E" w:rsidRPr="004E6804" w:rsidRDefault="00DE0A2E" w:rsidP="00214D86">
            <w:pPr>
              <w:pStyle w:val="00TEXTOTABLASU"/>
            </w:pPr>
            <w:r w:rsidRPr="004E6804">
              <w:rPr>
                <w:b/>
                <w:bCs/>
              </w:rPr>
              <w:t>3.9.1</w:t>
            </w:r>
            <w:r w:rsidRPr="004E6804">
              <w:t>. Detalla el proceso de la nutrición autótrofa relacionándolo con su importancia para el conjunto de todos los seres vivos.</w:t>
            </w:r>
          </w:p>
        </w:tc>
        <w:tc>
          <w:tcPr>
            <w:tcW w:w="1701" w:type="dxa"/>
            <w:shd w:val="clear" w:color="auto" w:fill="auto"/>
            <w:vAlign w:val="center"/>
          </w:tcPr>
          <w:p w:rsidR="00DE0A2E" w:rsidRPr="004E6804" w:rsidRDefault="00DE0A2E" w:rsidP="00214D86">
            <w:pPr>
              <w:pStyle w:val="00TEXTOTABLASU"/>
              <w:jc w:val="center"/>
            </w:pPr>
            <w:r w:rsidRPr="004E6804">
              <w:t>CMCT</w:t>
            </w:r>
          </w:p>
        </w:tc>
        <w:tc>
          <w:tcPr>
            <w:tcW w:w="3577" w:type="dxa"/>
            <w:shd w:val="clear" w:color="auto" w:fill="auto"/>
            <w:vAlign w:val="center"/>
          </w:tcPr>
          <w:p w:rsidR="00DE0A2E" w:rsidRPr="004E6804" w:rsidRDefault="00DE0A2E" w:rsidP="00214D86">
            <w:pPr>
              <w:pStyle w:val="00TEXTOTABLASU"/>
            </w:pPr>
            <w:r w:rsidRPr="004E6804">
              <w:t xml:space="preserve">Actividades internas 3-5. </w:t>
            </w:r>
          </w:p>
          <w:p w:rsidR="00DE0A2E" w:rsidRPr="004E6804" w:rsidRDefault="00DE0A2E" w:rsidP="00214D86">
            <w:pPr>
              <w:pStyle w:val="00TEXTOTABLASU"/>
            </w:pPr>
            <w:r w:rsidRPr="004E6804">
              <w:t xml:space="preserve">Actividades de consolidación 2 y 3. </w:t>
            </w:r>
          </w:p>
          <w:p w:rsidR="00DE0A2E" w:rsidRPr="004E6804" w:rsidRDefault="00DE0A2E" w:rsidP="00214D86">
            <w:pPr>
              <w:pStyle w:val="00TEXTOTABLASU"/>
            </w:pPr>
            <w:r w:rsidRPr="004E6804">
              <w:t xml:space="preserve">Competencia clave "Plantas carnívoras". </w:t>
            </w:r>
          </w:p>
          <w:p w:rsidR="00DE0A2E" w:rsidRPr="004E6804" w:rsidRDefault="00DE0A2E" w:rsidP="00214D86">
            <w:pPr>
              <w:pStyle w:val="00TEXTOTABLASU"/>
            </w:pPr>
            <w:r w:rsidRPr="004E6804">
              <w:t>La unidad en 10 preguntas (actividades 1, 3 y 4).</w:t>
            </w:r>
          </w:p>
        </w:tc>
        <w:tc>
          <w:tcPr>
            <w:tcW w:w="1946" w:type="dxa"/>
            <w:shd w:val="clear" w:color="auto" w:fill="auto"/>
            <w:vAlign w:val="center"/>
          </w:tcPr>
          <w:p w:rsidR="00DE0A2E" w:rsidRPr="004E6804" w:rsidRDefault="00DE0A2E" w:rsidP="00214D86">
            <w:pPr>
              <w:pStyle w:val="00TEXTOTABLASU"/>
            </w:pPr>
            <w:r w:rsidRPr="004E6804">
              <w:t>CUA</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CCL</w:t>
            </w:r>
          </w:p>
        </w:tc>
        <w:tc>
          <w:tcPr>
            <w:tcW w:w="3577" w:type="dxa"/>
            <w:shd w:val="clear" w:color="auto" w:fill="auto"/>
            <w:vAlign w:val="center"/>
          </w:tcPr>
          <w:p w:rsidR="00DE0A2E" w:rsidRPr="004E6804" w:rsidRDefault="00DE0A2E" w:rsidP="00214D86">
            <w:pPr>
              <w:pStyle w:val="00TEXTOTABLASU"/>
            </w:pPr>
            <w:r w:rsidRPr="004E6804">
              <w:t xml:space="preserve">Actividades internas 3-5. </w:t>
            </w:r>
          </w:p>
          <w:p w:rsidR="00DE0A2E" w:rsidRPr="004E6804" w:rsidRDefault="00DE0A2E" w:rsidP="00214D86">
            <w:pPr>
              <w:pStyle w:val="00TEXTOTABLASU"/>
            </w:pPr>
            <w:r w:rsidRPr="004E6804">
              <w:t xml:space="preserve">Actividades de consolidación 2 y 3. </w:t>
            </w:r>
          </w:p>
          <w:p w:rsidR="00DE0A2E" w:rsidRPr="004E6804" w:rsidRDefault="00DE0A2E" w:rsidP="00214D86">
            <w:pPr>
              <w:pStyle w:val="00TEXTOTABLASU"/>
            </w:pPr>
            <w:r w:rsidRPr="004E6804">
              <w:t>La unidad en 10 preguntas (actividades 1, 3 y 4).</w:t>
            </w:r>
          </w:p>
        </w:tc>
        <w:tc>
          <w:tcPr>
            <w:tcW w:w="1946" w:type="dxa"/>
            <w:shd w:val="clear" w:color="auto" w:fill="auto"/>
            <w:vAlign w:val="center"/>
          </w:tcPr>
          <w:p w:rsidR="00DE0A2E" w:rsidRPr="004E6804" w:rsidRDefault="00DE0A2E" w:rsidP="00214D86">
            <w:pPr>
              <w:pStyle w:val="00TEXTOTABLASU"/>
            </w:pPr>
            <w:r w:rsidRPr="004E6804">
              <w:t>CUA</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CD</w:t>
            </w:r>
          </w:p>
        </w:tc>
        <w:tc>
          <w:tcPr>
            <w:tcW w:w="3577" w:type="dxa"/>
            <w:shd w:val="clear" w:color="auto" w:fill="auto"/>
            <w:vAlign w:val="center"/>
          </w:tcPr>
          <w:p w:rsidR="00DE0A2E" w:rsidRPr="004E6804" w:rsidRDefault="00DE0A2E" w:rsidP="00214D86">
            <w:pPr>
              <w:pStyle w:val="00TEXTOTABLASU"/>
            </w:pPr>
            <w:r w:rsidRPr="004E6804">
              <w:t>Competencia clave "Plantas carnívoras".</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TIND,</w:t>
            </w:r>
          </w:p>
          <w:p w:rsidR="00DE0A2E" w:rsidRDefault="00DE0A2E" w:rsidP="00214D86">
            <w:pPr>
              <w:pStyle w:val="00TEXTOTABLASU"/>
            </w:pPr>
            <w:r w:rsidRPr="004E6804">
              <w:t xml:space="preserve">TCOL, </w:t>
            </w:r>
          </w:p>
          <w:p w:rsidR="00DE0A2E" w:rsidRPr="004E6804" w:rsidRDefault="00DE0A2E" w:rsidP="00214D86">
            <w:pPr>
              <w:pStyle w:val="00TEXTOTABLASU"/>
            </w:pPr>
            <w:r w:rsidRPr="004E6804">
              <w:t>EOBS-RÚB</w:t>
            </w:r>
          </w:p>
        </w:tc>
      </w:tr>
      <w:tr w:rsidR="00DE0A2E" w:rsidRPr="00B50CAB"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CEC</w:t>
            </w:r>
          </w:p>
        </w:tc>
        <w:tc>
          <w:tcPr>
            <w:tcW w:w="3577" w:type="dxa"/>
            <w:shd w:val="clear" w:color="auto" w:fill="auto"/>
            <w:vAlign w:val="center"/>
          </w:tcPr>
          <w:p w:rsidR="00DE0A2E" w:rsidRPr="004E6804" w:rsidRDefault="00DE0A2E" w:rsidP="00214D86">
            <w:pPr>
              <w:pStyle w:val="00TEXTOTABLASU"/>
            </w:pPr>
            <w:r w:rsidRPr="004E6804">
              <w:t>Competencia clave "Plantas carnívoras".</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TIND, </w:t>
            </w:r>
          </w:p>
          <w:p w:rsidR="00DE0A2E" w:rsidRDefault="00DE0A2E" w:rsidP="00214D86">
            <w:pPr>
              <w:pStyle w:val="00TEXTOTABLASU"/>
            </w:pPr>
            <w:r w:rsidRPr="004E6804">
              <w:t xml:space="preserve">TCOL, </w:t>
            </w:r>
          </w:p>
          <w:p w:rsidR="00DE0A2E" w:rsidRPr="004E6804" w:rsidRDefault="00DE0A2E" w:rsidP="00214D86">
            <w:pPr>
              <w:pStyle w:val="00TEXTOTABLASU"/>
            </w:pPr>
            <w:r w:rsidRPr="004E6804">
              <w:t>EOBS-RÚB</w:t>
            </w:r>
          </w:p>
        </w:tc>
      </w:tr>
      <w:tr w:rsidR="00DE0A2E" w:rsidRPr="004E6804"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val="restart"/>
            <w:shd w:val="clear" w:color="auto" w:fill="auto"/>
            <w:vAlign w:val="center"/>
          </w:tcPr>
          <w:p w:rsidR="00DE0A2E" w:rsidRPr="004E6804" w:rsidRDefault="00DE0A2E" w:rsidP="00214D86">
            <w:pPr>
              <w:pStyle w:val="00TEXTOTABLASU"/>
            </w:pPr>
            <w:r w:rsidRPr="004E6804">
              <w:rPr>
                <w:b/>
                <w:bCs/>
              </w:rPr>
              <w:t>3.9.2.</w:t>
            </w:r>
            <w:r w:rsidRPr="004E6804">
              <w:t xml:space="preserve"> Detalla la función de relación en las plantas.</w:t>
            </w:r>
          </w:p>
        </w:tc>
        <w:tc>
          <w:tcPr>
            <w:tcW w:w="1701" w:type="dxa"/>
            <w:shd w:val="clear" w:color="auto" w:fill="auto"/>
            <w:vAlign w:val="center"/>
          </w:tcPr>
          <w:p w:rsidR="00DE0A2E" w:rsidRPr="004E6804" w:rsidRDefault="00DE0A2E" w:rsidP="00214D86">
            <w:pPr>
              <w:pStyle w:val="00TEXTOTABLASU"/>
              <w:jc w:val="center"/>
            </w:pPr>
            <w:r w:rsidRPr="004E6804">
              <w:t>CCL</w:t>
            </w:r>
          </w:p>
        </w:tc>
        <w:tc>
          <w:tcPr>
            <w:tcW w:w="3577" w:type="dxa"/>
            <w:shd w:val="clear" w:color="auto" w:fill="auto"/>
            <w:vAlign w:val="center"/>
          </w:tcPr>
          <w:p w:rsidR="00DE0A2E" w:rsidRPr="004E6804" w:rsidRDefault="00DE0A2E" w:rsidP="00214D86">
            <w:pPr>
              <w:pStyle w:val="00TEXTOTABLASU"/>
            </w:pPr>
            <w:r w:rsidRPr="004E6804">
              <w:t xml:space="preserve">Actividades internas 18-19. </w:t>
            </w:r>
          </w:p>
          <w:p w:rsidR="00DE0A2E" w:rsidRPr="004E6804" w:rsidRDefault="00DE0A2E" w:rsidP="00214D86">
            <w:pPr>
              <w:pStyle w:val="00TEXTOTABLASU"/>
            </w:pPr>
            <w:r w:rsidRPr="004E6804">
              <w:t xml:space="preserve">Actividades de consolidación 21-22. </w:t>
            </w:r>
          </w:p>
          <w:p w:rsidR="00DE0A2E" w:rsidRPr="004E6804" w:rsidRDefault="00DE0A2E" w:rsidP="00214D86">
            <w:pPr>
              <w:pStyle w:val="00TEXTOTABLASU"/>
            </w:pPr>
            <w:r w:rsidRPr="004E6804">
              <w:t xml:space="preserve">La unidad en 10 preguntas (actividades 2 y 10).  </w:t>
            </w:r>
          </w:p>
        </w:tc>
        <w:tc>
          <w:tcPr>
            <w:tcW w:w="1946" w:type="dxa"/>
            <w:shd w:val="clear" w:color="auto" w:fill="auto"/>
            <w:vAlign w:val="center"/>
          </w:tcPr>
          <w:p w:rsidR="00DE0A2E" w:rsidRDefault="00DE0A2E" w:rsidP="00214D86">
            <w:pPr>
              <w:pStyle w:val="00TEXTOTABLASU"/>
            </w:pPr>
            <w:r w:rsidRPr="004E6804">
              <w:t xml:space="preserve">CUA, </w:t>
            </w:r>
          </w:p>
          <w:p w:rsidR="00DE0A2E" w:rsidRDefault="00DE0A2E" w:rsidP="00214D86">
            <w:pPr>
              <w:pStyle w:val="00TEXTOTABLASU"/>
            </w:pPr>
            <w:r w:rsidRPr="004E6804">
              <w:t xml:space="preserve">PORT, </w:t>
            </w:r>
          </w:p>
          <w:p w:rsidR="00DE0A2E" w:rsidRPr="004E6804" w:rsidRDefault="00DE0A2E" w:rsidP="00214D86">
            <w:pPr>
              <w:pStyle w:val="00TEXTOTABLASU"/>
            </w:pPr>
            <w:r w:rsidRPr="004E6804">
              <w:t>EOBS-RÚB</w:t>
            </w:r>
          </w:p>
        </w:tc>
      </w:tr>
      <w:tr w:rsidR="00DE0A2E" w:rsidRPr="004E6804" w:rsidTr="00214D86">
        <w:trPr>
          <w:trHeight w:val="159"/>
        </w:trPr>
        <w:tc>
          <w:tcPr>
            <w:tcW w:w="703" w:type="dxa"/>
            <w:vMerge/>
            <w:shd w:val="clear" w:color="auto" w:fill="auto"/>
          </w:tcPr>
          <w:p w:rsidR="00DE0A2E" w:rsidRPr="004E6804" w:rsidRDefault="00DE0A2E" w:rsidP="00214D86">
            <w:pPr>
              <w:pStyle w:val="00TEXTOTABLASU"/>
              <w:rPr>
                <w:b/>
                <w:bCs/>
              </w:rPr>
            </w:pPr>
          </w:p>
        </w:tc>
        <w:tc>
          <w:tcPr>
            <w:tcW w:w="852" w:type="dxa"/>
            <w:vMerge/>
            <w:shd w:val="clear" w:color="auto" w:fill="auto"/>
          </w:tcPr>
          <w:p w:rsidR="00DE0A2E" w:rsidRPr="004E6804" w:rsidRDefault="00DE0A2E" w:rsidP="00214D86">
            <w:pPr>
              <w:pStyle w:val="00TEXTOTABLASU"/>
              <w:rPr>
                <w:b/>
                <w:bCs/>
              </w:rPr>
            </w:pPr>
          </w:p>
        </w:tc>
        <w:tc>
          <w:tcPr>
            <w:tcW w:w="3265" w:type="dxa"/>
            <w:vMerge/>
            <w:shd w:val="clear" w:color="auto" w:fill="auto"/>
          </w:tcPr>
          <w:p w:rsidR="00DE0A2E" w:rsidRPr="004E6804" w:rsidRDefault="00DE0A2E" w:rsidP="00214D86">
            <w:pPr>
              <w:pStyle w:val="00TEXTOTABLASU"/>
            </w:pPr>
          </w:p>
        </w:tc>
        <w:tc>
          <w:tcPr>
            <w:tcW w:w="1701" w:type="dxa"/>
            <w:vMerge/>
            <w:shd w:val="clear" w:color="auto" w:fill="auto"/>
          </w:tcPr>
          <w:p w:rsidR="00DE0A2E" w:rsidRPr="004E6804" w:rsidRDefault="00DE0A2E" w:rsidP="00214D86">
            <w:pPr>
              <w:pStyle w:val="00TEXTOTABLASU"/>
            </w:pPr>
          </w:p>
        </w:tc>
        <w:tc>
          <w:tcPr>
            <w:tcW w:w="1701" w:type="dxa"/>
            <w:shd w:val="clear" w:color="auto" w:fill="auto"/>
            <w:vAlign w:val="center"/>
          </w:tcPr>
          <w:p w:rsidR="00DE0A2E" w:rsidRPr="004E6804" w:rsidRDefault="00DE0A2E" w:rsidP="00214D86">
            <w:pPr>
              <w:pStyle w:val="00TEXTOTABLASU"/>
              <w:jc w:val="center"/>
            </w:pPr>
            <w:r w:rsidRPr="004E6804">
              <w:t>CMCT</w:t>
            </w:r>
          </w:p>
        </w:tc>
        <w:tc>
          <w:tcPr>
            <w:tcW w:w="3577" w:type="dxa"/>
            <w:shd w:val="clear" w:color="auto" w:fill="auto"/>
            <w:vAlign w:val="center"/>
          </w:tcPr>
          <w:p w:rsidR="00DE0A2E" w:rsidRPr="004E6804" w:rsidRDefault="00DE0A2E" w:rsidP="00214D86">
            <w:pPr>
              <w:pStyle w:val="00TEXTOTABLASU"/>
            </w:pPr>
            <w:r w:rsidRPr="004E6804">
              <w:t xml:space="preserve">Actividades internas 18-19. </w:t>
            </w:r>
          </w:p>
          <w:p w:rsidR="00DE0A2E" w:rsidRPr="004E6804" w:rsidRDefault="00DE0A2E" w:rsidP="00214D86">
            <w:pPr>
              <w:pStyle w:val="00TEXTOTABLASU"/>
            </w:pPr>
            <w:r w:rsidRPr="004E6804">
              <w:lastRenderedPageBreak/>
              <w:t xml:space="preserve">Actividades de consolidación 21 y 22. </w:t>
            </w:r>
          </w:p>
          <w:p w:rsidR="00DE0A2E" w:rsidRPr="004E6804" w:rsidRDefault="00DE0A2E" w:rsidP="00214D86">
            <w:pPr>
              <w:pStyle w:val="00TEXTOTABLASU"/>
            </w:pPr>
            <w:r w:rsidRPr="004E6804">
              <w:t>La unidad en 10 preguntas (actividades 2 y 10).</w:t>
            </w:r>
          </w:p>
        </w:tc>
        <w:tc>
          <w:tcPr>
            <w:tcW w:w="1946" w:type="dxa"/>
            <w:shd w:val="clear" w:color="auto" w:fill="auto"/>
            <w:vAlign w:val="center"/>
          </w:tcPr>
          <w:p w:rsidR="00DE0A2E" w:rsidRDefault="00DE0A2E" w:rsidP="00214D86">
            <w:pPr>
              <w:pStyle w:val="00TEXTOTABLASU"/>
            </w:pPr>
            <w:r w:rsidRPr="004E6804">
              <w:lastRenderedPageBreak/>
              <w:t>CUA,</w:t>
            </w:r>
          </w:p>
          <w:p w:rsidR="00DE0A2E" w:rsidRDefault="00DE0A2E" w:rsidP="00214D86">
            <w:pPr>
              <w:pStyle w:val="00TEXTOTABLASU"/>
            </w:pPr>
            <w:r w:rsidRPr="004E6804">
              <w:lastRenderedPageBreak/>
              <w:t xml:space="preserve">PORT, </w:t>
            </w:r>
          </w:p>
          <w:p w:rsidR="00DE0A2E" w:rsidRPr="004E6804" w:rsidRDefault="00DE0A2E" w:rsidP="00214D86">
            <w:pPr>
              <w:pStyle w:val="00TEXTOTABLASU"/>
            </w:pPr>
            <w:r w:rsidRPr="004E6804">
              <w:t>EOBS-RÚB</w:t>
            </w:r>
          </w:p>
        </w:tc>
      </w:tr>
    </w:tbl>
    <w:p w:rsidR="00DE0A2E" w:rsidRPr="004E6804" w:rsidRDefault="00DE0A2E" w:rsidP="00DE0A2E">
      <w:pPr>
        <w:pStyle w:val="00TEXTOTABLASU"/>
      </w:pPr>
      <w:r w:rsidRPr="004E6804">
        <w:lastRenderedPageBreak/>
        <w:br/>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2376"/>
        </w:trPr>
        <w:tc>
          <w:tcPr>
            <w:tcW w:w="13642" w:type="dxa"/>
            <w:vAlign w:val="center"/>
          </w:tcPr>
          <w:p w:rsidR="00DE0A2E" w:rsidRPr="000A015E" w:rsidRDefault="00DE0A2E" w:rsidP="00214D86">
            <w:pPr>
              <w:pStyle w:val="00TEXTOTABLASU"/>
              <w:jc w:val="both"/>
            </w:pPr>
            <w:r w:rsidRPr="000A015E">
              <w:t xml:space="preserve">La igualdad efectiva entre hombres y mujeres, elemento que se trabaja de forma constante en todas las unidades, se pone de manifiesto en esta con oportunidades de trabajo como la lectura de la pequeña biografía propuesta de Barbara </w:t>
            </w:r>
            <w:proofErr w:type="spellStart"/>
            <w:r w:rsidRPr="000A015E">
              <w:t>McClintock</w:t>
            </w:r>
            <w:proofErr w:type="spellEnd"/>
            <w:r w:rsidRPr="000A015E">
              <w:t>, en la página 222, que fomenta la igualdad y la visualización de la mujer en el ámbito científico.</w:t>
            </w:r>
          </w:p>
          <w:p w:rsidR="00DE0A2E" w:rsidRPr="000A015E" w:rsidRDefault="00DE0A2E" w:rsidP="00214D86">
            <w:pPr>
              <w:pStyle w:val="00TEXTOTABLASU"/>
              <w:jc w:val="both"/>
            </w:pPr>
            <w:r w:rsidRPr="000A015E">
              <w:t>Los elementos culturales y naturales andaluces se tratan de manera transversal como un hilo conductor de contenidos que favorecen la búsqueda y la promoción de las raíces de nuestra cultura, como recoge la normativa educativa vigente.</w:t>
            </w:r>
          </w:p>
          <w:p w:rsidR="00DE0A2E" w:rsidRPr="00F77C85" w:rsidRDefault="00DE0A2E" w:rsidP="00214D86">
            <w:pPr>
              <w:pStyle w:val="00TEXTOTABLASU"/>
              <w:jc w:val="both"/>
            </w:pPr>
            <w:r w:rsidRPr="000A015E">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recogen en general ejemplos propios de Andalucía, como es el caso de la paloma de la portada, las vacas pastando en la Sierra Norte de Sevilla, todos los vertebrados de la página 227 o el búho de la página 231.</w:t>
            </w:r>
          </w:p>
        </w:tc>
      </w:tr>
    </w:tbl>
    <w:p w:rsidR="00DE0A2E" w:rsidRPr="00B50CAB" w:rsidRDefault="00DE0A2E" w:rsidP="00DE0A2E"/>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839"/>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t>Escenarios y contextos</w:t>
            </w:r>
          </w:p>
        </w:tc>
        <w:tc>
          <w:tcPr>
            <w:tcW w:w="11703"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hideMark/>
          </w:tcPr>
          <w:p w:rsidR="00DE0A2E" w:rsidRPr="000A015E" w:rsidRDefault="00DE0A2E" w:rsidP="00214D86">
            <w:pPr>
              <w:pStyle w:val="00TEXTOTABLASU"/>
              <w:rPr>
                <w:lang w:val="es-ES"/>
              </w:rPr>
            </w:pPr>
            <w:r w:rsidRPr="000A015E">
              <w:rPr>
                <w:lang w:val="es-ES"/>
              </w:rPr>
              <w:t xml:space="preserve">Esta unidad </w:t>
            </w:r>
            <w:r w:rsidRPr="000A015E">
              <w:rPr>
                <w:b/>
                <w:bCs/>
                <w:lang w:val="es-ES"/>
              </w:rPr>
              <w:t>ahonda</w:t>
            </w:r>
            <w:r w:rsidRPr="000A015E">
              <w:rPr>
                <w:lang w:val="es-ES"/>
              </w:rPr>
              <w:t xml:space="preserve"> en contenidos ya esbozados en las unidades 5 y 6, por lo que debe hacerse referencia a dichos contenidos antes de abordar los nuevos conceptos. Además, dado que el alumnado ya dispone de los conocimientos necesarios para identificar los distintos grupos </w:t>
            </w:r>
            <w:r w:rsidRPr="000A015E">
              <w:rPr>
                <w:lang w:val="es-ES"/>
              </w:rPr>
              <w:lastRenderedPageBreak/>
              <w:t xml:space="preserve">taxonómicos de seres vivos, debe mencionarse la particularidad en los procesos en cada uno de los grupos. </w:t>
            </w:r>
          </w:p>
          <w:p w:rsidR="00DE0A2E" w:rsidRPr="000A015E" w:rsidRDefault="00DE0A2E" w:rsidP="00214D86">
            <w:pPr>
              <w:pStyle w:val="00TEXTOTABLASU"/>
              <w:rPr>
                <w:lang w:val="es-ES"/>
              </w:rPr>
            </w:pPr>
            <w:r w:rsidRPr="000A015E">
              <w:rPr>
                <w:lang w:val="es-ES"/>
              </w:rPr>
              <w:t xml:space="preserve">El principal escenario para el aprendizaje se debe situar en el </w:t>
            </w:r>
            <w:r w:rsidRPr="000A015E">
              <w:rPr>
                <w:b/>
                <w:bCs/>
                <w:lang w:val="es-ES"/>
              </w:rPr>
              <w:t>laboratorio de ciencias,</w:t>
            </w:r>
            <w:r w:rsidRPr="000A015E">
              <w:rPr>
                <w:lang w:val="es-ES"/>
              </w:rPr>
              <w:t xml:space="preserve"> donde se podrán encontrar láminas y modelos anatómicos que permitan comparar los órganos internos y los órganos de los sentidos de los animales. </w:t>
            </w:r>
          </w:p>
          <w:p w:rsidR="00DE0A2E" w:rsidRPr="000A015E" w:rsidRDefault="00DE0A2E" w:rsidP="00214D86">
            <w:pPr>
              <w:pStyle w:val="00TEXTOTABLASU"/>
              <w:rPr>
                <w:lang w:val="es-ES"/>
              </w:rPr>
            </w:pPr>
            <w:r w:rsidRPr="000A015E">
              <w:rPr>
                <w:lang w:val="es-ES"/>
              </w:rPr>
              <w:t xml:space="preserve">En lo que respecta al contexto pueden realizarse </w:t>
            </w:r>
            <w:r w:rsidRPr="000A015E">
              <w:rPr>
                <w:b/>
                <w:bCs/>
                <w:lang w:val="es-ES"/>
              </w:rPr>
              <w:t>comparaciones</w:t>
            </w:r>
            <w:r w:rsidRPr="000A015E">
              <w:rPr>
                <w:lang w:val="es-ES"/>
              </w:rPr>
              <w:t xml:space="preserve"> con los propios órganos humanos cuando se hable de nutrición heterótrofa, o pueden emplearse</w:t>
            </w:r>
            <w:r w:rsidRPr="000A015E">
              <w:rPr>
                <w:b/>
                <w:bCs/>
                <w:lang w:val="es-ES"/>
              </w:rPr>
              <w:t xml:space="preserve"> referencias</w:t>
            </w:r>
            <w:r w:rsidRPr="000A015E">
              <w:rPr>
                <w:lang w:val="es-ES"/>
              </w:rPr>
              <w:t xml:space="preserve"> a plantas que se encuentren en el propio </w:t>
            </w:r>
            <w:r w:rsidRPr="000A015E">
              <w:rPr>
                <w:b/>
                <w:bCs/>
                <w:lang w:val="es-ES"/>
              </w:rPr>
              <w:t>centro escolar.</w:t>
            </w:r>
            <w:r w:rsidRPr="000A015E">
              <w:rPr>
                <w:lang w:val="es-ES"/>
              </w:rPr>
              <w:t xml:space="preserve"> Es importante hacer referencia a las similitudes de los </w:t>
            </w:r>
            <w:r w:rsidRPr="000A015E">
              <w:rPr>
                <w:lang w:val="es-ES"/>
              </w:rPr>
              <w:lastRenderedPageBreak/>
              <w:t xml:space="preserve">procesos de </w:t>
            </w:r>
            <w:r w:rsidRPr="000A015E">
              <w:rPr>
                <w:b/>
                <w:bCs/>
                <w:lang w:val="es-ES"/>
              </w:rPr>
              <w:t>coordinación nerviosa y endocrina</w:t>
            </w:r>
            <w:r w:rsidRPr="000A015E">
              <w:rPr>
                <w:lang w:val="es-ES"/>
              </w:rPr>
              <w:t xml:space="preserve"> entre los distintos grupos de animales, ya sean vertebrados o invertebrados.</w:t>
            </w:r>
          </w:p>
        </w:tc>
        <w:tc>
          <w:tcPr>
            <w:tcW w:w="1610" w:type="dxa"/>
            <w:shd w:val="clear" w:color="auto" w:fill="D9D9D9"/>
            <w:vAlign w:val="center"/>
            <w:hideMark/>
          </w:tcPr>
          <w:p w:rsidR="00DE0A2E" w:rsidRPr="00CE7204" w:rsidRDefault="00DE0A2E" w:rsidP="00214D86">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DE0A2E" w:rsidRPr="00CE7204" w:rsidRDefault="00DE0A2E" w:rsidP="00214D86">
            <w:pPr>
              <w:jc w:val="center"/>
              <w:rPr>
                <w:sz w:val="20"/>
                <w:szCs w:val="20"/>
              </w:rPr>
            </w:pPr>
            <w:r w:rsidRPr="00CE7204">
              <w:rPr>
                <w:b/>
                <w:sz w:val="20"/>
                <w:szCs w:val="20"/>
              </w:rPr>
              <w:t>Espaciales</w:t>
            </w:r>
          </w:p>
        </w:tc>
        <w:tc>
          <w:tcPr>
            <w:tcW w:w="7839"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CE7204" w:rsidRDefault="00DE0A2E" w:rsidP="00214D86">
            <w:pPr>
              <w:rPr>
                <w:color w:val="00000A"/>
                <w:sz w:val="20"/>
                <w:szCs w:val="20"/>
              </w:rPr>
            </w:pPr>
          </w:p>
        </w:tc>
        <w:tc>
          <w:tcPr>
            <w:tcW w:w="1610" w:type="dxa"/>
            <w:vAlign w:val="center"/>
          </w:tcPr>
          <w:p w:rsidR="00DE0A2E" w:rsidRPr="000A015E" w:rsidRDefault="00DE0A2E" w:rsidP="00DE0A2E">
            <w:pPr>
              <w:pStyle w:val="00TEXTOTABLASU"/>
              <w:numPr>
                <w:ilvl w:val="0"/>
                <w:numId w:val="19"/>
              </w:numPr>
            </w:pPr>
            <w:r>
              <w:t xml:space="preserve">Durante el desarrollo de la unidad </w:t>
            </w:r>
            <w:r w:rsidRPr="000A015E">
              <w:t>didáctica se le plantea al alumnado la elaboración de actividades prácticas por su cuenta. Para ello deberán proporcionársel</w:t>
            </w:r>
            <w:r w:rsidRPr="000A015E">
              <w:lastRenderedPageBreak/>
              <w:t xml:space="preserve">e las pautas de comportamiento autónomo y </w:t>
            </w:r>
            <w:proofErr w:type="gramStart"/>
            <w:r w:rsidRPr="000A015E">
              <w:t>hacerle especial hincapié</w:t>
            </w:r>
            <w:proofErr w:type="gramEnd"/>
            <w:r w:rsidRPr="000A015E">
              <w:t xml:space="preserve"> en que emplee materiales reciclados o reutilizados. Todos los materiales y recursos pueden estar disponibles en el laboratorio de ciencias naturales. </w:t>
            </w:r>
          </w:p>
          <w:p w:rsidR="00DE0A2E" w:rsidRPr="00F77C85" w:rsidRDefault="00DE0A2E" w:rsidP="00DE0A2E">
            <w:pPr>
              <w:pStyle w:val="00TEXTOTABLASU"/>
              <w:numPr>
                <w:ilvl w:val="0"/>
                <w:numId w:val="19"/>
              </w:numPr>
            </w:pPr>
            <w:r w:rsidRPr="000A015E">
              <w:t xml:space="preserve">Las actividades prácticas se pueden realizar en el laboratorio, por lo que debe contarse con material de disección y recipientes adecuados, o cada alumno por su cuenta, por lo que se deberá contar con pizarras digitales o proyectores para mostrar las </w:t>
            </w:r>
            <w:r w:rsidRPr="000A015E">
              <w:lastRenderedPageBreak/>
              <w:t>fotografías tomadas durante su realización</w:t>
            </w:r>
            <w:r>
              <w:t>.</w:t>
            </w:r>
          </w:p>
        </w:tc>
        <w:tc>
          <w:tcPr>
            <w:tcW w:w="2254" w:type="dxa"/>
            <w:vAlign w:val="center"/>
          </w:tcPr>
          <w:p w:rsidR="00DE0A2E" w:rsidRPr="00BB26C0" w:rsidRDefault="00DE0A2E" w:rsidP="00DE0A2E">
            <w:pPr>
              <w:pStyle w:val="00TEXTOTABLASU"/>
              <w:numPr>
                <w:ilvl w:val="0"/>
                <w:numId w:val="19"/>
              </w:numPr>
            </w:pPr>
            <w:r w:rsidRPr="00BB26C0">
              <w:lastRenderedPageBreak/>
              <w:t xml:space="preserve">Aunque el aula de referencia puede bastar, sería adecuado contar con el laboratorio de ciencias para la utilización de modelos anatómicos o láminas explicativas. </w:t>
            </w:r>
          </w:p>
          <w:p w:rsidR="00DE0A2E" w:rsidRPr="006A03E5" w:rsidRDefault="00DE0A2E" w:rsidP="00214D86">
            <w:pPr>
              <w:pStyle w:val="00TEXTOTABLASU"/>
            </w:pPr>
            <w:r w:rsidRPr="006A03E5">
              <w:t xml:space="preserve"> </w:t>
            </w:r>
          </w:p>
        </w:tc>
        <w:tc>
          <w:tcPr>
            <w:tcW w:w="7839" w:type="dxa"/>
            <w:vAlign w:val="center"/>
          </w:tcPr>
          <w:p w:rsidR="00DE0A2E" w:rsidRPr="00F77C85" w:rsidRDefault="00DE0A2E" w:rsidP="00214D86">
            <w:pPr>
              <w:pStyle w:val="00TEXTOTABLASU"/>
            </w:pPr>
            <w:r w:rsidRPr="00F77C85">
              <w:t xml:space="preserve">Los enlaces propuestos para el desarrollo de </w:t>
            </w:r>
            <w:r>
              <w:t xml:space="preserve">contenidos </w:t>
            </w:r>
            <w:r w:rsidRPr="00F77C85">
              <w:t>son los siguientes:</w:t>
            </w:r>
          </w:p>
          <w:p w:rsidR="00DE0A2E" w:rsidRPr="00BB26C0"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BB26C0">
              <w:rPr>
                <w:rStyle w:val="Hipervnculo"/>
                <w:rFonts w:ascii="Times New Roman" w:eastAsia="Calibri" w:hAnsi="Times New Roman" w:cs="Times New Roman"/>
                <w:sz w:val="20"/>
                <w:szCs w:val="20"/>
                <w:lang w:eastAsia="es-ES"/>
              </w:rPr>
              <w:t xml:space="preserve">http://www.plantascarnivoras.es </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http://articulos.infojardin.com/plantas-carnivoras/plantas-carnivoras.htm  </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http://www.daepc.org/ </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http://www.carnivorousplants.org </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https://es.wikipedia.org/wiki/Planta_carnivora </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http://www.dailymotion.com/video/x2hdoyd  </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http://www.educando.edu.do/articulos/estudiante/funciones-de-relacion-de-las-plantas/</w:t>
            </w:r>
          </w:p>
          <w:p w:rsidR="00DE0A2E" w:rsidRPr="000A015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http://recursos.cnice.mec.es/biosfera/alumno/1ESO/animales/index.htm</w:t>
            </w:r>
          </w:p>
          <w:p w:rsidR="00DE0A2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lastRenderedPageBreak/>
              <w:t>http://recursos.cnice.mec.es/biosfera/alumno/1ESO/reino_vegetal/contenidos.htm</w:t>
            </w:r>
          </w:p>
          <w:p w:rsidR="00DE0A2E" w:rsidRPr="00A527B8" w:rsidRDefault="00DE0A2E" w:rsidP="00214D86">
            <w:pPr>
              <w:pStyle w:val="Textotablabolito2rangoTablas"/>
              <w:ind w:left="0" w:firstLine="0"/>
              <w:rPr>
                <w:rFonts w:eastAsia="Calibri"/>
                <w:sz w:val="20"/>
                <w:szCs w:val="20"/>
              </w:rPr>
            </w:pPr>
          </w:p>
        </w:tc>
      </w:tr>
      <w:tr w:rsidR="00DE0A2E" w:rsidRPr="00CE7204" w:rsidTr="00214D86">
        <w:trPr>
          <w:trHeight w:val="567"/>
        </w:trPr>
        <w:tc>
          <w:tcPr>
            <w:tcW w:w="13637"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1936"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1936" w:type="dxa"/>
            <w:gridSpan w:val="4"/>
            <w:tcMar>
              <w:top w:w="113" w:type="dxa"/>
              <w:bottom w:w="113" w:type="dxa"/>
            </w:tcMar>
            <w:vAlign w:val="center"/>
          </w:tcPr>
          <w:p w:rsidR="00DE0A2E" w:rsidRPr="000A015E" w:rsidRDefault="00DE0A2E" w:rsidP="00214D86">
            <w:pPr>
              <w:pStyle w:val="00TEXTOTABLASU"/>
              <w:rPr>
                <w:lang w:val="es-ES"/>
              </w:rPr>
            </w:pPr>
            <w:r w:rsidRPr="000A015E">
              <w:rPr>
                <w:lang w:val="es-ES"/>
              </w:rPr>
              <w:t>Análisis de la fotografía de presentación de la unidad.</w:t>
            </w:r>
          </w:p>
          <w:p w:rsidR="00DE0A2E" w:rsidRPr="000A015E" w:rsidRDefault="00DE0A2E" w:rsidP="00214D86">
            <w:pPr>
              <w:pStyle w:val="00TEXTOTABLASU"/>
              <w:rPr>
                <w:lang w:val="es-ES"/>
              </w:rPr>
            </w:pPr>
            <w:r w:rsidRPr="000A015E">
              <w:rPr>
                <w:lang w:val="es-ES"/>
              </w:rPr>
              <w:t>Lectura y comentarios razonados del texto inicial.</w:t>
            </w:r>
          </w:p>
          <w:p w:rsidR="00DE0A2E" w:rsidRPr="000A015E" w:rsidRDefault="00DE0A2E" w:rsidP="00214D86">
            <w:pPr>
              <w:pStyle w:val="00TEXTOTABLASU"/>
              <w:rPr>
                <w:lang w:val="es-ES"/>
              </w:rPr>
            </w:pPr>
            <w:r w:rsidRPr="000A015E">
              <w:rPr>
                <w:lang w:val="es-ES"/>
              </w:rPr>
              <w:t>Actividades de iniciación. Corrección oral.</w:t>
            </w:r>
          </w:p>
          <w:p w:rsidR="00DE0A2E" w:rsidRPr="000A015E" w:rsidRDefault="00DE0A2E" w:rsidP="00214D86">
            <w:pPr>
              <w:pStyle w:val="00TEXTOTABLASU"/>
              <w:rPr>
                <w:lang w:val="es-ES"/>
              </w:rPr>
            </w:pPr>
            <w:r w:rsidRPr="000A015E">
              <w:rPr>
                <w:lang w:val="es-ES"/>
              </w:rPr>
              <w:t xml:space="preserve">Presentación de contenidos y análisis del mapa conceptual. </w:t>
            </w:r>
          </w:p>
          <w:p w:rsidR="00DE0A2E" w:rsidRPr="000A015E" w:rsidRDefault="00DE0A2E" w:rsidP="00214D86">
            <w:pPr>
              <w:pStyle w:val="00TEXTOTABLASU"/>
              <w:rPr>
                <w:lang w:val="es-ES"/>
              </w:rPr>
            </w:pPr>
            <w:r w:rsidRPr="000A015E">
              <w:rPr>
                <w:lang w:val="es-ES"/>
              </w:rPr>
              <w:t xml:space="preserve">Repaso de contenidos: epígrafes 1 (Tipos de nutrición) y 1.1 (Procesos implicados en la nutrición). </w:t>
            </w:r>
          </w:p>
          <w:p w:rsidR="00DE0A2E" w:rsidRPr="000A015E" w:rsidRDefault="00DE0A2E" w:rsidP="00214D86">
            <w:pPr>
              <w:pStyle w:val="00TEXTOTABLASU"/>
              <w:rPr>
                <w:lang w:val="es-ES"/>
              </w:rPr>
            </w:pPr>
            <w:r w:rsidRPr="000A015E">
              <w:rPr>
                <w:lang w:val="es-ES"/>
              </w:rPr>
              <w:t>Tareas próxima sesión: actividades 1 y 2 e inicio de las actividades propuestas en el apartado “Experimentamos”.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1936" w:type="dxa"/>
            <w:gridSpan w:val="4"/>
            <w:tcMar>
              <w:top w:w="113" w:type="dxa"/>
              <w:bottom w:w="113" w:type="dxa"/>
            </w:tcMar>
            <w:vAlign w:val="center"/>
          </w:tcPr>
          <w:p w:rsidR="00DE0A2E" w:rsidRPr="000A015E" w:rsidRDefault="00DE0A2E" w:rsidP="00214D86">
            <w:pPr>
              <w:pStyle w:val="00TEXTOTABLASU"/>
              <w:rPr>
                <w:lang w:val="es-ES"/>
              </w:rPr>
            </w:pPr>
            <w:r w:rsidRPr="000A015E">
              <w:rPr>
                <w:lang w:val="es-ES"/>
              </w:rPr>
              <w:t xml:space="preserve">Actividades 1 y 2. Corrección oral. </w:t>
            </w:r>
          </w:p>
          <w:p w:rsidR="00DE0A2E" w:rsidRPr="000A015E" w:rsidRDefault="00DE0A2E" w:rsidP="00214D86">
            <w:pPr>
              <w:pStyle w:val="00TEXTOTABLASU"/>
              <w:rPr>
                <w:lang w:val="es-ES"/>
              </w:rPr>
            </w:pPr>
            <w:r w:rsidRPr="000A015E">
              <w:rPr>
                <w:spacing w:val="-1"/>
                <w:lang w:val="es-ES"/>
              </w:rPr>
              <w:t xml:space="preserve">Exposición de contenidos: epígrafes 2 (La nutrición en los seres autótrofos) y 3 (La nutrición en los seres heterótrofos). </w:t>
            </w:r>
          </w:p>
          <w:p w:rsidR="00DE0A2E" w:rsidRPr="000A015E" w:rsidRDefault="00DE0A2E" w:rsidP="00214D86">
            <w:pPr>
              <w:pStyle w:val="00TEXTOTABLASU"/>
              <w:rPr>
                <w:lang w:val="es-ES"/>
              </w:rPr>
            </w:pPr>
            <w:r w:rsidRPr="000A015E">
              <w:rPr>
                <w:lang w:val="es-ES"/>
              </w:rPr>
              <w:t xml:space="preserve">Actividades 3 a 8. Corrección oral. </w:t>
            </w:r>
          </w:p>
          <w:p w:rsidR="00DE0A2E" w:rsidRPr="000A015E" w:rsidRDefault="00DE0A2E" w:rsidP="00214D86">
            <w:pPr>
              <w:pStyle w:val="00TEXTOTABLASU"/>
              <w:rPr>
                <w:lang w:val="es-ES"/>
              </w:rPr>
            </w:pPr>
            <w:r w:rsidRPr="000A015E">
              <w:rPr>
                <w:lang w:val="es-ES"/>
              </w:rPr>
              <w:t xml:space="preserve">Tareas próxima sesión: actividad de competencias clave “Clorofilas” (material fotocopiable).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1936" w:type="dxa"/>
            <w:gridSpan w:val="4"/>
            <w:tcMar>
              <w:top w:w="113" w:type="dxa"/>
              <w:bottom w:w="113" w:type="dxa"/>
            </w:tcMar>
            <w:vAlign w:val="center"/>
          </w:tcPr>
          <w:p w:rsidR="00DE0A2E" w:rsidRPr="000A015E" w:rsidRDefault="00DE0A2E" w:rsidP="00214D86">
            <w:pPr>
              <w:pStyle w:val="00TEXTOTABLASU"/>
              <w:rPr>
                <w:lang w:val="es-ES"/>
              </w:rPr>
            </w:pPr>
            <w:r w:rsidRPr="000A015E">
              <w:rPr>
                <w:lang w:val="es-ES"/>
              </w:rPr>
              <w:t>Actividad de competencias clave “Clorofilas” (material fotocopiable). Corrección oral.</w:t>
            </w:r>
          </w:p>
          <w:p w:rsidR="00DE0A2E" w:rsidRPr="000A015E" w:rsidRDefault="00DE0A2E" w:rsidP="00214D86">
            <w:pPr>
              <w:pStyle w:val="00TEXTOTABLASU"/>
              <w:rPr>
                <w:lang w:val="es-ES"/>
              </w:rPr>
            </w:pPr>
            <w:r w:rsidRPr="000A015E">
              <w:rPr>
                <w:lang w:val="es-ES"/>
              </w:rPr>
              <w:t>Exposición de contenidos: epígrafes 3.1 (El proceso de digestión en animales) y 3.2 (La respiración en animales).</w:t>
            </w:r>
          </w:p>
          <w:p w:rsidR="00DE0A2E" w:rsidRPr="000A015E" w:rsidRDefault="00DE0A2E" w:rsidP="00214D86">
            <w:pPr>
              <w:pStyle w:val="00TEXTOTABLASU"/>
              <w:rPr>
                <w:lang w:val="es-ES"/>
              </w:rPr>
            </w:pPr>
            <w:r w:rsidRPr="000A015E">
              <w:rPr>
                <w:lang w:val="es-ES"/>
              </w:rPr>
              <w:t>Actividades 9 a 13. Corrección oral.</w:t>
            </w:r>
          </w:p>
          <w:p w:rsidR="00DE0A2E" w:rsidRPr="000A015E" w:rsidRDefault="00DE0A2E" w:rsidP="00214D86">
            <w:pPr>
              <w:pStyle w:val="00TEXTOTABLASU"/>
              <w:rPr>
                <w:lang w:val="es-ES"/>
              </w:rPr>
            </w:pPr>
            <w:r w:rsidRPr="000A015E">
              <w:rPr>
                <w:lang w:val="es-ES"/>
              </w:rPr>
              <w:t>Tareas próxima sesión: actividades de competencias clave finales “Rumiantes” y “Cría de renacuajos” (material fotocopiable).</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1936" w:type="dxa"/>
            <w:gridSpan w:val="4"/>
            <w:tcMar>
              <w:top w:w="113" w:type="dxa"/>
              <w:bottom w:w="113" w:type="dxa"/>
            </w:tcMar>
            <w:vAlign w:val="center"/>
          </w:tcPr>
          <w:p w:rsidR="00DE0A2E" w:rsidRPr="000A015E" w:rsidRDefault="00DE0A2E" w:rsidP="00214D86">
            <w:pPr>
              <w:pStyle w:val="00TEXTOTABLASU"/>
              <w:rPr>
                <w:lang w:val="es-ES"/>
              </w:rPr>
            </w:pPr>
            <w:r w:rsidRPr="000A015E">
              <w:rPr>
                <w:lang w:val="es-ES"/>
              </w:rPr>
              <w:t xml:space="preserve">Actividades de competencias clave finales “Rumiantes” y “Cría de renacuajos”. Corrección oral. </w:t>
            </w:r>
          </w:p>
          <w:p w:rsidR="00DE0A2E" w:rsidRPr="000A015E" w:rsidRDefault="00DE0A2E" w:rsidP="00214D86">
            <w:pPr>
              <w:pStyle w:val="00TEXTOTABLASU"/>
              <w:rPr>
                <w:lang w:val="es-ES"/>
              </w:rPr>
            </w:pPr>
            <w:r w:rsidRPr="000A015E">
              <w:rPr>
                <w:lang w:val="es-ES"/>
              </w:rPr>
              <w:t xml:space="preserve">Exposición de contenidos: epígrafe 3.3 (La circulación en animales) y 3.4 (La excreción en animales). </w:t>
            </w:r>
          </w:p>
          <w:p w:rsidR="00DE0A2E" w:rsidRPr="000A015E" w:rsidRDefault="00DE0A2E" w:rsidP="00214D86">
            <w:pPr>
              <w:pStyle w:val="00TEXTOTABLASU"/>
              <w:rPr>
                <w:lang w:val="es-ES"/>
              </w:rPr>
            </w:pPr>
            <w:r w:rsidRPr="000A015E">
              <w:rPr>
                <w:lang w:val="es-ES"/>
              </w:rPr>
              <w:t>Tareas próxima sesión: actividades 14 a 17.</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5.ª sesión</w:t>
            </w:r>
          </w:p>
        </w:tc>
        <w:tc>
          <w:tcPr>
            <w:tcW w:w="11936" w:type="dxa"/>
            <w:gridSpan w:val="4"/>
            <w:tcMar>
              <w:top w:w="113" w:type="dxa"/>
              <w:bottom w:w="113" w:type="dxa"/>
            </w:tcMar>
            <w:vAlign w:val="center"/>
          </w:tcPr>
          <w:p w:rsidR="00DE0A2E" w:rsidRPr="000A015E" w:rsidRDefault="00DE0A2E" w:rsidP="00214D86">
            <w:pPr>
              <w:pStyle w:val="00TEXTOTABLASU"/>
              <w:rPr>
                <w:lang w:val="es-ES"/>
              </w:rPr>
            </w:pPr>
            <w:r w:rsidRPr="000A015E">
              <w:rPr>
                <w:lang w:val="es-ES"/>
              </w:rPr>
              <w:t>Actividades 14 a 17. Corrección oral.</w:t>
            </w:r>
          </w:p>
          <w:p w:rsidR="00DE0A2E" w:rsidRPr="000A015E" w:rsidRDefault="00DE0A2E" w:rsidP="00214D86">
            <w:pPr>
              <w:pStyle w:val="00TEXTOTABLASU"/>
              <w:rPr>
                <w:lang w:val="es-ES"/>
              </w:rPr>
            </w:pPr>
            <w:r w:rsidRPr="000A015E">
              <w:rPr>
                <w:lang w:val="es-ES"/>
              </w:rPr>
              <w:t>Exposición de contenidos: epígrafes 4 (Relación y coordinación. Receptores de estímulos) y 4.1 (Receptores de estímulos).</w:t>
            </w:r>
          </w:p>
          <w:p w:rsidR="00DE0A2E" w:rsidRPr="000A015E" w:rsidRDefault="00DE0A2E" w:rsidP="00214D86">
            <w:pPr>
              <w:pStyle w:val="00TEXTOTABLASU"/>
              <w:rPr>
                <w:lang w:val="es-ES"/>
              </w:rPr>
            </w:pPr>
            <w:r w:rsidRPr="000A015E">
              <w:rPr>
                <w:lang w:val="es-ES"/>
              </w:rPr>
              <w:t>Tareas próxima sesión: actividades 18 a 23.</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1936" w:type="dxa"/>
            <w:gridSpan w:val="4"/>
            <w:tcMar>
              <w:top w:w="113" w:type="dxa"/>
              <w:bottom w:w="113" w:type="dxa"/>
            </w:tcMar>
            <w:vAlign w:val="center"/>
          </w:tcPr>
          <w:p w:rsidR="00DE0A2E" w:rsidRPr="000A015E" w:rsidRDefault="00DE0A2E" w:rsidP="00214D86">
            <w:pPr>
              <w:pStyle w:val="00TEXTOTABLASU"/>
              <w:rPr>
                <w:lang w:val="es-ES"/>
              </w:rPr>
            </w:pPr>
            <w:r w:rsidRPr="000A015E">
              <w:rPr>
                <w:lang w:val="es-ES"/>
              </w:rPr>
              <w:t>Actividades 18 a 23. Corrección oral.</w:t>
            </w:r>
          </w:p>
          <w:p w:rsidR="00DE0A2E" w:rsidRPr="000A015E" w:rsidRDefault="00DE0A2E" w:rsidP="00214D86">
            <w:pPr>
              <w:pStyle w:val="00TEXTOTABLASU"/>
              <w:rPr>
                <w:lang w:val="es-ES"/>
              </w:rPr>
            </w:pPr>
            <w:r w:rsidRPr="000A015E">
              <w:rPr>
                <w:lang w:val="es-ES"/>
              </w:rPr>
              <w:t>Exposición de contenidos: epígrafe 5 (Sistemas de coordinación).</w:t>
            </w:r>
          </w:p>
          <w:p w:rsidR="00DE0A2E" w:rsidRPr="000A015E" w:rsidRDefault="00DE0A2E" w:rsidP="00214D86">
            <w:pPr>
              <w:pStyle w:val="00TEXTOTABLASU"/>
              <w:rPr>
                <w:lang w:val="es-ES"/>
              </w:rPr>
            </w:pPr>
            <w:r w:rsidRPr="000A015E">
              <w:rPr>
                <w:lang w:val="es-ES"/>
              </w:rPr>
              <w:t xml:space="preserve">Visionado de láminas y audiovisuales. </w:t>
            </w:r>
          </w:p>
          <w:p w:rsidR="00DE0A2E" w:rsidRPr="000A015E" w:rsidRDefault="00DE0A2E" w:rsidP="00214D86">
            <w:pPr>
              <w:pStyle w:val="00TEXTOTABLASU"/>
              <w:rPr>
                <w:lang w:val="es-ES"/>
              </w:rPr>
            </w:pPr>
            <w:r w:rsidRPr="000A015E">
              <w:rPr>
                <w:lang w:val="es-ES"/>
              </w:rPr>
              <w:t xml:space="preserve">Tareas próxima sesión: actividad 24 y actividades finales de competencias clave “Encéfalos” y “Miedos” (material fotocopiable). </w:t>
            </w:r>
          </w:p>
        </w:tc>
      </w:tr>
      <w:tr w:rsidR="00DE0A2E" w:rsidRPr="00CE7204" w:rsidTr="00214D86">
        <w:trPr>
          <w:trHeight w:val="567"/>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1936" w:type="dxa"/>
            <w:gridSpan w:val="4"/>
            <w:tcMar>
              <w:top w:w="113" w:type="dxa"/>
              <w:bottom w:w="113" w:type="dxa"/>
            </w:tcMar>
            <w:vAlign w:val="center"/>
          </w:tcPr>
          <w:p w:rsidR="00DE0A2E" w:rsidRPr="000A015E" w:rsidRDefault="00DE0A2E" w:rsidP="00214D86">
            <w:pPr>
              <w:pStyle w:val="00TEXTOTABLASU"/>
            </w:pPr>
            <w:r w:rsidRPr="000A015E">
              <w:t>Actividad 24. Corrección oral.</w:t>
            </w:r>
          </w:p>
          <w:p w:rsidR="00DE0A2E" w:rsidRPr="000A015E" w:rsidRDefault="00DE0A2E" w:rsidP="00214D86">
            <w:pPr>
              <w:pStyle w:val="00TEXTOTABLASU"/>
            </w:pPr>
            <w:r w:rsidRPr="000A015E">
              <w:t xml:space="preserve">Actividades finales de competencias clave “Encéfalos” y “Miedos” (material fotocopiable). Corrección oral. </w:t>
            </w:r>
          </w:p>
          <w:p w:rsidR="00DE0A2E" w:rsidRPr="000A015E" w:rsidRDefault="00DE0A2E" w:rsidP="00214D86">
            <w:pPr>
              <w:pStyle w:val="00TEXTOTABLASU"/>
            </w:pPr>
            <w:r w:rsidRPr="000A015E">
              <w:t xml:space="preserve">Exposición de contenidos: epígrafe 6 (La función de relación en los animales). </w:t>
            </w:r>
          </w:p>
          <w:p w:rsidR="00DE0A2E" w:rsidRPr="000A015E" w:rsidRDefault="00DE0A2E" w:rsidP="00214D86">
            <w:pPr>
              <w:pStyle w:val="00TEXTOTABLASU"/>
            </w:pPr>
            <w:r w:rsidRPr="000A015E">
              <w:t xml:space="preserve">Tareas próxima sesión: actividades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8.ª sesión</w:t>
            </w:r>
          </w:p>
        </w:tc>
        <w:tc>
          <w:tcPr>
            <w:tcW w:w="11936" w:type="dxa"/>
            <w:gridSpan w:val="4"/>
            <w:tcMar>
              <w:top w:w="113" w:type="dxa"/>
              <w:bottom w:w="113" w:type="dxa"/>
            </w:tcMar>
            <w:vAlign w:val="center"/>
          </w:tcPr>
          <w:p w:rsidR="00DE0A2E" w:rsidRPr="000A015E" w:rsidRDefault="00DE0A2E" w:rsidP="00214D86">
            <w:pPr>
              <w:pStyle w:val="00TEXTOTABLASU"/>
            </w:pPr>
            <w:r w:rsidRPr="000A015E">
              <w:t>Actividades 24 a 28. Corrección oral.</w:t>
            </w:r>
          </w:p>
          <w:p w:rsidR="00DE0A2E" w:rsidRPr="000A015E" w:rsidRDefault="00DE0A2E" w:rsidP="00214D86">
            <w:pPr>
              <w:pStyle w:val="00TEXTOTABLASU"/>
            </w:pPr>
            <w:r w:rsidRPr="000A015E">
              <w:t>Resolución de actividad de competencias clave “Colibríes”.</w:t>
            </w:r>
          </w:p>
          <w:p w:rsidR="00DE0A2E" w:rsidRPr="000A015E" w:rsidRDefault="00DE0A2E" w:rsidP="00214D86">
            <w:pPr>
              <w:pStyle w:val="00TEXTOTABLASU"/>
            </w:pPr>
            <w:r w:rsidRPr="000A015E">
              <w:t xml:space="preserve">Exposición de contenidos: epígrafe 7 (La función de relación en las plantas). </w:t>
            </w:r>
          </w:p>
          <w:p w:rsidR="00DE0A2E" w:rsidRPr="000A015E" w:rsidRDefault="00DE0A2E" w:rsidP="00214D86">
            <w:pPr>
              <w:pStyle w:val="00TEXTOTABLASU"/>
            </w:pPr>
            <w:r w:rsidRPr="000A015E">
              <w:t xml:space="preserve">Tareas próxima sesión: actividades de consolidación 1 a 11.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9.ª sesión</w:t>
            </w:r>
          </w:p>
        </w:tc>
        <w:tc>
          <w:tcPr>
            <w:tcW w:w="11936" w:type="dxa"/>
            <w:gridSpan w:val="4"/>
            <w:tcMar>
              <w:top w:w="113" w:type="dxa"/>
              <w:bottom w:w="113" w:type="dxa"/>
            </w:tcMar>
            <w:vAlign w:val="center"/>
          </w:tcPr>
          <w:p w:rsidR="00DE0A2E" w:rsidRPr="000A015E" w:rsidRDefault="00DE0A2E" w:rsidP="00214D86">
            <w:pPr>
              <w:pStyle w:val="00TEXTOTABLASU"/>
            </w:pPr>
            <w:r w:rsidRPr="000A015E">
              <w:t>Actividades de consolidación 1 a 11. Corrección oral.</w:t>
            </w:r>
          </w:p>
          <w:p w:rsidR="00DE0A2E" w:rsidRPr="000A015E" w:rsidRDefault="00DE0A2E" w:rsidP="00214D86">
            <w:pPr>
              <w:pStyle w:val="00TEXTOTABLASU"/>
            </w:pPr>
            <w:r w:rsidRPr="000A015E">
              <w:t>Actividades de consolidación 12 a 22. Corrección oral.</w:t>
            </w:r>
          </w:p>
          <w:p w:rsidR="00DE0A2E" w:rsidRPr="000A015E" w:rsidRDefault="00DE0A2E" w:rsidP="00214D86">
            <w:pPr>
              <w:pStyle w:val="00TEXTOTABLASU"/>
            </w:pPr>
            <w:r w:rsidRPr="000A015E">
              <w:t xml:space="preserve">Actividad de competencias clave “Plantas carnívoras”. Corrección oral. </w:t>
            </w:r>
          </w:p>
          <w:p w:rsidR="00DE0A2E" w:rsidRPr="000A015E" w:rsidRDefault="00DE0A2E" w:rsidP="00214D86">
            <w:pPr>
              <w:pStyle w:val="00TEXTOTABLASU"/>
            </w:pPr>
            <w:r w:rsidRPr="000A015E">
              <w:t xml:space="preserve">Tareas próxima sesión: evaluación. </w:t>
            </w:r>
          </w:p>
        </w:tc>
      </w:tr>
      <w:tr w:rsidR="00DE0A2E" w:rsidRPr="00CE7204" w:rsidTr="00214D86">
        <w:trPr>
          <w:trHeight w:val="567"/>
        </w:trPr>
        <w:tc>
          <w:tcPr>
            <w:tcW w:w="1701" w:type="dxa"/>
            <w:vAlign w:val="center"/>
          </w:tcPr>
          <w:p w:rsidR="00DE0A2E" w:rsidRPr="00CE7204" w:rsidRDefault="00DE0A2E" w:rsidP="00214D86">
            <w:pPr>
              <w:snapToGrid w:val="0"/>
              <w:jc w:val="center"/>
              <w:rPr>
                <w:sz w:val="20"/>
                <w:szCs w:val="20"/>
              </w:rPr>
            </w:pPr>
            <w:r>
              <w:rPr>
                <w:b/>
                <w:sz w:val="20"/>
                <w:szCs w:val="20"/>
              </w:rPr>
              <w:t>10</w:t>
            </w:r>
            <w:r w:rsidRPr="00CE7204">
              <w:rPr>
                <w:b/>
                <w:sz w:val="20"/>
                <w:szCs w:val="20"/>
              </w:rPr>
              <w:t>.ª sesión</w:t>
            </w:r>
          </w:p>
        </w:tc>
        <w:tc>
          <w:tcPr>
            <w:tcW w:w="11936" w:type="dxa"/>
            <w:gridSpan w:val="4"/>
            <w:tcMar>
              <w:top w:w="113" w:type="dxa"/>
              <w:bottom w:w="113" w:type="dxa"/>
            </w:tcMar>
            <w:vAlign w:val="center"/>
          </w:tcPr>
          <w:p w:rsidR="00DE0A2E" w:rsidRPr="000A015E" w:rsidRDefault="00DE0A2E" w:rsidP="00214D86">
            <w:pPr>
              <w:pStyle w:val="00TEXTOTABLASU"/>
            </w:pPr>
            <w:r w:rsidRPr="000A015E">
              <w:t xml:space="preserve">Evaluación: de contenidos y de competencias. </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CC4D1E" w:rsidRDefault="00DE0A2E" w:rsidP="00DE0A2E">
      <w:pPr>
        <w:pStyle w:val="00TEXTOGENERAL2020"/>
        <w:rPr>
          <w:lang w:val="es-ES" w:eastAsia="es-ES_tradnl"/>
        </w:rPr>
      </w:pPr>
      <w:r w:rsidRPr="00CC4D1E">
        <w:rPr>
          <w:lang w:val="es-ES" w:eastAsia="es-ES_tradnl"/>
        </w:rPr>
        <w:t xml:space="preserve">En la </w:t>
      </w:r>
      <w:r w:rsidRPr="00CC4D1E">
        <w:rPr>
          <w:b/>
          <w:bCs/>
          <w:lang w:val="es-ES" w:eastAsia="es-ES_tradnl"/>
        </w:rPr>
        <w:t>presentación</w:t>
      </w:r>
      <w:r w:rsidRPr="00CC4D1E">
        <w:rPr>
          <w:lang w:val="es-ES" w:eastAsia="es-ES_tradnl"/>
        </w:rPr>
        <w:t xml:space="preserve"> de la unidad destacan varios</w:t>
      </w:r>
      <w:r w:rsidRPr="00CC4D1E">
        <w:rPr>
          <w:b/>
          <w:bCs/>
          <w:lang w:val="es-ES" w:eastAsia="es-ES_tradnl"/>
        </w:rPr>
        <w:t xml:space="preserve"> elementos visuales</w:t>
      </w:r>
      <w:r w:rsidRPr="00CC4D1E">
        <w:rPr>
          <w:lang w:val="es-ES" w:eastAsia="es-ES_tradnl"/>
        </w:rPr>
        <w:t xml:space="preserve"> importantes. Como</w:t>
      </w:r>
      <w:r w:rsidRPr="00CC4D1E">
        <w:rPr>
          <w:b/>
          <w:bCs/>
          <w:lang w:val="es-ES" w:eastAsia="es-ES_tradnl"/>
        </w:rPr>
        <w:t xml:space="preserve"> imagen principal</w:t>
      </w:r>
      <w:r w:rsidRPr="00CC4D1E">
        <w:rPr>
          <w:lang w:val="es-ES" w:eastAsia="es-ES_tradnl"/>
        </w:rPr>
        <w:t xml:space="preserve"> se ha elegido una fotografía de una hembra de paloma alimentando a su pichón, por ser un ave conocida y cercana al alumnado, e ilustrar muy bien el proceso de la </w:t>
      </w:r>
      <w:r w:rsidRPr="00CC4D1E">
        <w:rPr>
          <w:b/>
          <w:bCs/>
          <w:lang w:val="es-ES" w:eastAsia="es-ES_tradnl"/>
        </w:rPr>
        <w:t>nutrición</w:t>
      </w:r>
      <w:r w:rsidRPr="00CC4D1E">
        <w:rPr>
          <w:lang w:val="es-ES" w:eastAsia="es-ES_tradnl"/>
        </w:rPr>
        <w:t xml:space="preserve"> y la importancia de esta para obtener la energía y los nutrientes, así como la función de </w:t>
      </w:r>
      <w:r w:rsidRPr="00CC4D1E">
        <w:rPr>
          <w:b/>
          <w:bCs/>
          <w:lang w:val="es-ES" w:eastAsia="es-ES_tradnl"/>
        </w:rPr>
        <w:t>relación,</w:t>
      </w:r>
      <w:r w:rsidRPr="00CC4D1E">
        <w:rPr>
          <w:lang w:val="es-ES" w:eastAsia="es-ES_tradnl"/>
        </w:rPr>
        <w:t xml:space="preserve"> mediante la respuesta a los estímulos procedentes del medio o de otros seres vivos, facilitando ambas, nutrición y relación, la supervivencia de los seres vivos.</w:t>
      </w:r>
    </w:p>
    <w:p w:rsidR="00DE0A2E" w:rsidRPr="00CC4D1E" w:rsidRDefault="00DE0A2E" w:rsidP="00DE0A2E">
      <w:pPr>
        <w:pStyle w:val="00TEXTOGENERAL2020"/>
        <w:rPr>
          <w:lang w:val="es-ES" w:eastAsia="es-ES_tradnl"/>
        </w:rPr>
      </w:pPr>
      <w:r w:rsidRPr="00CC4D1E">
        <w:rPr>
          <w:lang w:val="es-ES" w:eastAsia="es-ES_tradnl"/>
        </w:rPr>
        <w:t xml:space="preserve">El texto, del profesor y divulgador </w:t>
      </w:r>
      <w:r w:rsidRPr="00CC4D1E">
        <w:rPr>
          <w:b/>
          <w:bCs/>
          <w:lang w:val="es-ES" w:eastAsia="es-ES_tradnl"/>
        </w:rPr>
        <w:t xml:space="preserve">José Manuel López Nicolás, </w:t>
      </w:r>
      <w:r w:rsidRPr="00CC4D1E">
        <w:rPr>
          <w:lang w:val="es-ES" w:eastAsia="es-ES_tradnl"/>
        </w:rPr>
        <w:t>extraído de su libro</w:t>
      </w:r>
      <w:r w:rsidRPr="00CC4D1E">
        <w:rPr>
          <w:i/>
          <w:iCs/>
          <w:lang w:val="es-ES" w:eastAsia="es-ES_tradnl"/>
        </w:rPr>
        <w:t xml:space="preserve"> Vamos a comprar mentiras,</w:t>
      </w:r>
      <w:r w:rsidRPr="00CC4D1E">
        <w:rPr>
          <w:lang w:val="es-ES" w:eastAsia="es-ES_tradnl"/>
        </w:rPr>
        <w:t xml:space="preserve"> permite hablar de la nutrición </w:t>
      </w:r>
      <w:r w:rsidRPr="00CC4D1E">
        <w:rPr>
          <w:b/>
          <w:bCs/>
          <w:lang w:val="es-ES" w:eastAsia="es-ES_tradnl"/>
        </w:rPr>
        <w:t>heterótrofa.</w:t>
      </w:r>
      <w:r w:rsidRPr="00CC4D1E">
        <w:rPr>
          <w:lang w:val="es-ES" w:eastAsia="es-ES_tradnl"/>
        </w:rPr>
        <w:t xml:space="preserve"> El hecho de centrarse en la </w:t>
      </w:r>
      <w:r w:rsidRPr="00CC4D1E">
        <w:rPr>
          <w:b/>
          <w:bCs/>
          <w:lang w:val="es-ES" w:eastAsia="es-ES_tradnl"/>
        </w:rPr>
        <w:t>nutrición humana</w:t>
      </w:r>
      <w:r w:rsidRPr="00CC4D1E">
        <w:rPr>
          <w:lang w:val="es-ES" w:eastAsia="es-ES_tradnl"/>
        </w:rPr>
        <w:t xml:space="preserve"> nos permite acercarnos a este concepto desde nuestro propio punto de vista para poder después alejarnos a la </w:t>
      </w:r>
      <w:r w:rsidRPr="00CC4D1E">
        <w:rPr>
          <w:b/>
          <w:bCs/>
          <w:lang w:val="es-ES" w:eastAsia="es-ES_tradnl"/>
        </w:rPr>
        <w:t>nutrición heterótrofa</w:t>
      </w:r>
      <w:r w:rsidRPr="00CC4D1E">
        <w:rPr>
          <w:lang w:val="es-ES" w:eastAsia="es-ES_tradnl"/>
        </w:rPr>
        <w:t xml:space="preserve"> de otros </w:t>
      </w:r>
      <w:r w:rsidRPr="00CC4D1E">
        <w:rPr>
          <w:b/>
          <w:bCs/>
          <w:lang w:val="es-ES" w:eastAsia="es-ES_tradnl"/>
        </w:rPr>
        <w:t>seres vivos.</w:t>
      </w:r>
      <w:r w:rsidRPr="00CC4D1E">
        <w:rPr>
          <w:lang w:val="es-ES" w:eastAsia="es-ES_tradnl"/>
        </w:rPr>
        <w:t xml:space="preserve"> Además, aprovechando la mención al divulgador y concretamente a esta obra, podemos introducir ideas básicas de escepticismo y </w:t>
      </w:r>
      <w:r w:rsidRPr="00CC4D1E">
        <w:rPr>
          <w:b/>
          <w:bCs/>
          <w:lang w:val="es-ES" w:eastAsia="es-ES_tradnl"/>
        </w:rPr>
        <w:t>pensamiento crítico,</w:t>
      </w:r>
      <w:r w:rsidRPr="00CC4D1E">
        <w:rPr>
          <w:lang w:val="es-ES" w:eastAsia="es-ES_tradnl"/>
        </w:rPr>
        <w:t xml:space="preserve"> así como un punto de partida para poder establecer un debate sobre los muchos mitos y falsas creencias sobre nutrición que nos acompañan y que podrán ser abordados con mayor profundidad en Biología y Geología de 3.º de ESO.</w:t>
      </w:r>
    </w:p>
    <w:p w:rsidR="00DE0A2E" w:rsidRPr="00CC4D1E" w:rsidRDefault="00DE0A2E" w:rsidP="00DE0A2E">
      <w:pPr>
        <w:pStyle w:val="00TEXTOGENERAL2020"/>
        <w:rPr>
          <w:lang w:val="es-ES" w:eastAsia="es-ES_tradnl"/>
        </w:rPr>
      </w:pPr>
      <w:r w:rsidRPr="00CC4D1E">
        <w:rPr>
          <w:lang w:val="es-ES" w:eastAsia="es-ES_tradnl"/>
        </w:rPr>
        <w:t xml:space="preserve">La unidad puede comenzarse mediante el </w:t>
      </w:r>
      <w:r w:rsidRPr="00CC4D1E">
        <w:rPr>
          <w:b/>
          <w:bCs/>
          <w:lang w:val="es-ES" w:eastAsia="es-ES_tradnl"/>
        </w:rPr>
        <w:t>análisis</w:t>
      </w:r>
      <w:r w:rsidRPr="00CC4D1E">
        <w:rPr>
          <w:lang w:val="es-ES" w:eastAsia="es-ES_tradnl"/>
        </w:rPr>
        <w:t xml:space="preserve"> de esta i</w:t>
      </w:r>
      <w:r w:rsidRPr="00CC4D1E">
        <w:rPr>
          <w:b/>
          <w:bCs/>
          <w:lang w:val="es-ES" w:eastAsia="es-ES_tradnl"/>
        </w:rPr>
        <w:t>magen,</w:t>
      </w:r>
      <w:r w:rsidRPr="00CC4D1E">
        <w:rPr>
          <w:lang w:val="es-ES" w:eastAsia="es-ES_tradnl"/>
        </w:rPr>
        <w:t xml:space="preserve"> la</w:t>
      </w:r>
      <w:r w:rsidRPr="00CC4D1E">
        <w:rPr>
          <w:b/>
          <w:bCs/>
          <w:lang w:val="es-ES" w:eastAsia="es-ES_tradnl"/>
        </w:rPr>
        <w:t xml:space="preserve"> lectura</w:t>
      </w:r>
      <w:r w:rsidRPr="00CC4D1E">
        <w:rPr>
          <w:lang w:val="es-ES" w:eastAsia="es-ES_tradnl"/>
        </w:rPr>
        <w:t xml:space="preserve"> </w:t>
      </w:r>
      <w:r w:rsidRPr="00CC4D1E">
        <w:rPr>
          <w:b/>
          <w:bCs/>
          <w:lang w:val="es-ES" w:eastAsia="es-ES_tradnl"/>
        </w:rPr>
        <w:t>y comentario</w:t>
      </w:r>
      <w:r w:rsidRPr="00CC4D1E">
        <w:rPr>
          <w:lang w:val="es-ES" w:eastAsia="es-ES_tradnl"/>
        </w:rPr>
        <w:t xml:space="preserve"> de la cita y la </w:t>
      </w:r>
      <w:r w:rsidRPr="00CC4D1E">
        <w:rPr>
          <w:b/>
          <w:bCs/>
          <w:lang w:val="es-ES" w:eastAsia="es-ES_tradnl"/>
        </w:rPr>
        <w:t xml:space="preserve">puesta en común </w:t>
      </w:r>
      <w:r w:rsidRPr="00CC4D1E">
        <w:rPr>
          <w:lang w:val="es-ES" w:eastAsia="es-ES_tradnl"/>
        </w:rPr>
        <w:t>del cuestionario de</w:t>
      </w:r>
      <w:r w:rsidRPr="00CC4D1E">
        <w:rPr>
          <w:b/>
          <w:bCs/>
          <w:lang w:val="es-ES" w:eastAsia="es-ES_tradnl"/>
        </w:rPr>
        <w:t xml:space="preserve"> ideas previas</w:t>
      </w:r>
      <w:r w:rsidRPr="00CC4D1E">
        <w:rPr>
          <w:lang w:val="es-ES" w:eastAsia="es-ES_tradnl"/>
        </w:rPr>
        <w:t xml:space="preserve"> “¿Qué sabes hasta ahora?”. </w:t>
      </w:r>
    </w:p>
    <w:p w:rsidR="00DE0A2E" w:rsidRPr="00CC4D1E" w:rsidRDefault="00DE0A2E" w:rsidP="00DE0A2E">
      <w:pPr>
        <w:pStyle w:val="00EPGRAFE2020"/>
        <w:rPr>
          <w:lang w:val="es-ES" w:eastAsia="es-ES_tradnl"/>
        </w:rPr>
      </w:pPr>
      <w:r w:rsidRPr="00CC4D1E">
        <w:rPr>
          <w:lang w:val="es-ES" w:eastAsia="es-ES_tradnl"/>
        </w:rPr>
        <w:t xml:space="preserve">Epígrafe 1. Tipos de nutrición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Este epígrafe también se basa en el </w:t>
      </w:r>
      <w:r w:rsidRPr="00CC4D1E">
        <w:rPr>
          <w:b/>
          <w:bCs/>
          <w:lang w:val="es-ES" w:eastAsia="es-ES_tradnl"/>
        </w:rPr>
        <w:t xml:space="preserve">repaso de conceptos </w:t>
      </w:r>
      <w:r w:rsidRPr="00CC4D1E">
        <w:rPr>
          <w:lang w:val="es-ES" w:eastAsia="es-ES_tradnl"/>
        </w:rPr>
        <w:t xml:space="preserve">ya estudiados relativos a la </w:t>
      </w:r>
      <w:r w:rsidRPr="00CC4D1E">
        <w:rPr>
          <w:b/>
          <w:bCs/>
          <w:lang w:val="es-ES" w:eastAsia="es-ES_tradnl"/>
        </w:rPr>
        <w:t xml:space="preserve">nutrición autótrofa y heterótrofa. </w:t>
      </w:r>
      <w:r w:rsidRPr="00CC4D1E">
        <w:rPr>
          <w:lang w:val="es-ES" w:eastAsia="es-ES_tradnl"/>
        </w:rPr>
        <w:t xml:space="preserve">Tanto los textos como las imágenes hacen referencia a la estrecha relación que existe entre uno y otro tipo de nutrición, y a cómo los seres heterótrofos no podrían subsistir sin los autótrofos. </w:t>
      </w:r>
    </w:p>
    <w:p w:rsidR="00DE0A2E" w:rsidRPr="00CC4D1E" w:rsidRDefault="00DE0A2E" w:rsidP="00DE0A2E">
      <w:pPr>
        <w:pStyle w:val="00TEXTOGENERAL2020"/>
        <w:rPr>
          <w:lang w:val="es-ES" w:eastAsia="es-ES_tradnl"/>
        </w:rPr>
      </w:pPr>
      <w:r w:rsidRPr="00CC4D1E">
        <w:rPr>
          <w:lang w:val="es-ES" w:eastAsia="es-ES_tradnl"/>
        </w:rPr>
        <w:t xml:space="preserve">El </w:t>
      </w:r>
      <w:r w:rsidRPr="00CC4D1E">
        <w:rPr>
          <w:b/>
          <w:bCs/>
          <w:lang w:val="es-ES" w:eastAsia="es-ES_tradnl"/>
        </w:rPr>
        <w:t>criterio básico</w:t>
      </w:r>
      <w:r w:rsidRPr="00CC4D1E">
        <w:rPr>
          <w:lang w:val="es-ES" w:eastAsia="es-ES_tradnl"/>
        </w:rPr>
        <w:t xml:space="preserve"> empleado para distinguir un tipo de nutrición de otro es la utilización de la </w:t>
      </w:r>
      <w:r w:rsidRPr="00CC4D1E">
        <w:rPr>
          <w:b/>
          <w:bCs/>
          <w:lang w:val="es-ES" w:eastAsia="es-ES_tradnl"/>
        </w:rPr>
        <w:t>materia</w:t>
      </w:r>
      <w:r w:rsidRPr="00CC4D1E">
        <w:rPr>
          <w:lang w:val="es-ES" w:eastAsia="es-ES_tradnl"/>
        </w:rPr>
        <w:t xml:space="preserve"> que llevan a cabo los distintos seres vivos, tanto a nivel de organismo como a nivel celular. Para apoyar la idea de que los organismos tienen un tipo u otro de nutrición según el tipo de células que presenten, se muestran diversas imágenes relativas a </w:t>
      </w:r>
      <w:r w:rsidRPr="00CC4D1E">
        <w:rPr>
          <w:b/>
          <w:bCs/>
          <w:lang w:val="es-ES" w:eastAsia="es-ES_tradnl"/>
        </w:rPr>
        <w:t>orgánulos de células eucariotas autótrofas</w:t>
      </w:r>
      <w:r w:rsidRPr="00CC4D1E">
        <w:rPr>
          <w:lang w:val="es-ES" w:eastAsia="es-ES_tradnl"/>
        </w:rPr>
        <w:t xml:space="preserve"> (cloroplastos en células vegetales) o </w:t>
      </w:r>
      <w:r w:rsidRPr="00CC4D1E">
        <w:rPr>
          <w:b/>
          <w:bCs/>
          <w:lang w:val="es-ES" w:eastAsia="es-ES_tradnl"/>
        </w:rPr>
        <w:t>heterótrofas</w:t>
      </w:r>
      <w:r w:rsidRPr="00CC4D1E">
        <w:rPr>
          <w:lang w:val="es-ES" w:eastAsia="es-ES_tradnl"/>
        </w:rPr>
        <w:t xml:space="preserve"> (mitocondrias en células vegetales y animales). En primer lugar, se repasan dichos </w:t>
      </w:r>
      <w:r w:rsidRPr="00CC4D1E">
        <w:rPr>
          <w:b/>
          <w:bCs/>
          <w:lang w:val="es-ES" w:eastAsia="es-ES_tradnl"/>
        </w:rPr>
        <w:t xml:space="preserve">orgánulos celulares. </w:t>
      </w:r>
      <w:r w:rsidRPr="00CC4D1E">
        <w:rPr>
          <w:lang w:val="es-ES" w:eastAsia="es-ES_tradnl"/>
        </w:rPr>
        <w:t xml:space="preserve">A modo de </w:t>
      </w:r>
      <w:r w:rsidRPr="00CC4D1E">
        <w:rPr>
          <w:b/>
          <w:bCs/>
          <w:lang w:val="es-ES" w:eastAsia="es-ES_tradnl"/>
        </w:rPr>
        <w:t>resumen visual</w:t>
      </w:r>
      <w:r w:rsidRPr="00CC4D1E">
        <w:rPr>
          <w:lang w:val="es-ES" w:eastAsia="es-ES_tradnl"/>
        </w:rPr>
        <w:t xml:space="preserve"> se incluye una </w:t>
      </w:r>
      <w:r w:rsidRPr="00CC4D1E">
        <w:rPr>
          <w:b/>
          <w:bCs/>
          <w:lang w:val="es-ES" w:eastAsia="es-ES_tradnl"/>
        </w:rPr>
        <w:t>ilustración</w:t>
      </w:r>
      <w:r w:rsidRPr="00CC4D1E">
        <w:rPr>
          <w:lang w:val="es-ES" w:eastAsia="es-ES_tradnl"/>
        </w:rPr>
        <w:t xml:space="preserve"> donde se puede ver con total claridad la dependencia que tienen los seres heterótrofos de los autótrofos, ya que los </w:t>
      </w:r>
      <w:r w:rsidRPr="00CC4D1E">
        <w:rPr>
          <w:b/>
          <w:bCs/>
          <w:lang w:val="es-ES" w:eastAsia="es-ES_tradnl"/>
        </w:rPr>
        <w:t>compuestos orgánicos</w:t>
      </w:r>
      <w:r w:rsidRPr="00CC4D1E">
        <w:rPr>
          <w:lang w:val="es-ES" w:eastAsia="es-ES_tradnl"/>
        </w:rPr>
        <w:t xml:space="preserve"> fabricados por estos son la base de la </w:t>
      </w:r>
      <w:r w:rsidRPr="00CC4D1E">
        <w:rPr>
          <w:b/>
          <w:bCs/>
          <w:lang w:val="es-ES" w:eastAsia="es-ES_tradnl"/>
        </w:rPr>
        <w:t>nutrición</w:t>
      </w:r>
      <w:r w:rsidRPr="00CC4D1E">
        <w:rPr>
          <w:lang w:val="es-ES" w:eastAsia="es-ES_tradnl"/>
        </w:rPr>
        <w:t xml:space="preserve"> de aquellos. </w:t>
      </w:r>
    </w:p>
    <w:p w:rsidR="00DE0A2E" w:rsidRPr="00CC4D1E" w:rsidRDefault="00DE0A2E" w:rsidP="00DE0A2E">
      <w:pPr>
        <w:pStyle w:val="00TEXTOGENERAL2020"/>
        <w:rPr>
          <w:lang w:val="es-ES" w:eastAsia="es-ES_tradnl"/>
        </w:rPr>
      </w:pPr>
      <w:r w:rsidRPr="00CC4D1E">
        <w:rPr>
          <w:lang w:val="es-ES" w:eastAsia="es-ES_tradnl"/>
        </w:rPr>
        <w:t xml:space="preserve">En el último subapartado se describen los </w:t>
      </w:r>
      <w:r w:rsidRPr="00CC4D1E">
        <w:rPr>
          <w:b/>
          <w:bCs/>
          <w:lang w:val="es-ES" w:eastAsia="es-ES_tradnl"/>
        </w:rPr>
        <w:t>procesos generales implicados en la nutrición,</w:t>
      </w:r>
      <w:r w:rsidRPr="00CC4D1E">
        <w:rPr>
          <w:lang w:val="es-ES" w:eastAsia="es-ES_tradnl"/>
        </w:rPr>
        <w:t xml:space="preserve"> independientemente del tipo considerado. Así, es importante que el alumnado reconozca en uno y otro tipo de organismos que debe haber asimilación, respiración, circulación y excreción, aunque a menudo en las plantas no sean procesos tan visibles como en animales. </w:t>
      </w:r>
    </w:p>
    <w:p w:rsidR="00DE0A2E" w:rsidRPr="00CC4D1E" w:rsidRDefault="00DE0A2E" w:rsidP="00DE0A2E">
      <w:pPr>
        <w:pStyle w:val="00EPGRAFE2020"/>
      </w:pPr>
      <w:r w:rsidRPr="00CC4D1E">
        <w:t xml:space="preserve">Epígrafe 2. La nutrición en los seres autótrofos      </w:t>
      </w:r>
    </w:p>
    <w:p w:rsidR="00DE0A2E" w:rsidRPr="00CC4D1E" w:rsidRDefault="00DE0A2E" w:rsidP="00DE0A2E">
      <w:pPr>
        <w:pStyle w:val="00TEXTOGENERAL2020"/>
        <w:rPr>
          <w:lang w:val="es-ES" w:eastAsia="es-ES_tradnl"/>
        </w:rPr>
      </w:pPr>
      <w:r w:rsidRPr="00CC4D1E">
        <w:rPr>
          <w:lang w:val="es-ES" w:eastAsia="es-ES_tradnl"/>
        </w:rPr>
        <w:t xml:space="preserve">Este epígrafe describe de forma detallada los </w:t>
      </w:r>
      <w:r w:rsidRPr="00CC4D1E">
        <w:rPr>
          <w:b/>
          <w:bCs/>
          <w:lang w:val="es-ES" w:eastAsia="es-ES_tradnl"/>
        </w:rPr>
        <w:t>seis procesos implicados en la nutrición de las plantas.</w:t>
      </w:r>
      <w:r w:rsidRPr="00CC4D1E">
        <w:rPr>
          <w:lang w:val="es-ES" w:eastAsia="es-ES_tradnl"/>
        </w:rPr>
        <w:t xml:space="preserve"> Dichos procesos pueden reconocerse de manera visual en las distintas ilustraciones alusivas a procesos como absorción de sustancias en las raíces o la transpiración en las hojas. Aunque aquí se muestran de manera</w:t>
      </w:r>
      <w:r w:rsidRPr="00CC4D1E">
        <w:rPr>
          <w:b/>
          <w:bCs/>
          <w:lang w:val="es-ES" w:eastAsia="es-ES_tradnl"/>
        </w:rPr>
        <w:t xml:space="preserve"> separada,</w:t>
      </w:r>
      <w:r w:rsidRPr="00CC4D1E">
        <w:rPr>
          <w:lang w:val="es-ES" w:eastAsia="es-ES_tradnl"/>
        </w:rPr>
        <w:t xml:space="preserve"> es posible pedir al alumnado que construya una única ilustración que englobe los cinco procesos, estableciendo las correspondientes conexiones entre ellos. </w:t>
      </w:r>
    </w:p>
    <w:p w:rsidR="00DE0A2E" w:rsidRPr="00CC4D1E" w:rsidRDefault="00DE0A2E" w:rsidP="00DE0A2E">
      <w:pPr>
        <w:pStyle w:val="00TEXTOGENERAL2020"/>
        <w:rPr>
          <w:lang w:val="es-ES" w:eastAsia="es-ES_tradnl"/>
        </w:rPr>
      </w:pPr>
      <w:r w:rsidRPr="00CC4D1E">
        <w:rPr>
          <w:lang w:val="es-ES" w:eastAsia="es-ES_tradnl"/>
        </w:rPr>
        <w:t xml:space="preserve">Dada la especial dificultad para reconocer los procesos relacionados con la nutrición en las plantas, se han diseñado una serie de </w:t>
      </w:r>
      <w:r w:rsidRPr="00CC4D1E">
        <w:rPr>
          <w:b/>
          <w:bCs/>
          <w:lang w:val="es-ES" w:eastAsia="es-ES_tradnl"/>
        </w:rPr>
        <w:t xml:space="preserve">experiencias sencillas </w:t>
      </w:r>
      <w:r w:rsidRPr="00CC4D1E">
        <w:rPr>
          <w:lang w:val="es-ES" w:eastAsia="es-ES_tradnl"/>
        </w:rPr>
        <w:t>con las que poner de manifiesto cómo</w:t>
      </w:r>
      <w:r w:rsidRPr="00CC4D1E">
        <w:rPr>
          <w:b/>
          <w:bCs/>
          <w:lang w:val="es-ES" w:eastAsia="es-ES_tradnl"/>
        </w:rPr>
        <w:t xml:space="preserve"> </w:t>
      </w:r>
      <w:r w:rsidRPr="00CC4D1E">
        <w:rPr>
          <w:b/>
          <w:bCs/>
          <w:lang w:val="es-ES" w:eastAsia="es-ES_tradnl"/>
        </w:rPr>
        <w:lastRenderedPageBreak/>
        <w:t>las plantas</w:t>
      </w:r>
      <w:r w:rsidRPr="00CC4D1E">
        <w:rPr>
          <w:lang w:val="es-ES" w:eastAsia="es-ES_tradnl"/>
        </w:rPr>
        <w:t xml:space="preserve"> realizan procesos de asimilación, transporte, intercambio de gases y excreción de sustancias. Estos experimentos pueden ser realizados de manera formal como </w:t>
      </w:r>
      <w:r w:rsidRPr="00CC4D1E">
        <w:rPr>
          <w:b/>
          <w:bCs/>
          <w:lang w:val="es-ES" w:eastAsia="es-ES_tradnl"/>
        </w:rPr>
        <w:t>prácticas</w:t>
      </w:r>
      <w:r w:rsidRPr="00CC4D1E">
        <w:rPr>
          <w:lang w:val="es-ES" w:eastAsia="es-ES_tradnl"/>
        </w:rPr>
        <w:t xml:space="preserve"> de laboratorio, o como </w:t>
      </w:r>
      <w:r w:rsidRPr="00CC4D1E">
        <w:rPr>
          <w:b/>
          <w:bCs/>
          <w:lang w:val="es-ES" w:eastAsia="es-ES_tradnl"/>
        </w:rPr>
        <w:t>tareas para casa,</w:t>
      </w:r>
      <w:r w:rsidRPr="00CC4D1E">
        <w:rPr>
          <w:lang w:val="es-ES" w:eastAsia="es-ES_tradnl"/>
        </w:rPr>
        <w:t xml:space="preserve"> como parte de la evaluación de las competencias de autonomía e iniciativa personal. En este último caso se puede pedir al alumnado que elabore una</w:t>
      </w:r>
      <w:r w:rsidRPr="00CC4D1E">
        <w:rPr>
          <w:b/>
          <w:bCs/>
          <w:lang w:val="es-ES" w:eastAsia="es-ES_tradnl"/>
        </w:rPr>
        <w:t xml:space="preserve"> presentación audiovisual</w:t>
      </w:r>
      <w:r w:rsidRPr="00CC4D1E">
        <w:rPr>
          <w:lang w:val="es-ES" w:eastAsia="es-ES_tradnl"/>
        </w:rPr>
        <w:t xml:space="preserve"> con imágenes de las experiencias realizadas. </w:t>
      </w:r>
    </w:p>
    <w:p w:rsidR="00DE0A2E" w:rsidRPr="00CC4D1E" w:rsidRDefault="00DE0A2E" w:rsidP="00DE0A2E">
      <w:pPr>
        <w:pStyle w:val="00EPGRAFE2020"/>
        <w:rPr>
          <w:lang w:val="es-ES" w:eastAsia="es-ES_tradnl"/>
        </w:rPr>
      </w:pPr>
      <w:r w:rsidRPr="00CC4D1E">
        <w:rPr>
          <w:lang w:val="es-ES" w:eastAsia="es-ES_tradnl"/>
        </w:rPr>
        <w:t xml:space="preserve">Epígrafe 3. La nutrición en los seres heterótrofos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Este largo epígrafe corresponde al estudio de los</w:t>
      </w:r>
      <w:r w:rsidRPr="00CC4D1E">
        <w:rPr>
          <w:b/>
          <w:bCs/>
          <w:lang w:val="es-ES" w:eastAsia="es-ES_tradnl"/>
        </w:rPr>
        <w:t xml:space="preserve"> procesos implicados en la nutrición de los animales</w:t>
      </w:r>
      <w:r w:rsidRPr="00CC4D1E">
        <w:rPr>
          <w:lang w:val="es-ES" w:eastAsia="es-ES_tradnl"/>
        </w:rPr>
        <w:t xml:space="preserve">. Aunque los procesos son cinco al incluir el metabolismo celular, la descripción se realiza para los </w:t>
      </w:r>
      <w:r w:rsidRPr="00CC4D1E">
        <w:rPr>
          <w:b/>
          <w:bCs/>
          <w:lang w:val="es-ES" w:eastAsia="es-ES_tradnl"/>
        </w:rPr>
        <w:t>cuatro procesos básicos</w:t>
      </w:r>
      <w:r w:rsidRPr="00CC4D1E">
        <w:rPr>
          <w:lang w:val="es-ES" w:eastAsia="es-ES_tradnl"/>
        </w:rPr>
        <w:t xml:space="preserve"> de digestión, respiración, circulación y excreción. </w:t>
      </w:r>
    </w:p>
    <w:p w:rsidR="00DE0A2E" w:rsidRPr="00CC4D1E" w:rsidRDefault="00DE0A2E" w:rsidP="00DE0A2E">
      <w:pPr>
        <w:pStyle w:val="00TEXTOGENERAL2020"/>
        <w:rPr>
          <w:lang w:val="es-ES" w:eastAsia="es-ES_tradnl"/>
        </w:rPr>
      </w:pPr>
      <w:r w:rsidRPr="00CC4D1E">
        <w:rPr>
          <w:lang w:val="es-ES" w:eastAsia="es-ES_tradnl"/>
        </w:rPr>
        <w:t>Para evitar la saturación de conceptos es importante dedicar</w:t>
      </w:r>
      <w:r w:rsidRPr="00CC4D1E">
        <w:rPr>
          <w:b/>
          <w:bCs/>
          <w:lang w:val="es-ES" w:eastAsia="es-ES_tradnl"/>
        </w:rPr>
        <w:t xml:space="preserve"> sesiones independientes</w:t>
      </w:r>
      <w:r w:rsidRPr="00CC4D1E">
        <w:rPr>
          <w:lang w:val="es-ES" w:eastAsia="es-ES_tradnl"/>
        </w:rPr>
        <w:t xml:space="preserve"> a cada uno de los procesos estudiados, o agruparlos de dos en dos, dedicando el tiempo suficiente al análisis de las </w:t>
      </w:r>
      <w:r w:rsidRPr="00CC4D1E">
        <w:rPr>
          <w:b/>
          <w:bCs/>
          <w:lang w:val="es-ES" w:eastAsia="es-ES_tradnl"/>
        </w:rPr>
        <w:t>ilustraciones</w:t>
      </w:r>
      <w:r w:rsidRPr="00CC4D1E">
        <w:rPr>
          <w:lang w:val="es-ES" w:eastAsia="es-ES_tradnl"/>
        </w:rPr>
        <w:t xml:space="preserve"> correspondientes y a establecer las correlaciones entre los diferentes grupos de vertebrados. Es importante que se implique al alumnado en la </w:t>
      </w:r>
      <w:r w:rsidRPr="00CC4D1E">
        <w:rPr>
          <w:b/>
          <w:bCs/>
          <w:lang w:val="es-ES" w:eastAsia="es-ES_tradnl"/>
        </w:rPr>
        <w:t>elaboración de dibujos propios</w:t>
      </w:r>
      <w:r w:rsidRPr="00CC4D1E">
        <w:rPr>
          <w:lang w:val="es-ES" w:eastAsia="es-ES_tradnl"/>
        </w:rPr>
        <w:t xml:space="preserve"> donde poder plasmar los conocimientos adquiridos. </w:t>
      </w:r>
    </w:p>
    <w:p w:rsidR="00DE0A2E" w:rsidRPr="00CC4D1E" w:rsidRDefault="00DE0A2E" w:rsidP="00DE0A2E">
      <w:pPr>
        <w:pStyle w:val="00TEXTOGENERAL2020"/>
        <w:rPr>
          <w:lang w:val="es-ES" w:eastAsia="es-ES_tradnl"/>
        </w:rPr>
      </w:pPr>
      <w:r w:rsidRPr="00CC4D1E">
        <w:rPr>
          <w:lang w:val="es-ES" w:eastAsia="es-ES_tradnl"/>
        </w:rPr>
        <w:t xml:space="preserve">Para el apartado de la </w:t>
      </w:r>
      <w:r w:rsidRPr="00CC4D1E">
        <w:rPr>
          <w:b/>
          <w:bCs/>
          <w:lang w:val="es-ES" w:eastAsia="es-ES_tradnl"/>
        </w:rPr>
        <w:t>digestión</w:t>
      </w:r>
      <w:r w:rsidRPr="00CC4D1E">
        <w:rPr>
          <w:lang w:val="es-ES" w:eastAsia="es-ES_tradnl"/>
        </w:rPr>
        <w:t xml:space="preserve"> se parte de la distinción entre </w:t>
      </w:r>
      <w:r w:rsidRPr="00CC4D1E">
        <w:rPr>
          <w:b/>
          <w:bCs/>
          <w:lang w:val="es-ES" w:eastAsia="es-ES_tradnl"/>
        </w:rPr>
        <w:t>digestión extracelular</w:t>
      </w:r>
      <w:r w:rsidRPr="00CC4D1E">
        <w:rPr>
          <w:lang w:val="es-ES" w:eastAsia="es-ES_tradnl"/>
        </w:rPr>
        <w:t xml:space="preserve"> en organismos sencillos y </w:t>
      </w:r>
      <w:r w:rsidRPr="00CC4D1E">
        <w:rPr>
          <w:b/>
          <w:bCs/>
          <w:lang w:val="es-ES" w:eastAsia="es-ES_tradnl"/>
        </w:rPr>
        <w:t>digestión intracelular</w:t>
      </w:r>
      <w:r w:rsidRPr="00CC4D1E">
        <w:rPr>
          <w:lang w:val="es-ES" w:eastAsia="es-ES_tradnl"/>
        </w:rPr>
        <w:t xml:space="preserve"> en animales más evolucionados. </w:t>
      </w:r>
    </w:p>
    <w:p w:rsidR="00DE0A2E" w:rsidRPr="00CC4D1E" w:rsidRDefault="00DE0A2E" w:rsidP="00DE0A2E">
      <w:pPr>
        <w:pStyle w:val="00TEXTOGENERAL2020"/>
        <w:rPr>
          <w:lang w:val="es-ES" w:eastAsia="es-ES_tradnl"/>
        </w:rPr>
      </w:pPr>
      <w:r w:rsidRPr="00CC4D1E">
        <w:rPr>
          <w:lang w:val="es-ES" w:eastAsia="es-ES_tradnl"/>
        </w:rPr>
        <w:t xml:space="preserve">Como elemento visual representativo se aporta una </w:t>
      </w:r>
      <w:r w:rsidRPr="00CC4D1E">
        <w:rPr>
          <w:b/>
          <w:bCs/>
          <w:lang w:val="es-ES" w:eastAsia="es-ES_tradnl"/>
        </w:rPr>
        <w:t>ilustración</w:t>
      </w:r>
      <w:r w:rsidRPr="00CC4D1E">
        <w:rPr>
          <w:lang w:val="es-ES" w:eastAsia="es-ES_tradnl"/>
        </w:rPr>
        <w:t xml:space="preserve"> para cada uno de los cinco tipos de animales vertebrados con los diferentes órganos del aparato digestivo. Es importante hacer notar al alumnado cómo se conserva el diseño de este aparato en los distintos grupos, por lo que es fácil ver una correlación entre ellos y unas </w:t>
      </w:r>
      <w:r w:rsidRPr="00CC4D1E">
        <w:rPr>
          <w:b/>
          <w:bCs/>
          <w:lang w:val="es-ES" w:eastAsia="es-ES_tradnl"/>
        </w:rPr>
        <w:t>relaciones evolutivas</w:t>
      </w:r>
      <w:r w:rsidRPr="00CC4D1E">
        <w:rPr>
          <w:lang w:val="es-ES" w:eastAsia="es-ES_tradnl"/>
        </w:rPr>
        <w:t xml:space="preserve"> evidentes. </w:t>
      </w:r>
    </w:p>
    <w:p w:rsidR="00DE0A2E" w:rsidRPr="00CC4D1E" w:rsidRDefault="00DE0A2E" w:rsidP="00DE0A2E">
      <w:pPr>
        <w:pStyle w:val="00TEXTOGENERAL2020"/>
        <w:rPr>
          <w:lang w:val="es-ES" w:eastAsia="es-ES_tradnl"/>
        </w:rPr>
      </w:pPr>
      <w:r w:rsidRPr="00CC4D1E">
        <w:rPr>
          <w:lang w:val="es-ES" w:eastAsia="es-ES_tradnl"/>
        </w:rPr>
        <w:t xml:space="preserve">Para el caso de la </w:t>
      </w:r>
      <w:r w:rsidRPr="00CC4D1E">
        <w:rPr>
          <w:b/>
          <w:bCs/>
          <w:lang w:val="es-ES" w:eastAsia="es-ES_tradnl"/>
        </w:rPr>
        <w:t>respiración</w:t>
      </w:r>
      <w:r w:rsidRPr="00CC4D1E">
        <w:rPr>
          <w:lang w:val="es-ES" w:eastAsia="es-ES_tradnl"/>
        </w:rPr>
        <w:t xml:space="preserve"> se distinguen </w:t>
      </w:r>
      <w:r w:rsidRPr="00CC4D1E">
        <w:rPr>
          <w:b/>
          <w:bCs/>
          <w:lang w:val="es-ES" w:eastAsia="es-ES_tradnl"/>
        </w:rPr>
        <w:t>cuatro tipos básicos:</w:t>
      </w:r>
      <w:r w:rsidRPr="00CC4D1E">
        <w:rPr>
          <w:lang w:val="es-ES" w:eastAsia="es-ES_tradnl"/>
        </w:rPr>
        <w:t xml:space="preserve"> branquial, traqueal, cutánea y pulmonar. En este caso, los </w:t>
      </w:r>
      <w:r w:rsidRPr="00CC4D1E">
        <w:rPr>
          <w:b/>
          <w:bCs/>
          <w:lang w:val="es-ES" w:eastAsia="es-ES_tradnl"/>
        </w:rPr>
        <w:t>elementos visuales</w:t>
      </w:r>
      <w:r w:rsidRPr="00CC4D1E">
        <w:rPr>
          <w:lang w:val="es-ES" w:eastAsia="es-ES_tradnl"/>
        </w:rPr>
        <w:t xml:space="preserve"> se centran en los distintos </w:t>
      </w:r>
      <w:r w:rsidRPr="00CC4D1E">
        <w:rPr>
          <w:b/>
          <w:bCs/>
          <w:lang w:val="es-ES" w:eastAsia="es-ES_tradnl"/>
        </w:rPr>
        <w:t>mecanismos de intercambio gaseoso</w:t>
      </w:r>
      <w:r w:rsidRPr="00CC4D1E">
        <w:rPr>
          <w:lang w:val="es-ES" w:eastAsia="es-ES_tradnl"/>
        </w:rPr>
        <w:t xml:space="preserve">, mostrando tanto animales vertebrados como invertebrados. Para completar estos dibujos y construir imágenes semejantes a las del aparato digestivo se puede pedir al alumnado que realice el </w:t>
      </w:r>
      <w:r w:rsidRPr="00CC4D1E">
        <w:rPr>
          <w:b/>
          <w:bCs/>
          <w:lang w:val="es-ES" w:eastAsia="es-ES_tradnl"/>
        </w:rPr>
        <w:t>dibujo del aparato respiratorio</w:t>
      </w:r>
      <w:r w:rsidRPr="00CC4D1E">
        <w:rPr>
          <w:lang w:val="es-ES" w:eastAsia="es-ES_tradnl"/>
        </w:rPr>
        <w:t xml:space="preserve"> de cada grupo de vertebrados. Para ello, debe emplearse la información contenida en el texto para el tipo de respiración empleada en reptiles y anfibios. </w:t>
      </w:r>
    </w:p>
    <w:p w:rsidR="00DE0A2E" w:rsidRPr="00CC4D1E" w:rsidRDefault="00DE0A2E" w:rsidP="00DE0A2E">
      <w:pPr>
        <w:pStyle w:val="00TEXTOGENERAL2020"/>
        <w:rPr>
          <w:lang w:val="es-ES" w:eastAsia="es-ES_tradnl"/>
        </w:rPr>
      </w:pPr>
      <w:r w:rsidRPr="00CC4D1E">
        <w:rPr>
          <w:lang w:val="es-ES" w:eastAsia="es-ES_tradnl"/>
        </w:rPr>
        <w:t xml:space="preserve">Para el estudio de la </w:t>
      </w:r>
      <w:r w:rsidRPr="00CC4D1E">
        <w:rPr>
          <w:b/>
          <w:bCs/>
          <w:lang w:val="es-ES" w:eastAsia="es-ES_tradnl"/>
        </w:rPr>
        <w:t xml:space="preserve">circulación </w:t>
      </w:r>
      <w:r w:rsidRPr="00CC4D1E">
        <w:rPr>
          <w:lang w:val="es-ES" w:eastAsia="es-ES_tradnl"/>
        </w:rPr>
        <w:t xml:space="preserve">se diferencia entre los </w:t>
      </w:r>
      <w:r w:rsidRPr="00CC4D1E">
        <w:rPr>
          <w:b/>
          <w:bCs/>
          <w:lang w:val="es-ES" w:eastAsia="es-ES_tradnl"/>
        </w:rPr>
        <w:t>dos tipos básicos: abierta y cerrada.</w:t>
      </w:r>
      <w:r w:rsidRPr="00CC4D1E">
        <w:rPr>
          <w:lang w:val="es-ES" w:eastAsia="es-ES_tradnl"/>
        </w:rPr>
        <w:t xml:space="preserve"> Es importante resaltar las </w:t>
      </w:r>
      <w:r w:rsidRPr="00CC4D1E">
        <w:rPr>
          <w:b/>
          <w:bCs/>
          <w:lang w:val="es-ES" w:eastAsia="es-ES_tradnl"/>
        </w:rPr>
        <w:t>ventajas y desventajas</w:t>
      </w:r>
      <w:r w:rsidRPr="00CC4D1E">
        <w:rPr>
          <w:lang w:val="es-ES" w:eastAsia="es-ES_tradnl"/>
        </w:rPr>
        <w:t xml:space="preserve"> de cada uno de estos tipos, y razonar por qué todos los vertebrados poseen </w:t>
      </w:r>
      <w:r w:rsidRPr="00CC4D1E">
        <w:rPr>
          <w:b/>
          <w:bCs/>
          <w:lang w:val="es-ES" w:eastAsia="es-ES_tradnl"/>
        </w:rPr>
        <w:t>circulación cerrada.</w:t>
      </w:r>
      <w:r w:rsidRPr="00CC4D1E">
        <w:rPr>
          <w:lang w:val="es-ES" w:eastAsia="es-ES_tradnl"/>
        </w:rPr>
        <w:t xml:space="preserve"> Al igual que para el aparato respiratorio, el alumnado puede hacer sus propios </w:t>
      </w:r>
      <w:r w:rsidRPr="00CC4D1E">
        <w:rPr>
          <w:b/>
          <w:bCs/>
          <w:lang w:val="es-ES" w:eastAsia="es-ES_tradnl"/>
        </w:rPr>
        <w:t>dibujos</w:t>
      </w:r>
      <w:r w:rsidRPr="00CC4D1E">
        <w:rPr>
          <w:lang w:val="es-ES" w:eastAsia="es-ES_tradnl"/>
        </w:rPr>
        <w:t xml:space="preserve"> de la circulación en cada grupo de vertebrados, añadiendo los distintos tipos de</w:t>
      </w:r>
      <w:r w:rsidRPr="00CC4D1E">
        <w:rPr>
          <w:b/>
          <w:bCs/>
          <w:lang w:val="es-ES" w:eastAsia="es-ES_tradnl"/>
        </w:rPr>
        <w:t xml:space="preserve"> vasos sanguíneos</w:t>
      </w:r>
      <w:r w:rsidRPr="00CC4D1E">
        <w:rPr>
          <w:lang w:val="es-ES" w:eastAsia="es-ES_tradnl"/>
        </w:rPr>
        <w:t xml:space="preserve"> con los que cuenta y el tipo de corazón que presentan. Para ello se muestran distintos </w:t>
      </w:r>
      <w:r w:rsidRPr="00CC4D1E">
        <w:rPr>
          <w:b/>
          <w:bCs/>
          <w:lang w:val="es-ES" w:eastAsia="es-ES_tradnl"/>
        </w:rPr>
        <w:t>esquemas circulatorios</w:t>
      </w:r>
      <w:r w:rsidRPr="00CC4D1E">
        <w:rPr>
          <w:lang w:val="es-ES" w:eastAsia="es-ES_tradnl"/>
        </w:rPr>
        <w:t xml:space="preserve"> dentro de peces, reptiles, anfibios y mamíferos. </w:t>
      </w:r>
    </w:p>
    <w:p w:rsidR="00DE0A2E" w:rsidRPr="00CC4D1E" w:rsidRDefault="00DE0A2E" w:rsidP="00DE0A2E">
      <w:pPr>
        <w:pStyle w:val="00TEXTOGENERAL2020"/>
        <w:rPr>
          <w:lang w:val="es-ES" w:eastAsia="es-ES_tradnl"/>
        </w:rPr>
      </w:pPr>
      <w:r w:rsidRPr="00CC4D1E">
        <w:rPr>
          <w:lang w:val="es-ES" w:eastAsia="es-ES_tradnl"/>
        </w:rPr>
        <w:t xml:space="preserve">Por último, para el estudio de la </w:t>
      </w:r>
      <w:r w:rsidRPr="00CC4D1E">
        <w:rPr>
          <w:b/>
          <w:bCs/>
          <w:lang w:val="es-ES" w:eastAsia="es-ES_tradnl"/>
        </w:rPr>
        <w:t>excreción</w:t>
      </w:r>
      <w:r w:rsidRPr="00CC4D1E">
        <w:rPr>
          <w:lang w:val="es-ES" w:eastAsia="es-ES_tradnl"/>
        </w:rPr>
        <w:t xml:space="preserve"> en animales se hace referencia a las distintas </w:t>
      </w:r>
      <w:r w:rsidRPr="00CC4D1E">
        <w:rPr>
          <w:b/>
          <w:bCs/>
          <w:lang w:val="es-ES" w:eastAsia="es-ES_tradnl"/>
        </w:rPr>
        <w:t>glándulas</w:t>
      </w:r>
      <w:r w:rsidRPr="00CC4D1E">
        <w:rPr>
          <w:lang w:val="es-ES" w:eastAsia="es-ES_tradnl"/>
        </w:rPr>
        <w:t xml:space="preserve"> con las que cuentan tanto vertebrados como invertebrados. Es importante hacer notar al alumnado que el </w:t>
      </w:r>
      <w:r w:rsidRPr="00CC4D1E">
        <w:rPr>
          <w:b/>
          <w:bCs/>
          <w:lang w:val="es-ES" w:eastAsia="es-ES_tradnl"/>
        </w:rPr>
        <w:t>agua</w:t>
      </w:r>
      <w:r w:rsidRPr="00CC4D1E">
        <w:rPr>
          <w:lang w:val="es-ES" w:eastAsia="es-ES_tradnl"/>
        </w:rPr>
        <w:t xml:space="preserve"> es un recurso escaso para los seres terrestres y por ello es fundamental su </w:t>
      </w:r>
      <w:r w:rsidRPr="00CC4D1E">
        <w:rPr>
          <w:b/>
          <w:bCs/>
          <w:lang w:val="es-ES" w:eastAsia="es-ES_tradnl"/>
        </w:rPr>
        <w:t xml:space="preserve">conservación. </w:t>
      </w:r>
    </w:p>
    <w:p w:rsidR="00DE0A2E" w:rsidRPr="00CC4D1E" w:rsidRDefault="00DE0A2E" w:rsidP="00DE0A2E">
      <w:pPr>
        <w:pStyle w:val="00TEXTOGENERAL2020"/>
        <w:rPr>
          <w:lang w:val="es-ES" w:eastAsia="es-ES_tradnl"/>
        </w:rPr>
      </w:pPr>
      <w:r w:rsidRPr="00CC4D1E">
        <w:rPr>
          <w:lang w:val="es-ES" w:eastAsia="es-ES_tradnl"/>
        </w:rPr>
        <w:t xml:space="preserve">De forma </w:t>
      </w:r>
      <w:r w:rsidRPr="00CC4D1E">
        <w:rPr>
          <w:b/>
          <w:bCs/>
          <w:lang w:val="es-ES" w:eastAsia="es-ES_tradnl"/>
        </w:rPr>
        <w:t>complementaria</w:t>
      </w:r>
      <w:r w:rsidRPr="00CC4D1E">
        <w:rPr>
          <w:lang w:val="es-ES" w:eastAsia="es-ES_tradnl"/>
        </w:rPr>
        <w:t xml:space="preserve"> a las imágenes aportadas en el texto, es primordial contar con </w:t>
      </w:r>
      <w:r w:rsidRPr="00CC4D1E">
        <w:rPr>
          <w:b/>
          <w:bCs/>
          <w:lang w:val="es-ES" w:eastAsia="es-ES_tradnl"/>
        </w:rPr>
        <w:t>vídeos o animaciones</w:t>
      </w:r>
      <w:r w:rsidRPr="00CC4D1E">
        <w:rPr>
          <w:lang w:val="es-ES" w:eastAsia="es-ES_tradnl"/>
        </w:rPr>
        <w:t xml:space="preserve"> que recreen el funcionamiento de cada uno de los aparatos expuestos. </w:t>
      </w:r>
    </w:p>
    <w:p w:rsidR="00DE0A2E" w:rsidRPr="00CC4D1E" w:rsidRDefault="00DE0A2E" w:rsidP="00DE0A2E">
      <w:pPr>
        <w:pStyle w:val="00EPGRAFE2020"/>
        <w:rPr>
          <w:lang w:val="es-ES" w:eastAsia="es-ES_tradnl"/>
        </w:rPr>
      </w:pPr>
      <w:r w:rsidRPr="00CC4D1E">
        <w:rPr>
          <w:lang w:val="es-ES" w:eastAsia="es-ES_tradnl"/>
        </w:rPr>
        <w:t xml:space="preserve">Epígrafe 4. Relación y coordinación. Receptores de estímulos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Este epígrafe sirve para distinguir los </w:t>
      </w:r>
      <w:r w:rsidRPr="00CC4D1E">
        <w:rPr>
          <w:b/>
          <w:bCs/>
          <w:lang w:val="es-ES" w:eastAsia="es-ES_tradnl"/>
        </w:rPr>
        <w:t>tres tipos de procesos</w:t>
      </w:r>
      <w:r w:rsidRPr="00CC4D1E">
        <w:rPr>
          <w:lang w:val="es-ES" w:eastAsia="es-ES_tradnl"/>
        </w:rPr>
        <w:t xml:space="preserve"> que participan en la función de relación: </w:t>
      </w:r>
      <w:r w:rsidRPr="00CC4D1E">
        <w:rPr>
          <w:b/>
          <w:bCs/>
          <w:lang w:val="es-ES" w:eastAsia="es-ES_tradnl"/>
        </w:rPr>
        <w:t>percepción, coordinación y respuesta.</w:t>
      </w:r>
      <w:r w:rsidRPr="00CC4D1E">
        <w:rPr>
          <w:lang w:val="es-ES" w:eastAsia="es-ES_tradnl"/>
        </w:rPr>
        <w:t xml:space="preserve"> Es importante reconocer estos tres procesos en actividades cercanas al alumnado, tales como tomar apuntes durante una explicación en clase, por ejemplo. Para ello es necesario identificar qué </w:t>
      </w:r>
      <w:r w:rsidRPr="00CC4D1E">
        <w:rPr>
          <w:b/>
          <w:bCs/>
          <w:lang w:val="es-ES" w:eastAsia="es-ES_tradnl"/>
        </w:rPr>
        <w:t>receptores</w:t>
      </w:r>
      <w:r w:rsidRPr="00CC4D1E">
        <w:rPr>
          <w:lang w:val="es-ES" w:eastAsia="es-ES_tradnl"/>
        </w:rPr>
        <w:t xml:space="preserve"> se ponen en juego, qué </w:t>
      </w:r>
      <w:r w:rsidRPr="00CC4D1E">
        <w:rPr>
          <w:b/>
          <w:bCs/>
          <w:lang w:val="es-ES" w:eastAsia="es-ES_tradnl"/>
        </w:rPr>
        <w:t>actividades</w:t>
      </w:r>
      <w:r w:rsidRPr="00CC4D1E">
        <w:rPr>
          <w:lang w:val="es-ES" w:eastAsia="es-ES_tradnl"/>
        </w:rPr>
        <w:t xml:space="preserve"> hay que coordinar y qué </w:t>
      </w:r>
      <w:r w:rsidRPr="00CC4D1E">
        <w:rPr>
          <w:b/>
          <w:bCs/>
          <w:lang w:val="es-ES" w:eastAsia="es-ES_tradnl"/>
        </w:rPr>
        <w:t>efectores</w:t>
      </w:r>
      <w:r w:rsidRPr="00CC4D1E">
        <w:rPr>
          <w:lang w:val="es-ES" w:eastAsia="es-ES_tradnl"/>
        </w:rPr>
        <w:t xml:space="preserve"> son necesarios para realizar la tarea. Una vez que se han identificado los tres procesos en el ser </w:t>
      </w:r>
      <w:r w:rsidRPr="00CC4D1E">
        <w:rPr>
          <w:b/>
          <w:bCs/>
          <w:lang w:val="es-ES" w:eastAsia="es-ES_tradnl"/>
        </w:rPr>
        <w:t>humano</w:t>
      </w:r>
      <w:r w:rsidRPr="00CC4D1E">
        <w:rPr>
          <w:lang w:val="es-ES" w:eastAsia="es-ES_tradnl"/>
        </w:rPr>
        <w:t xml:space="preserve"> es necesario identificarlos tanto en </w:t>
      </w:r>
      <w:r w:rsidRPr="00CC4D1E">
        <w:rPr>
          <w:b/>
          <w:bCs/>
          <w:lang w:val="es-ES" w:eastAsia="es-ES_tradnl"/>
        </w:rPr>
        <w:t>animales</w:t>
      </w:r>
      <w:r w:rsidRPr="00CC4D1E">
        <w:rPr>
          <w:lang w:val="es-ES" w:eastAsia="es-ES_tradnl"/>
        </w:rPr>
        <w:t xml:space="preserve"> como en </w:t>
      </w:r>
      <w:r w:rsidRPr="00CC4D1E">
        <w:rPr>
          <w:b/>
          <w:bCs/>
          <w:lang w:val="es-ES" w:eastAsia="es-ES_tradnl"/>
        </w:rPr>
        <w:t>vegetales.</w:t>
      </w:r>
      <w:r w:rsidRPr="00CC4D1E">
        <w:rPr>
          <w:lang w:val="es-ES" w:eastAsia="es-ES_tradnl"/>
        </w:rPr>
        <w:t xml:space="preserve"> Aunque en las plantas es más difícil llevarlo a cabo, se pueden encontrar ejemplos de movimientos, como los que realiza un </w:t>
      </w:r>
      <w:r w:rsidRPr="00CC4D1E">
        <w:rPr>
          <w:b/>
          <w:bCs/>
          <w:lang w:val="es-ES" w:eastAsia="es-ES_tradnl"/>
        </w:rPr>
        <w:t>girasol.</w:t>
      </w:r>
      <w:r w:rsidRPr="00CC4D1E">
        <w:rPr>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lastRenderedPageBreak/>
        <w:t xml:space="preserve">En este epígrafe se estudia además el llamado </w:t>
      </w:r>
      <w:r w:rsidRPr="00CC4D1E">
        <w:rPr>
          <w:b/>
          <w:bCs/>
          <w:lang w:val="es-ES" w:eastAsia="es-ES_tradnl"/>
        </w:rPr>
        <w:t>proceso estímulo-respuesta</w:t>
      </w:r>
      <w:r w:rsidRPr="00CC4D1E">
        <w:rPr>
          <w:lang w:val="es-ES" w:eastAsia="es-ES_tradnl"/>
        </w:rPr>
        <w:t xml:space="preserve"> como un </w:t>
      </w:r>
      <w:r w:rsidRPr="00CC4D1E">
        <w:rPr>
          <w:b/>
          <w:bCs/>
          <w:lang w:val="es-ES" w:eastAsia="es-ES_tradnl"/>
        </w:rPr>
        <w:t>esquema global</w:t>
      </w:r>
      <w:r w:rsidRPr="00CC4D1E">
        <w:rPr>
          <w:lang w:val="es-ES" w:eastAsia="es-ES_tradnl"/>
        </w:rPr>
        <w:t xml:space="preserve"> que involucra a los tres procesos descritos. De esta manera, es posible establecer una correlación entre la función de relación en su conjunto y el proceso estímulo-respuesta. </w:t>
      </w:r>
    </w:p>
    <w:p w:rsidR="00DE0A2E" w:rsidRPr="00CC4D1E" w:rsidRDefault="00DE0A2E" w:rsidP="00DE0A2E">
      <w:pPr>
        <w:pStyle w:val="00TEXTOGENERAL2020"/>
        <w:rPr>
          <w:lang w:val="es-ES" w:eastAsia="es-ES_tradnl"/>
        </w:rPr>
      </w:pPr>
      <w:r w:rsidRPr="00CC4D1E">
        <w:rPr>
          <w:lang w:val="es-ES" w:eastAsia="es-ES_tradnl"/>
        </w:rPr>
        <w:t xml:space="preserve">Este subapartado sirve para definir el concepto de </w:t>
      </w:r>
      <w:r w:rsidRPr="00CC4D1E">
        <w:rPr>
          <w:b/>
          <w:bCs/>
          <w:lang w:val="es-ES" w:eastAsia="es-ES_tradnl"/>
        </w:rPr>
        <w:t>receptor sensorial</w:t>
      </w:r>
      <w:r w:rsidRPr="00CC4D1E">
        <w:rPr>
          <w:lang w:val="es-ES" w:eastAsia="es-ES_tradnl"/>
        </w:rPr>
        <w:t xml:space="preserve"> y establecer una </w:t>
      </w:r>
      <w:r w:rsidRPr="00CC4D1E">
        <w:rPr>
          <w:b/>
          <w:bCs/>
          <w:lang w:val="es-ES" w:eastAsia="es-ES_tradnl"/>
        </w:rPr>
        <w:t>clasificación sencilla</w:t>
      </w:r>
      <w:r w:rsidRPr="00CC4D1E">
        <w:rPr>
          <w:lang w:val="es-ES" w:eastAsia="es-ES_tradnl"/>
        </w:rPr>
        <w:t xml:space="preserve"> basada en los tipos de estímulos que capta cada receptor. Al igual que para los aparatos implicados en la nutrición, aquí se distinguen entre los receptores de animales vertebrados y los receptores de invertebrados. Como </w:t>
      </w:r>
      <w:r w:rsidRPr="00CC4D1E">
        <w:rPr>
          <w:b/>
          <w:bCs/>
          <w:lang w:val="es-ES" w:eastAsia="es-ES_tradnl"/>
        </w:rPr>
        <w:t>recursos visuales</w:t>
      </w:r>
      <w:r w:rsidRPr="00CC4D1E">
        <w:rPr>
          <w:lang w:val="es-ES" w:eastAsia="es-ES_tradnl"/>
        </w:rPr>
        <w:t xml:space="preserve"> se aportan imágenes de animales vertebrados con alguno de los cinco sentidos muy desarrollados.</w:t>
      </w:r>
    </w:p>
    <w:p w:rsidR="00DE0A2E" w:rsidRPr="00CC4D1E" w:rsidRDefault="00DE0A2E" w:rsidP="00DE0A2E">
      <w:pPr>
        <w:pStyle w:val="00EPGRAFE2020"/>
      </w:pPr>
      <w:r w:rsidRPr="00CC4D1E">
        <w:t xml:space="preserve">Epígrafe 5. Sistemas de coordinación       </w:t>
      </w:r>
    </w:p>
    <w:p w:rsidR="00DE0A2E" w:rsidRPr="00CC4D1E" w:rsidRDefault="00DE0A2E" w:rsidP="00DE0A2E">
      <w:pPr>
        <w:pStyle w:val="00TEXTOGENERAL2020"/>
        <w:rPr>
          <w:lang w:val="es-ES" w:eastAsia="es-ES_tradnl"/>
        </w:rPr>
      </w:pPr>
      <w:r w:rsidRPr="00CC4D1E">
        <w:rPr>
          <w:lang w:val="es-ES" w:eastAsia="es-ES_tradnl"/>
        </w:rPr>
        <w:t xml:space="preserve">Dentro de los animales hay que distinguir entre la </w:t>
      </w:r>
      <w:r w:rsidRPr="00CC4D1E">
        <w:rPr>
          <w:b/>
          <w:bCs/>
          <w:lang w:val="es-ES" w:eastAsia="es-ES_tradnl"/>
        </w:rPr>
        <w:t>coordinación</w:t>
      </w:r>
      <w:r w:rsidRPr="00CC4D1E">
        <w:rPr>
          <w:lang w:val="es-ES" w:eastAsia="es-ES_tradnl"/>
        </w:rPr>
        <w:t xml:space="preserve"> llevada a cabo mediante </w:t>
      </w:r>
      <w:r w:rsidRPr="00CC4D1E">
        <w:rPr>
          <w:b/>
          <w:bCs/>
          <w:lang w:val="es-ES" w:eastAsia="es-ES_tradnl"/>
        </w:rPr>
        <w:t xml:space="preserve">impulsos nerviosos </w:t>
      </w:r>
      <w:r w:rsidRPr="00CC4D1E">
        <w:rPr>
          <w:lang w:val="es-ES" w:eastAsia="es-ES_tradnl"/>
        </w:rPr>
        <w:t xml:space="preserve">o producida por </w:t>
      </w:r>
      <w:r w:rsidRPr="00CC4D1E">
        <w:rPr>
          <w:b/>
          <w:bCs/>
          <w:lang w:val="es-ES" w:eastAsia="es-ES_tradnl"/>
        </w:rPr>
        <w:t>mensajeros químicos (hormonas).</w:t>
      </w:r>
      <w:r w:rsidRPr="00CC4D1E">
        <w:rPr>
          <w:lang w:val="es-ES" w:eastAsia="es-ES_tradnl"/>
        </w:rPr>
        <w:t xml:space="preserve"> Dada la especial importancia que tiene este último sistema para la </w:t>
      </w:r>
      <w:r w:rsidRPr="00CC4D1E">
        <w:rPr>
          <w:b/>
          <w:bCs/>
          <w:lang w:val="es-ES" w:eastAsia="es-ES_tradnl"/>
        </w:rPr>
        <w:t>maduración sexual</w:t>
      </w:r>
      <w:r w:rsidRPr="00CC4D1E">
        <w:rPr>
          <w:lang w:val="es-ES" w:eastAsia="es-ES_tradnl"/>
        </w:rPr>
        <w:t xml:space="preserve"> de los organismos y la edad del alumnado, es de especial importancia que este epígrafe se aborde también con el tratamiento de las hormonas</w:t>
      </w:r>
      <w:r w:rsidRPr="00CC4D1E">
        <w:rPr>
          <w:b/>
          <w:bCs/>
          <w:lang w:val="es-ES" w:eastAsia="es-ES_tradnl"/>
        </w:rPr>
        <w:t xml:space="preserve"> sexuales.</w:t>
      </w:r>
      <w:r w:rsidRPr="00CC4D1E">
        <w:rPr>
          <w:lang w:val="es-ES" w:eastAsia="es-ES_tradnl"/>
        </w:rPr>
        <w:t xml:space="preserve"> Aunque estos contenidos son propios del tercer curso, es relevante para el alumnado que se le den una serie de informaciones relativas a la acción hormonal y sus consecuencias. </w:t>
      </w:r>
    </w:p>
    <w:p w:rsidR="00DE0A2E" w:rsidRPr="00CC4D1E" w:rsidRDefault="00DE0A2E" w:rsidP="00DE0A2E">
      <w:pPr>
        <w:pStyle w:val="00EPGRAFE2020"/>
        <w:rPr>
          <w:lang w:val="es-ES" w:eastAsia="es-ES_tradnl"/>
        </w:rPr>
      </w:pPr>
      <w:r w:rsidRPr="00CC4D1E">
        <w:rPr>
          <w:lang w:val="es-ES" w:eastAsia="es-ES_tradnl"/>
        </w:rPr>
        <w:t xml:space="preserve">Epígrafe 6. La función de relación en los animales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Este apartado hace referencia al tercero de los tres procesos implicados en la nutrición: </w:t>
      </w:r>
      <w:r w:rsidRPr="00CC4D1E">
        <w:rPr>
          <w:b/>
          <w:bCs/>
          <w:lang w:val="es-ES" w:eastAsia="es-ES_tradnl"/>
        </w:rPr>
        <w:t>la ejecución de las respuestas.</w:t>
      </w:r>
      <w:r w:rsidRPr="00CC4D1E">
        <w:rPr>
          <w:lang w:val="es-ES" w:eastAsia="es-ES_tradnl"/>
        </w:rPr>
        <w:t xml:space="preserve"> Dado que las respuestas pueden ser </w:t>
      </w:r>
      <w:r w:rsidRPr="00CC4D1E">
        <w:rPr>
          <w:b/>
          <w:bCs/>
          <w:lang w:val="es-ES" w:eastAsia="es-ES_tradnl"/>
        </w:rPr>
        <w:t>estáticas o dinámicas,</w:t>
      </w:r>
      <w:r w:rsidRPr="00CC4D1E">
        <w:rPr>
          <w:lang w:val="es-ES" w:eastAsia="es-ES_tradnl"/>
        </w:rPr>
        <w:t xml:space="preserve"> los animales disponen de órganos </w:t>
      </w:r>
      <w:r w:rsidRPr="00CC4D1E">
        <w:rPr>
          <w:b/>
          <w:bCs/>
          <w:lang w:val="es-ES" w:eastAsia="es-ES_tradnl"/>
        </w:rPr>
        <w:t>secretores</w:t>
      </w:r>
      <w:r w:rsidRPr="00CC4D1E">
        <w:rPr>
          <w:lang w:val="es-ES" w:eastAsia="es-ES_tradnl"/>
        </w:rPr>
        <w:t xml:space="preserve"> y órganos </w:t>
      </w:r>
      <w:r w:rsidRPr="00CC4D1E">
        <w:rPr>
          <w:b/>
          <w:bCs/>
          <w:lang w:val="es-ES" w:eastAsia="es-ES_tradnl"/>
        </w:rPr>
        <w:t>motores.</w:t>
      </w:r>
      <w:r w:rsidRPr="00CC4D1E">
        <w:rPr>
          <w:lang w:val="es-ES" w:eastAsia="es-ES_tradnl"/>
        </w:rPr>
        <w:t xml:space="preserve"> Para el estudio de las acciones mediadas por respuestas secretoras o de los tipos de movimientos se cuenta con abundantes </w:t>
      </w:r>
      <w:r w:rsidRPr="00CC4D1E">
        <w:rPr>
          <w:b/>
          <w:bCs/>
          <w:lang w:val="es-ES" w:eastAsia="es-ES_tradnl"/>
        </w:rPr>
        <w:t>referencias visuales.</w:t>
      </w:r>
      <w:r w:rsidRPr="00CC4D1E">
        <w:rPr>
          <w:lang w:val="es-ES" w:eastAsia="es-ES_tradnl"/>
        </w:rPr>
        <w:t xml:space="preserve"> </w:t>
      </w:r>
    </w:p>
    <w:p w:rsidR="00DE0A2E" w:rsidRPr="00CC4D1E" w:rsidRDefault="00DE0A2E" w:rsidP="00DE0A2E">
      <w:pPr>
        <w:pStyle w:val="00EPGRAFE2020"/>
        <w:rPr>
          <w:lang w:val="es-ES" w:eastAsia="es-ES_tradnl"/>
        </w:rPr>
      </w:pPr>
      <w:r w:rsidRPr="00CC4D1E">
        <w:rPr>
          <w:lang w:val="es-ES" w:eastAsia="es-ES_tradnl"/>
        </w:rPr>
        <w:t xml:space="preserve">Epígrafe 7. La función de relación en las plantas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Este epígrafe debe estudiarse en constante referencia a los </w:t>
      </w:r>
      <w:r w:rsidRPr="00CC4D1E">
        <w:rPr>
          <w:b/>
          <w:bCs/>
          <w:lang w:val="es-ES" w:eastAsia="es-ES_tradnl"/>
        </w:rPr>
        <w:t>animales</w:t>
      </w:r>
      <w:r w:rsidRPr="00CC4D1E">
        <w:rPr>
          <w:lang w:val="es-ES" w:eastAsia="es-ES_tradnl"/>
        </w:rPr>
        <w:t xml:space="preserve"> y estableciendo en todo momento </w:t>
      </w:r>
      <w:r w:rsidRPr="00CC4D1E">
        <w:rPr>
          <w:b/>
          <w:bCs/>
          <w:lang w:val="es-ES" w:eastAsia="es-ES_tradnl"/>
        </w:rPr>
        <w:t>analogías</w:t>
      </w:r>
      <w:r w:rsidRPr="00CC4D1E">
        <w:rPr>
          <w:lang w:val="es-ES" w:eastAsia="es-ES_tradnl"/>
        </w:rPr>
        <w:t xml:space="preserve"> entre la respuesta de una </w:t>
      </w:r>
      <w:r w:rsidRPr="00CC4D1E">
        <w:rPr>
          <w:b/>
          <w:bCs/>
          <w:lang w:val="es-ES" w:eastAsia="es-ES_tradnl"/>
        </w:rPr>
        <w:t>planta</w:t>
      </w:r>
      <w:r w:rsidRPr="00CC4D1E">
        <w:rPr>
          <w:lang w:val="es-ES" w:eastAsia="es-ES_tradnl"/>
        </w:rPr>
        <w:t xml:space="preserve"> y un </w:t>
      </w:r>
      <w:r w:rsidRPr="00CC4D1E">
        <w:rPr>
          <w:b/>
          <w:bCs/>
          <w:lang w:val="es-ES" w:eastAsia="es-ES_tradnl"/>
        </w:rPr>
        <w:t>animal</w:t>
      </w:r>
      <w:r w:rsidRPr="00CC4D1E">
        <w:rPr>
          <w:lang w:val="es-ES" w:eastAsia="es-ES_tradnl"/>
        </w:rPr>
        <w:t xml:space="preserve"> ante los estímulos. A pesar de su aparente inmovilidad, las plantas disponen de diferentes </w:t>
      </w:r>
      <w:r w:rsidRPr="00CC4D1E">
        <w:rPr>
          <w:b/>
          <w:bCs/>
          <w:lang w:val="es-ES" w:eastAsia="es-ES_tradnl"/>
        </w:rPr>
        <w:t xml:space="preserve">mecanismos </w:t>
      </w:r>
      <w:r w:rsidRPr="00CC4D1E">
        <w:rPr>
          <w:lang w:val="es-ES" w:eastAsia="es-ES_tradnl"/>
        </w:rPr>
        <w:t xml:space="preserve">que les permiten mover parte de sus </w:t>
      </w:r>
      <w:r w:rsidRPr="00CC4D1E">
        <w:rPr>
          <w:b/>
          <w:bCs/>
          <w:lang w:val="es-ES" w:eastAsia="es-ES_tradnl"/>
        </w:rPr>
        <w:t>estructuras.</w:t>
      </w:r>
      <w:r w:rsidRPr="00CC4D1E">
        <w:rPr>
          <w:lang w:val="es-ES" w:eastAsia="es-ES_tradnl"/>
        </w:rPr>
        <w:t xml:space="preserve"> De esta manera pueden orientar sus hojas, sus flores, sus raíces y sus tallos. Para poner de manifiesto estos procesos es fundamental el uso de </w:t>
      </w:r>
      <w:r w:rsidRPr="00CC4D1E">
        <w:rPr>
          <w:b/>
          <w:bCs/>
          <w:lang w:val="es-ES" w:eastAsia="es-ES_tradnl"/>
        </w:rPr>
        <w:t>animaciones</w:t>
      </w:r>
      <w:r w:rsidRPr="00CC4D1E">
        <w:rPr>
          <w:lang w:val="es-ES" w:eastAsia="es-ES_tradnl"/>
        </w:rPr>
        <w:t xml:space="preserve"> diversas donde se muestren los </w:t>
      </w:r>
      <w:r w:rsidRPr="00CC4D1E">
        <w:rPr>
          <w:b/>
          <w:bCs/>
          <w:lang w:val="es-ES" w:eastAsia="es-ES_tradnl"/>
        </w:rPr>
        <w:t>tropismos</w:t>
      </w:r>
      <w:r w:rsidRPr="00CC4D1E">
        <w:rPr>
          <w:lang w:val="es-ES" w:eastAsia="es-ES_tradnl"/>
        </w:rPr>
        <w:t xml:space="preserve"> y </w:t>
      </w:r>
      <w:r w:rsidRPr="00CC4D1E">
        <w:rPr>
          <w:b/>
          <w:bCs/>
          <w:lang w:val="es-ES" w:eastAsia="es-ES_tradnl"/>
        </w:rPr>
        <w:t>nastias</w:t>
      </w:r>
      <w:r w:rsidRPr="00CC4D1E">
        <w:rPr>
          <w:lang w:val="es-ES" w:eastAsia="es-ES_tradnl"/>
        </w:rPr>
        <w:t xml:space="preserve"> de determinados vegetales. </w:t>
      </w:r>
    </w:p>
    <w:p w:rsidR="00DE0A2E" w:rsidRPr="00CC4D1E" w:rsidRDefault="00DE0A2E" w:rsidP="00DE0A2E">
      <w:pPr>
        <w:pStyle w:val="00TEXTOGENERAL2020"/>
        <w:rPr>
          <w:lang w:val="es-ES" w:eastAsia="es-ES_tradnl"/>
        </w:rPr>
      </w:pPr>
      <w:r w:rsidRPr="00CC4D1E">
        <w:rPr>
          <w:lang w:val="es-ES" w:eastAsia="es-ES_tradnl"/>
        </w:rPr>
        <w:t>Es importante destacar la idea de que las</w:t>
      </w:r>
      <w:r w:rsidRPr="00CC4D1E">
        <w:rPr>
          <w:b/>
          <w:bCs/>
          <w:lang w:val="es-ES" w:eastAsia="es-ES_tradnl"/>
        </w:rPr>
        <w:t xml:space="preserve"> plantas</w:t>
      </w:r>
      <w:r w:rsidRPr="00CC4D1E">
        <w:rPr>
          <w:lang w:val="es-ES" w:eastAsia="es-ES_tradnl"/>
        </w:rPr>
        <w:t xml:space="preserve"> no disponen de receptores tan complejos como los animales, ni elaboran respuestas tan complejas como ellos por la falta de tejido nervioso, el cual ofrece una respuesta más rápida que las glándulas secretoras. </w:t>
      </w:r>
    </w:p>
    <w:p w:rsidR="00DE0A2E" w:rsidRPr="00CC4D1E" w:rsidRDefault="00DE0A2E" w:rsidP="00DE0A2E">
      <w:pPr>
        <w:pStyle w:val="00EPGRAFE2020"/>
        <w:rPr>
          <w:lang w:val="es-ES" w:eastAsia="es-ES_tradnl"/>
        </w:rPr>
      </w:pPr>
      <w:r w:rsidRPr="00CC4D1E">
        <w:rPr>
          <w:lang w:val="es-ES" w:eastAsia="es-ES_tradnl"/>
        </w:rPr>
        <w:t xml:space="preserve">Actividades de consolidación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En este apartado se recoge una serie de actividades enfocadas a </w:t>
      </w:r>
      <w:r w:rsidRPr="00CC4D1E">
        <w:rPr>
          <w:b/>
          <w:bCs/>
          <w:lang w:val="es-ES" w:eastAsia="es-ES_tradnl"/>
        </w:rPr>
        <w:t>consolidar lo aprendido durante la unidad.</w:t>
      </w:r>
      <w:r w:rsidRPr="00CC4D1E">
        <w:rPr>
          <w:lang w:val="es-ES" w:eastAsia="es-ES_tradnl"/>
        </w:rPr>
        <w:t xml:space="preserve"> Los ejercicios incluyen cuestiones anatómicas y fisiológicas. La mejor idea es que se aborden una vez se haya terminado la unidad. </w:t>
      </w:r>
    </w:p>
    <w:p w:rsidR="00DE0A2E" w:rsidRPr="00CC4D1E" w:rsidRDefault="00DE0A2E" w:rsidP="00DE0A2E">
      <w:pPr>
        <w:pStyle w:val="00EPGRAFE2020"/>
        <w:rPr>
          <w:lang w:val="es-ES" w:eastAsia="es-ES_tradnl"/>
        </w:rPr>
      </w:pPr>
      <w:r w:rsidRPr="00CC4D1E">
        <w:rPr>
          <w:lang w:val="es-ES" w:eastAsia="es-ES_tradnl"/>
        </w:rPr>
        <w:t xml:space="preserve">Esquema de la unidad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El </w:t>
      </w:r>
      <w:r w:rsidRPr="00CC4D1E">
        <w:rPr>
          <w:b/>
          <w:bCs/>
          <w:lang w:val="es-ES" w:eastAsia="es-ES_tradnl"/>
        </w:rPr>
        <w:t>esquema</w:t>
      </w:r>
      <w:r w:rsidRPr="00CC4D1E">
        <w:rPr>
          <w:lang w:val="es-ES" w:eastAsia="es-ES_tradnl"/>
        </w:rPr>
        <w:t xml:space="preserve"> de la unidad recoge las </w:t>
      </w:r>
      <w:r w:rsidRPr="00CC4D1E">
        <w:rPr>
          <w:b/>
          <w:bCs/>
          <w:lang w:val="es-ES" w:eastAsia="es-ES_tradnl"/>
        </w:rPr>
        <w:t>ideas principales del tema estudiado.</w:t>
      </w:r>
      <w:r w:rsidRPr="00CC4D1E">
        <w:rPr>
          <w:lang w:val="es-ES" w:eastAsia="es-ES_tradnl"/>
        </w:rPr>
        <w:t xml:space="preserve"> Puede realizarse al principio de la unidad y repetirse al final o simplemente podría servir de colofón. </w:t>
      </w:r>
    </w:p>
    <w:p w:rsidR="00DE0A2E" w:rsidRPr="00CC4D1E" w:rsidRDefault="00DE0A2E" w:rsidP="00DE0A2E">
      <w:pPr>
        <w:pStyle w:val="00EPGRAFE2020"/>
        <w:rPr>
          <w:lang w:val="es-ES" w:eastAsia="es-ES_tradnl"/>
        </w:rPr>
      </w:pPr>
      <w:r w:rsidRPr="00CC4D1E">
        <w:rPr>
          <w:lang w:val="es-ES" w:eastAsia="es-ES_tradnl"/>
        </w:rPr>
        <w:t xml:space="preserve">Competencias clave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En este apartado se pretende </w:t>
      </w:r>
      <w:r w:rsidRPr="00CC4D1E">
        <w:rPr>
          <w:b/>
          <w:bCs/>
          <w:lang w:val="es-ES" w:eastAsia="es-ES_tradnl"/>
        </w:rPr>
        <w:t>trabajar las competencias del alumnado.</w:t>
      </w:r>
      <w:r w:rsidRPr="00CC4D1E">
        <w:rPr>
          <w:lang w:val="es-ES" w:eastAsia="es-ES_tradnl"/>
        </w:rPr>
        <w:t xml:space="preserve"> Para ello se presentan dos actividades con diez cuestiones que tratan competencias clave muy concretas. Pueden realizarse en cualquier momento del estudio de la unidad. </w:t>
      </w:r>
    </w:p>
    <w:p w:rsidR="00DE0A2E" w:rsidRPr="00CC4D1E" w:rsidRDefault="00DE0A2E" w:rsidP="00DE0A2E">
      <w:pPr>
        <w:pStyle w:val="00TEXTOGENERAL2020"/>
        <w:rPr>
          <w:lang w:val="es-ES" w:eastAsia="es-ES_tradnl"/>
        </w:rPr>
      </w:pPr>
      <w:r w:rsidRPr="00CC4D1E">
        <w:rPr>
          <w:lang w:val="es-ES" w:eastAsia="es-ES_tradnl"/>
        </w:rPr>
        <w:t xml:space="preserve">En la actividad </w:t>
      </w:r>
      <w:r w:rsidRPr="00CC4D1E">
        <w:rPr>
          <w:b/>
          <w:bCs/>
          <w:lang w:val="es-ES" w:eastAsia="es-ES_tradnl"/>
        </w:rPr>
        <w:t>“Plantas carnívoras”</w:t>
      </w:r>
      <w:r w:rsidRPr="00CC4D1E">
        <w:rPr>
          <w:lang w:val="es-ES" w:eastAsia="es-ES_tradnl"/>
        </w:rPr>
        <w:t xml:space="preserve"> se trabaja la competencia digital con ayuda de enlaces de Internet donde recabar información acerca de las especies más conocidas de estas plantas tan </w:t>
      </w:r>
      <w:r w:rsidRPr="00CC4D1E">
        <w:rPr>
          <w:lang w:val="es-ES" w:eastAsia="es-ES_tradnl"/>
        </w:rPr>
        <w:lastRenderedPageBreak/>
        <w:t xml:space="preserve">atractivas para el alumnado. Se trabaja además el espíritu crítico, ya que una de las actividades versa sobre los mitos y leyendas que rodean a las plantas carnívoras como potenciales depredadores de seres humanos. </w:t>
      </w:r>
    </w:p>
    <w:p w:rsidR="00DE0A2E" w:rsidRPr="00CC4D1E" w:rsidRDefault="00DE0A2E" w:rsidP="00DE0A2E">
      <w:pPr>
        <w:pStyle w:val="00TEXTOGENERAL2020"/>
        <w:rPr>
          <w:lang w:val="es-ES" w:eastAsia="es-ES_tradnl"/>
        </w:rPr>
      </w:pPr>
      <w:r w:rsidRPr="00CC4D1E">
        <w:rPr>
          <w:lang w:val="es-ES" w:eastAsia="es-ES_tradnl"/>
        </w:rPr>
        <w:t xml:space="preserve">En la actividad </w:t>
      </w:r>
      <w:r w:rsidRPr="00CC4D1E">
        <w:rPr>
          <w:b/>
          <w:bCs/>
          <w:lang w:val="es-ES" w:eastAsia="es-ES_tradnl"/>
        </w:rPr>
        <w:t>“Encéfalos”</w:t>
      </w:r>
      <w:r w:rsidRPr="00CC4D1E">
        <w:rPr>
          <w:lang w:val="es-ES" w:eastAsia="es-ES_tradnl"/>
        </w:rPr>
        <w:t xml:space="preserve"> se trabaja la relación evolutiva de los distintos grupos de vertebrados a través del estudio de sus encéfalos. Esta actividad puede ser complementada con la elaboración de murales que puedan ser expuestos en clase durante un largo periodo de tiempo.</w:t>
      </w:r>
    </w:p>
    <w:p w:rsidR="00DE0A2E" w:rsidRPr="00CC4D1E" w:rsidRDefault="00DE0A2E" w:rsidP="00DE0A2E">
      <w:pPr>
        <w:pStyle w:val="00EPGRAFE2020"/>
        <w:rPr>
          <w:lang w:val="es-ES" w:eastAsia="es-ES_tradnl"/>
        </w:rPr>
      </w:pPr>
      <w:r w:rsidRPr="00CC4D1E">
        <w:rPr>
          <w:lang w:val="es-ES" w:eastAsia="es-ES_tradnl"/>
        </w:rPr>
        <w:t xml:space="preserve">La unidad en diez preguntas  </w:t>
      </w:r>
      <w:r w:rsidRPr="00CC4D1E">
        <w:rPr>
          <w:rFonts w:ascii="Minion Pro" w:hAnsi="Minion Pro" w:cs="Minion Pro"/>
          <w:spacing w:val="141"/>
          <w:lang w:val="es-ES" w:eastAsia="es-ES_tradnl"/>
        </w:rPr>
        <w:t xml:space="preserve">     </w:t>
      </w:r>
    </w:p>
    <w:p w:rsidR="00DE0A2E" w:rsidRPr="00CC4D1E" w:rsidRDefault="00DE0A2E" w:rsidP="00DE0A2E">
      <w:pPr>
        <w:pStyle w:val="00TEXTOGENERAL2020"/>
        <w:rPr>
          <w:lang w:val="es-ES" w:eastAsia="es-ES_tradnl"/>
        </w:rPr>
      </w:pPr>
      <w:r w:rsidRPr="00CC4D1E">
        <w:rPr>
          <w:lang w:val="es-ES" w:eastAsia="es-ES_tradnl"/>
        </w:rPr>
        <w:t xml:space="preserve">En este apartado se resumen los </w:t>
      </w:r>
      <w:r w:rsidRPr="00CC4D1E">
        <w:rPr>
          <w:b/>
          <w:bCs/>
          <w:lang w:val="es-ES" w:eastAsia="es-ES_tradnl"/>
        </w:rPr>
        <w:t>aspectos más importantes de la unidad</w:t>
      </w:r>
      <w:r w:rsidRPr="00CC4D1E">
        <w:rPr>
          <w:lang w:val="es-ES" w:eastAsia="es-ES_tradnl"/>
        </w:rPr>
        <w:t xml:space="preserve"> en diez preguntas. No se recogen todos los contenidos, pero sí los puntos sin los cuales el alumnado no alcanzaría un aprendizaje significativo para temas y cursos posteriores.</w:t>
      </w:r>
    </w:p>
    <w:p w:rsidR="00DE0A2E" w:rsidRPr="00DE5F49" w:rsidRDefault="00DE0A2E" w:rsidP="00DE0A2E">
      <w:pPr>
        <w:pStyle w:val="00NIVELEPIGRAFE12020"/>
      </w:pPr>
      <w:r w:rsidRPr="00DE5F49">
        <w:t>4. Evaluación</w:t>
      </w:r>
    </w:p>
    <w:p w:rsidR="00DE0A2E" w:rsidRPr="00CC4D1E" w:rsidRDefault="00DE0A2E" w:rsidP="00DE0A2E">
      <w:pPr>
        <w:pStyle w:val="00TEXTOGENERAL2020"/>
        <w:rPr>
          <w:lang w:val="es-ES" w:eastAsia="es-ES_tradnl"/>
        </w:rPr>
      </w:pPr>
      <w:r w:rsidRPr="00CC4D1E">
        <w:rPr>
          <w:lang w:val="es-ES" w:eastAsia="es-ES_tradnl"/>
        </w:rPr>
        <w:t xml:space="preserve">La evaluación del alumnado debe ser </w:t>
      </w:r>
      <w:r w:rsidRPr="00CC4D1E">
        <w:rPr>
          <w:b/>
          <w:bCs/>
          <w:lang w:val="es-ES" w:eastAsia="es-ES_tradnl"/>
        </w:rPr>
        <w:t>continua</w:t>
      </w:r>
      <w:r w:rsidRPr="00CC4D1E">
        <w:rPr>
          <w:lang w:val="es-ES" w:eastAsia="es-ES_tradnl"/>
        </w:rPr>
        <w:t xml:space="preserve"> (en el sentido de constante), </w:t>
      </w:r>
      <w:r w:rsidRPr="00CC4D1E">
        <w:rPr>
          <w:b/>
          <w:bCs/>
          <w:lang w:val="es-ES" w:eastAsia="es-ES_tradnl"/>
        </w:rPr>
        <w:t xml:space="preserve">formativa, integradora y </w:t>
      </w:r>
      <w:proofErr w:type="spellStart"/>
      <w:r w:rsidRPr="00CC4D1E">
        <w:rPr>
          <w:b/>
          <w:bCs/>
          <w:lang w:val="es-ES" w:eastAsia="es-ES_tradnl"/>
        </w:rPr>
        <w:t>criterial</w:t>
      </w:r>
      <w:proofErr w:type="spellEnd"/>
      <w:r w:rsidRPr="00CC4D1E">
        <w:rPr>
          <w:b/>
          <w:bCs/>
          <w:lang w:val="es-ES" w:eastAsia="es-ES_tradnl"/>
        </w:rPr>
        <w:t>.</w:t>
      </w:r>
      <w:r w:rsidRPr="00CC4D1E">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DE0A2E" w:rsidRPr="00CC4D1E" w:rsidRDefault="00DE0A2E" w:rsidP="00DE0A2E">
      <w:pPr>
        <w:pStyle w:val="00TEXTOGENERAL2020"/>
        <w:rPr>
          <w:lang w:val="es-ES" w:eastAsia="es-ES_tradnl"/>
        </w:rPr>
      </w:pPr>
      <w:r w:rsidRPr="00CC4D1E">
        <w:rPr>
          <w:lang w:val="es-ES" w:eastAsia="es-ES_tradnl"/>
        </w:rPr>
        <w:t>Entre los</w:t>
      </w:r>
      <w:r w:rsidRPr="00CC4D1E">
        <w:rPr>
          <w:b/>
          <w:bCs/>
          <w:lang w:val="es-ES" w:eastAsia="es-ES_tradnl"/>
        </w:rPr>
        <w:t xml:space="preserve"> materiales</w:t>
      </w:r>
      <w:r w:rsidRPr="00CC4D1E">
        <w:rPr>
          <w:lang w:val="es-ES" w:eastAsia="es-ES_tradnl"/>
        </w:rPr>
        <w:t xml:space="preserve"> e </w:t>
      </w:r>
      <w:r w:rsidRPr="00CC4D1E">
        <w:rPr>
          <w:b/>
          <w:bCs/>
          <w:lang w:val="es-ES" w:eastAsia="es-ES_tradnl"/>
        </w:rPr>
        <w:t>instrumentos</w:t>
      </w:r>
      <w:r w:rsidRPr="00CC4D1E">
        <w:rPr>
          <w:lang w:val="es-ES" w:eastAsia="es-ES_tradnl"/>
        </w:rPr>
        <w:t xml:space="preserve"> que utilizaremos para llevar a cabo la evaluación del alumnado destacamos: </w:t>
      </w:r>
    </w:p>
    <w:p w:rsidR="00DE0A2E" w:rsidRPr="00CC4D1E" w:rsidRDefault="00DE0A2E" w:rsidP="00DE0A2E">
      <w:pPr>
        <w:pStyle w:val="00TEXTOBOLICHE2020"/>
        <w:rPr>
          <w:lang w:val="es-ES" w:eastAsia="es-ES_tradnl"/>
        </w:rPr>
      </w:pPr>
      <w:r w:rsidRPr="00CC4D1E">
        <w:rPr>
          <w:lang w:val="es-ES" w:eastAsia="es-ES_tradnl"/>
        </w:rPr>
        <w:t xml:space="preserve">Actividades de iniciación mediante </w:t>
      </w:r>
      <w:proofErr w:type="gramStart"/>
      <w:r w:rsidRPr="00CC4D1E">
        <w:rPr>
          <w:lang w:val="es-ES" w:eastAsia="es-ES_tradnl"/>
        </w:rPr>
        <w:t>el test</w:t>
      </w:r>
      <w:proofErr w:type="gramEnd"/>
      <w:r w:rsidRPr="00CC4D1E">
        <w:rPr>
          <w:lang w:val="es-ES" w:eastAsia="es-ES_tradnl"/>
        </w:rPr>
        <w:t xml:space="preserve"> de ideas previas. </w:t>
      </w:r>
    </w:p>
    <w:p w:rsidR="00DE0A2E" w:rsidRPr="00CC4D1E" w:rsidRDefault="00DE0A2E" w:rsidP="00DE0A2E">
      <w:pPr>
        <w:pStyle w:val="00TEXTOBOLICHE2020"/>
        <w:rPr>
          <w:lang w:val="es-ES" w:eastAsia="es-ES_tradnl"/>
        </w:rPr>
      </w:pPr>
      <w:r w:rsidRPr="00CC4D1E">
        <w:rPr>
          <w:lang w:val="es-ES" w:eastAsia="es-ES_tradnl"/>
        </w:rPr>
        <w:t xml:space="preserve">Actividades de desarrollo de la unidad (1-28) y finales de consolidación (1-22). </w:t>
      </w:r>
    </w:p>
    <w:p w:rsidR="00DE0A2E" w:rsidRPr="00CC4D1E" w:rsidRDefault="00DE0A2E" w:rsidP="00DE0A2E">
      <w:pPr>
        <w:pStyle w:val="00TEXTOBOLICHE2020"/>
        <w:rPr>
          <w:lang w:val="es-ES" w:eastAsia="es-ES_tradnl"/>
        </w:rPr>
      </w:pPr>
      <w:r w:rsidRPr="00CC4D1E">
        <w:rPr>
          <w:lang w:val="es-ES" w:eastAsia="es-ES_tradnl"/>
        </w:rPr>
        <w:t xml:space="preserve">Actividades finales de competencias clave: “Plantas carnívoras” y “Encéfalos”. </w:t>
      </w:r>
    </w:p>
    <w:p w:rsidR="00DE0A2E" w:rsidRPr="00CC4D1E" w:rsidRDefault="00DE0A2E" w:rsidP="00DE0A2E">
      <w:pPr>
        <w:pStyle w:val="00TEXTOBOLICHE2020"/>
        <w:rPr>
          <w:lang w:val="es-ES" w:eastAsia="es-ES_tradnl"/>
        </w:rPr>
      </w:pPr>
      <w:r w:rsidRPr="00CC4D1E">
        <w:rPr>
          <w:lang w:val="es-ES" w:eastAsia="es-ES_tradnl"/>
        </w:rPr>
        <w:t xml:space="preserve">La unidad en diez preguntas. </w:t>
      </w:r>
    </w:p>
    <w:p w:rsidR="00DE0A2E" w:rsidRPr="00CC4D1E" w:rsidRDefault="00DE0A2E" w:rsidP="00DE0A2E">
      <w:pPr>
        <w:pStyle w:val="00TEXTOGENERAL2020"/>
        <w:rPr>
          <w:lang w:val="es-ES" w:eastAsia="es-ES_tradnl"/>
        </w:rPr>
      </w:pPr>
      <w:r w:rsidRPr="00CC4D1E">
        <w:rPr>
          <w:lang w:val="es-ES" w:eastAsia="es-ES_tradnl"/>
        </w:rPr>
        <w:t>De forma genérica, se utilizarán los siguientes instrumentos de evaluación:</w:t>
      </w:r>
    </w:p>
    <w:p w:rsidR="00DE0A2E" w:rsidRPr="00CC4D1E" w:rsidRDefault="00DE0A2E" w:rsidP="00DE0A2E">
      <w:pPr>
        <w:pStyle w:val="00TEXTOBOLICHE2020"/>
        <w:rPr>
          <w:lang w:val="es-ES" w:eastAsia="es-ES_tradnl"/>
        </w:rPr>
      </w:pPr>
      <w:r w:rsidRPr="00CC4D1E">
        <w:rPr>
          <w:lang w:val="es-ES" w:eastAsia="es-ES_tradnl"/>
        </w:rPr>
        <w:t>CUA: cuaderno de clase. Revisión del cuaderno de trabajo de clase.</w:t>
      </w:r>
    </w:p>
    <w:p w:rsidR="00DE0A2E" w:rsidRPr="00CC4D1E" w:rsidRDefault="00DE0A2E" w:rsidP="00DE0A2E">
      <w:pPr>
        <w:pStyle w:val="00TEXTOBOLICHE2020"/>
        <w:rPr>
          <w:lang w:val="es-ES" w:eastAsia="es-ES_tradnl"/>
        </w:rPr>
      </w:pPr>
      <w:r w:rsidRPr="00CC4D1E">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DE0A2E" w:rsidRPr="00CC4D1E" w:rsidRDefault="00DE0A2E" w:rsidP="00DE0A2E">
      <w:pPr>
        <w:pStyle w:val="00TEXTOBOLICHE2020"/>
        <w:rPr>
          <w:lang w:val="es-ES" w:eastAsia="es-ES_tradnl"/>
        </w:rPr>
      </w:pPr>
      <w:r w:rsidRPr="00CC4D1E">
        <w:rPr>
          <w:lang w:val="es-ES" w:eastAsia="es-ES_tradnl"/>
        </w:rPr>
        <w:t xml:space="preserve">PORT: </w:t>
      </w:r>
      <w:proofErr w:type="gramStart"/>
      <w:r w:rsidRPr="00CC4D1E">
        <w:rPr>
          <w:lang w:val="es-ES" w:eastAsia="es-ES_tradnl"/>
        </w:rPr>
        <w:t>portfolio</w:t>
      </w:r>
      <w:proofErr w:type="gramEnd"/>
      <w:r w:rsidRPr="00CC4D1E">
        <w:rPr>
          <w:lang w:val="es-ES" w:eastAsia="es-ES_tradnl"/>
        </w:rPr>
        <w:t>. Materiales elaborados por el alumnado a lo largo de la unidad.</w:t>
      </w:r>
    </w:p>
    <w:p w:rsidR="00DE0A2E" w:rsidRPr="00CC4D1E" w:rsidRDefault="00DE0A2E" w:rsidP="00DE0A2E">
      <w:pPr>
        <w:pStyle w:val="00TEXTOBOLICHE2020"/>
        <w:rPr>
          <w:lang w:val="es-ES" w:eastAsia="es-ES_tradnl"/>
        </w:rPr>
      </w:pPr>
      <w:r w:rsidRPr="00CC4D1E">
        <w:rPr>
          <w:lang w:val="es-ES" w:eastAsia="es-ES_tradnl"/>
        </w:rPr>
        <w:t>PRE: prueba escrita. Pruebas de evaluación (de contenidos y de competencias).</w:t>
      </w:r>
    </w:p>
    <w:p w:rsidR="00DE0A2E" w:rsidRPr="00CC4D1E" w:rsidRDefault="00DE0A2E" w:rsidP="00DE0A2E">
      <w:pPr>
        <w:pStyle w:val="00TEXTOBOLICHE2020"/>
        <w:rPr>
          <w:lang w:val="es-ES" w:eastAsia="es-ES_tradnl"/>
        </w:rPr>
      </w:pPr>
      <w:r w:rsidRPr="00CC4D1E">
        <w:rPr>
          <w:lang w:val="es-ES" w:eastAsia="es-ES_tradnl"/>
        </w:rPr>
        <w:t>PRO: prueba oral. Pruebas de evaluación (de contenidos y de competencias).</w:t>
      </w:r>
    </w:p>
    <w:p w:rsidR="00DE0A2E" w:rsidRPr="00CC4D1E" w:rsidRDefault="00DE0A2E" w:rsidP="00DE0A2E">
      <w:pPr>
        <w:pStyle w:val="00TEXTOBOLICHE2020"/>
        <w:rPr>
          <w:lang w:val="es-ES" w:eastAsia="es-ES_tradnl"/>
        </w:rPr>
      </w:pPr>
      <w:r w:rsidRPr="00CC4D1E">
        <w:rPr>
          <w:lang w:val="es-ES" w:eastAsia="es-ES_tradnl"/>
        </w:rPr>
        <w:t xml:space="preserve">TCOL: trabajo colaborativo. Prácticas de laboratorio, aprendizaje basado en preguntas, proyecto de investigación y representación de hechos. </w:t>
      </w:r>
    </w:p>
    <w:p w:rsidR="00DE0A2E" w:rsidRPr="00CC4D1E" w:rsidRDefault="00DE0A2E" w:rsidP="00DE0A2E">
      <w:pPr>
        <w:pStyle w:val="00TEXTOBOLICHE2020"/>
        <w:rPr>
          <w:lang w:val="es-ES" w:eastAsia="es-ES_tradnl"/>
        </w:rPr>
      </w:pPr>
      <w:r w:rsidRPr="00CC4D1E">
        <w:rPr>
          <w:lang w:val="es-ES" w:eastAsia="es-ES_tradnl"/>
        </w:rPr>
        <w:t>TIND: trabajo individual (trabajos a elaborar a lo largo del curso).</w:t>
      </w:r>
    </w:p>
    <w:p w:rsidR="00DE0A2E" w:rsidRPr="00CC4D1E" w:rsidRDefault="00DE0A2E" w:rsidP="00DE0A2E">
      <w:pPr>
        <w:pStyle w:val="00TEXTOGENERAL2020"/>
        <w:rPr>
          <w:lang w:val="es-ES" w:eastAsia="es-ES_tradnl"/>
        </w:rPr>
      </w:pPr>
      <w:r w:rsidRPr="00CC4D1E">
        <w:rPr>
          <w:lang w:val="es-ES" w:eastAsia="es-ES_tradnl"/>
        </w:rPr>
        <w:t xml:space="preserve">Los anteriores </w:t>
      </w:r>
      <w:r w:rsidRPr="00CC4D1E">
        <w:rPr>
          <w:b/>
          <w:bCs/>
          <w:lang w:val="es-ES" w:eastAsia="es-ES_tradnl"/>
        </w:rPr>
        <w:t>instrumentos</w:t>
      </w:r>
      <w:r w:rsidRPr="00CC4D1E">
        <w:rPr>
          <w:lang w:val="es-ES" w:eastAsia="es-ES_tradnl"/>
        </w:rPr>
        <w:t xml:space="preserve"> deben ser entendidos como los </w:t>
      </w:r>
      <w:r w:rsidRPr="00CC4D1E">
        <w:rPr>
          <w:b/>
          <w:bCs/>
          <w:lang w:val="es-ES" w:eastAsia="es-ES_tradnl"/>
        </w:rPr>
        <w:t>medios</w:t>
      </w:r>
      <w:r w:rsidRPr="00CC4D1E">
        <w:rPr>
          <w:lang w:val="es-ES" w:eastAsia="es-ES_tradnl"/>
        </w:rPr>
        <w:t xml:space="preserve"> que nos proporcionarán las</w:t>
      </w:r>
      <w:r w:rsidRPr="00CC4D1E">
        <w:rPr>
          <w:b/>
          <w:bCs/>
          <w:lang w:val="es-ES" w:eastAsia="es-ES_tradnl"/>
        </w:rPr>
        <w:t xml:space="preserve"> calificaciones</w:t>
      </w:r>
      <w:r w:rsidRPr="00CC4D1E">
        <w:rPr>
          <w:lang w:val="es-ES" w:eastAsia="es-ES_tradnl"/>
        </w:rPr>
        <w:t xml:space="preserve"> para valorar los </w:t>
      </w:r>
      <w:r w:rsidRPr="00CC4D1E">
        <w:rPr>
          <w:b/>
          <w:bCs/>
          <w:lang w:val="es-ES" w:eastAsia="es-ES_tradnl"/>
        </w:rPr>
        <w:t>criterios de evaluación,</w:t>
      </w:r>
      <w:r w:rsidRPr="00CC4D1E">
        <w:rPr>
          <w:lang w:val="es-ES" w:eastAsia="es-ES_tradnl"/>
        </w:rPr>
        <w:t xml:space="preserve"> que deben ser los que nos ofrezcan los resultados parciales sobre el progreso del alumnado. Por lo tanto, es necesario realizar una </w:t>
      </w:r>
      <w:r w:rsidRPr="00CC4D1E">
        <w:rPr>
          <w:b/>
          <w:bCs/>
          <w:lang w:val="es-ES" w:eastAsia="es-ES_tradnl"/>
        </w:rPr>
        <w:t>ponderación porcentual</w:t>
      </w:r>
      <w:r w:rsidRPr="00CC4D1E">
        <w:rPr>
          <w:lang w:val="es-ES" w:eastAsia="es-ES_tradnl"/>
        </w:rPr>
        <w:t xml:space="preserve"> sobre el valor que cada criterio aportará a la nota final. </w:t>
      </w:r>
    </w:p>
    <w:p w:rsidR="00DE0A2E" w:rsidRPr="00CC4D1E" w:rsidRDefault="00DE0A2E" w:rsidP="00DE0A2E">
      <w:pPr>
        <w:pStyle w:val="00TEXTOGENERAL2020"/>
        <w:rPr>
          <w:lang w:val="es-ES" w:eastAsia="es-ES_tradnl"/>
        </w:rPr>
      </w:pPr>
      <w:r w:rsidRPr="00CC4D1E">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DE0A2E" w:rsidRPr="009520D1" w:rsidRDefault="00DE0A2E" w:rsidP="00DE0A2E">
      <w:pPr>
        <w:pStyle w:val="00TEXTOGENERAL2020"/>
        <w:rPr>
          <w:lang w:val="es-ES" w:eastAsia="es-ES_tradnl"/>
        </w:rPr>
      </w:pPr>
      <w:r w:rsidRPr="00CC4D1E">
        <w:rPr>
          <w:lang w:val="es-ES" w:eastAsia="es-ES_tradnl"/>
        </w:rPr>
        <w:t xml:space="preserve">Los </w:t>
      </w:r>
      <w:r w:rsidRPr="00CC4D1E">
        <w:rPr>
          <w:b/>
          <w:bCs/>
          <w:lang w:val="es-ES" w:eastAsia="es-ES_tradnl"/>
        </w:rPr>
        <w:t>criterios</w:t>
      </w:r>
      <w:r w:rsidRPr="00CC4D1E">
        <w:rPr>
          <w:lang w:val="es-ES" w:eastAsia="es-ES_tradnl"/>
        </w:rPr>
        <w:t xml:space="preserve"> se convierten así en el verdadero </w:t>
      </w:r>
      <w:r w:rsidRPr="00CC4D1E">
        <w:rPr>
          <w:b/>
          <w:bCs/>
          <w:lang w:val="es-ES" w:eastAsia="es-ES_tradnl"/>
        </w:rPr>
        <w:t>referente</w:t>
      </w:r>
      <w:r w:rsidRPr="00CC4D1E">
        <w:rPr>
          <w:lang w:val="es-ES" w:eastAsia="es-ES_tradnl"/>
        </w:rPr>
        <w:t xml:space="preserve"> de la </w:t>
      </w:r>
      <w:r w:rsidRPr="00CC4D1E">
        <w:rPr>
          <w:b/>
          <w:bCs/>
          <w:lang w:val="es-ES" w:eastAsia="es-ES_tradnl"/>
        </w:rPr>
        <w:t>evaluación</w:t>
      </w:r>
      <w:r w:rsidRPr="00CC4D1E">
        <w:rPr>
          <w:lang w:val="es-ES" w:eastAsia="es-ES_tradnl"/>
        </w:rPr>
        <w:t xml:space="preserve"> del </w:t>
      </w:r>
      <w:r w:rsidRPr="00CC4D1E">
        <w:rPr>
          <w:b/>
          <w:bCs/>
          <w:lang w:val="es-ES" w:eastAsia="es-ES_tradnl"/>
        </w:rPr>
        <w:t>alumnado,</w:t>
      </w:r>
      <w:r w:rsidRPr="00CC4D1E">
        <w:rPr>
          <w:lang w:val="es-ES" w:eastAsia="es-ES_tradnl"/>
        </w:rPr>
        <w:t xml:space="preserve"> no se evalúa el cuaderno o el examen, ni siquiera la unidad didáctica. Las calificaciones deben ser para </w:t>
      </w:r>
      <w:r w:rsidRPr="00CC4D1E">
        <w:rPr>
          <w:lang w:val="es-ES" w:eastAsia="es-ES_tradnl"/>
        </w:rPr>
        <w:lastRenderedPageBreak/>
        <w:t>cada criterio en concreto y ese criterio tiene un valor sobre el total de los trabajados en cada evaluación trimestral y sobre la nota final.</w:t>
      </w:r>
    </w:p>
    <w:p w:rsidR="00DE0A2E" w:rsidRDefault="00DE0A2E">
      <w:pPr>
        <w:rPr>
          <w:rFonts w:ascii="Times New Roman MT Std" w:hAnsi="Times New Roman MT Std"/>
          <w:noProof/>
          <w:szCs w:val="22"/>
          <w:lang w:val="es-ES"/>
        </w:rPr>
      </w:pPr>
      <w:r>
        <w:rPr>
          <w:noProof/>
          <w:lang w:val="es-ES"/>
        </w:rP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11</w:t>
      </w:r>
      <w:r w:rsidRPr="00BF40DB">
        <w:rPr>
          <w:b/>
          <w:color w:val="000000"/>
          <w:sz w:val="36"/>
          <w:szCs w:val="36"/>
        </w:rPr>
        <w:t xml:space="preserve">. </w:t>
      </w:r>
      <w:r>
        <w:rPr>
          <w:b/>
          <w:color w:val="000000"/>
          <w:sz w:val="36"/>
          <w:szCs w:val="36"/>
        </w:rPr>
        <w:t>Funciones vitales II: reproducción</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Pr="00F044AA" w:rsidRDefault="00DE0A2E" w:rsidP="00DE0A2E">
      <w:pPr>
        <w:rPr>
          <w:b/>
          <w:bCs/>
        </w:rPr>
      </w:pPr>
      <w:r w:rsidRPr="00F044AA">
        <w:rPr>
          <w:b/>
          <w:bCs/>
        </w:rPr>
        <w:t>1. Tipos de reproducción</w:t>
      </w:r>
    </w:p>
    <w:p w:rsidR="00DE0A2E" w:rsidRPr="00F044AA" w:rsidRDefault="00DE0A2E" w:rsidP="00DE0A2E">
      <w:pPr>
        <w:rPr>
          <w:b/>
          <w:bCs/>
        </w:rPr>
      </w:pPr>
      <w:r w:rsidRPr="00F044AA">
        <w:rPr>
          <w:b/>
          <w:bCs/>
        </w:rPr>
        <w:t>2. La reproducción en los animales</w:t>
      </w:r>
    </w:p>
    <w:p w:rsidR="00DE0A2E" w:rsidRPr="00F044AA" w:rsidRDefault="00DE0A2E" w:rsidP="00DE0A2E">
      <w:pPr>
        <w:ind w:left="227"/>
      </w:pPr>
      <w:r w:rsidRPr="00F044AA">
        <w:rPr>
          <w:rFonts w:hint="eastAsia"/>
        </w:rPr>
        <w:t>2.1.</w:t>
      </w:r>
      <w:r>
        <w:t xml:space="preserve"> </w:t>
      </w:r>
      <w:r w:rsidRPr="00F044AA">
        <w:rPr>
          <w:rFonts w:hint="eastAsia"/>
        </w:rPr>
        <w:t>Reproducci</w:t>
      </w:r>
      <w:r w:rsidRPr="00F044AA">
        <w:t>ó</w:t>
      </w:r>
      <w:r w:rsidRPr="00F044AA">
        <w:rPr>
          <w:rFonts w:hint="eastAsia"/>
        </w:rPr>
        <w:t>n asexual en animales</w:t>
      </w:r>
    </w:p>
    <w:p w:rsidR="00DE0A2E" w:rsidRPr="00F044AA" w:rsidRDefault="00DE0A2E" w:rsidP="00DE0A2E">
      <w:pPr>
        <w:ind w:left="227"/>
      </w:pPr>
      <w:r w:rsidRPr="00F044AA">
        <w:rPr>
          <w:rFonts w:hint="eastAsia"/>
        </w:rPr>
        <w:t>2.2.</w:t>
      </w:r>
      <w:r>
        <w:t xml:space="preserve"> </w:t>
      </w:r>
      <w:r w:rsidRPr="00F044AA">
        <w:rPr>
          <w:rFonts w:hint="eastAsia"/>
        </w:rPr>
        <w:t>Reproducci</w:t>
      </w:r>
      <w:r w:rsidRPr="00F044AA">
        <w:t>ó</w:t>
      </w:r>
      <w:r w:rsidRPr="00F044AA">
        <w:rPr>
          <w:rFonts w:hint="eastAsia"/>
        </w:rPr>
        <w:t>n sexual en los animales</w:t>
      </w:r>
    </w:p>
    <w:p w:rsidR="00DE0A2E" w:rsidRPr="00F044AA" w:rsidRDefault="00DE0A2E" w:rsidP="00DE0A2E">
      <w:pPr>
        <w:ind w:left="624"/>
      </w:pPr>
      <w:r>
        <w:t>-</w:t>
      </w:r>
      <w:r w:rsidRPr="00F044AA">
        <w:rPr>
          <w:rFonts w:hint="eastAsia"/>
        </w:rPr>
        <w:t xml:space="preserve"> Producci</w:t>
      </w:r>
      <w:r w:rsidRPr="00F044AA">
        <w:t>ó</w:t>
      </w:r>
      <w:r w:rsidRPr="00F044AA">
        <w:rPr>
          <w:rFonts w:hint="eastAsia"/>
        </w:rPr>
        <w:t>n de gametos</w:t>
      </w:r>
    </w:p>
    <w:p w:rsidR="00DE0A2E" w:rsidRPr="00F044AA" w:rsidRDefault="00DE0A2E" w:rsidP="00DE0A2E">
      <w:pPr>
        <w:ind w:left="624"/>
      </w:pPr>
      <w:r>
        <w:t>-</w:t>
      </w:r>
      <w:r w:rsidRPr="00F044AA">
        <w:rPr>
          <w:rFonts w:hint="eastAsia"/>
        </w:rPr>
        <w:t xml:space="preserve"> Fecundaci</w:t>
      </w:r>
      <w:r w:rsidRPr="00F044AA">
        <w:t>ó</w:t>
      </w:r>
      <w:r w:rsidRPr="00F044AA">
        <w:rPr>
          <w:rFonts w:hint="eastAsia"/>
        </w:rPr>
        <w:t>n</w:t>
      </w:r>
    </w:p>
    <w:p w:rsidR="00DE0A2E" w:rsidRPr="00F044AA" w:rsidRDefault="00DE0A2E" w:rsidP="00DE0A2E">
      <w:pPr>
        <w:ind w:left="624"/>
      </w:pPr>
      <w:r>
        <w:t>-</w:t>
      </w:r>
      <w:r w:rsidRPr="00F044AA">
        <w:rPr>
          <w:rFonts w:hint="eastAsia"/>
        </w:rPr>
        <w:t xml:space="preserve"> Desarrollo embrionario</w:t>
      </w:r>
    </w:p>
    <w:p w:rsidR="00DE0A2E" w:rsidRPr="00F044AA" w:rsidRDefault="00DE0A2E" w:rsidP="00DE0A2E">
      <w:pPr>
        <w:ind w:left="624"/>
      </w:pPr>
      <w:r>
        <w:t>-</w:t>
      </w:r>
      <w:r w:rsidRPr="00F044AA">
        <w:rPr>
          <w:rFonts w:hint="eastAsia"/>
        </w:rPr>
        <w:t xml:space="preserve"> Desarrollo </w:t>
      </w:r>
      <w:proofErr w:type="spellStart"/>
      <w:r w:rsidRPr="00F044AA">
        <w:rPr>
          <w:rFonts w:hint="eastAsia"/>
        </w:rPr>
        <w:t>postembrionario</w:t>
      </w:r>
      <w:proofErr w:type="spellEnd"/>
    </w:p>
    <w:p w:rsidR="00DE0A2E" w:rsidRPr="00F044AA" w:rsidRDefault="00DE0A2E" w:rsidP="00DE0A2E">
      <w:pPr>
        <w:rPr>
          <w:b/>
          <w:bCs/>
        </w:rPr>
      </w:pPr>
      <w:r w:rsidRPr="00F044AA">
        <w:rPr>
          <w:b/>
          <w:bCs/>
        </w:rPr>
        <w:t>3. La reproducción en las plantas</w:t>
      </w:r>
    </w:p>
    <w:p w:rsidR="00DE0A2E" w:rsidRPr="00F044AA" w:rsidRDefault="00DE0A2E" w:rsidP="00DE0A2E">
      <w:pPr>
        <w:ind w:left="227"/>
      </w:pPr>
      <w:r w:rsidRPr="00F044AA">
        <w:rPr>
          <w:rFonts w:hint="eastAsia"/>
        </w:rPr>
        <w:t>3.1</w:t>
      </w:r>
      <w:r>
        <w:t xml:space="preserve"> </w:t>
      </w:r>
      <w:r w:rsidRPr="00F044AA">
        <w:rPr>
          <w:rFonts w:hint="eastAsia"/>
        </w:rPr>
        <w:t>Reproducci</w:t>
      </w:r>
      <w:r w:rsidRPr="00F044AA">
        <w:t>ó</w:t>
      </w:r>
      <w:r w:rsidRPr="00F044AA">
        <w:rPr>
          <w:rFonts w:hint="eastAsia"/>
        </w:rPr>
        <w:t>n asexual en plantas</w:t>
      </w:r>
    </w:p>
    <w:p w:rsidR="00DE0A2E" w:rsidRPr="00F044AA" w:rsidRDefault="00DE0A2E" w:rsidP="00DE0A2E">
      <w:pPr>
        <w:ind w:left="227"/>
      </w:pPr>
      <w:r w:rsidRPr="00F044AA">
        <w:rPr>
          <w:rFonts w:hint="eastAsia"/>
        </w:rPr>
        <w:t>3.2.</w:t>
      </w:r>
      <w:r>
        <w:t xml:space="preserve"> </w:t>
      </w:r>
      <w:r w:rsidRPr="00F044AA">
        <w:rPr>
          <w:rFonts w:hint="eastAsia"/>
        </w:rPr>
        <w:t>Reproducci</w:t>
      </w:r>
      <w:r w:rsidRPr="00F044AA">
        <w:t>ó</w:t>
      </w:r>
      <w:r w:rsidRPr="00F044AA">
        <w:rPr>
          <w:rFonts w:hint="eastAsia"/>
        </w:rPr>
        <w:t>n sexual en plantas</w:t>
      </w:r>
    </w:p>
    <w:p w:rsidR="00DE0A2E" w:rsidRPr="00F044AA" w:rsidRDefault="00DE0A2E" w:rsidP="00DE0A2E">
      <w:pPr>
        <w:ind w:left="624"/>
      </w:pPr>
      <w:r w:rsidRPr="00F044AA">
        <w:t xml:space="preserve">- </w:t>
      </w:r>
      <w:r w:rsidRPr="00F044AA">
        <w:rPr>
          <w:rFonts w:hint="eastAsia"/>
        </w:rPr>
        <w:t>Formaci</w:t>
      </w:r>
      <w:r w:rsidRPr="00F044AA">
        <w:t>ó</w:t>
      </w:r>
      <w:r w:rsidRPr="00F044AA">
        <w:rPr>
          <w:rFonts w:hint="eastAsia"/>
        </w:rPr>
        <w:t>n de gametos</w:t>
      </w:r>
    </w:p>
    <w:p w:rsidR="00DE0A2E" w:rsidRPr="00F044AA" w:rsidRDefault="00DE0A2E" w:rsidP="00DE0A2E">
      <w:pPr>
        <w:ind w:left="624"/>
      </w:pPr>
      <w:r w:rsidRPr="00F044AA">
        <w:t xml:space="preserve">- </w:t>
      </w:r>
      <w:r w:rsidRPr="00F044AA">
        <w:rPr>
          <w:rFonts w:hint="eastAsia"/>
        </w:rPr>
        <w:t>Polinizaci</w:t>
      </w:r>
      <w:r w:rsidRPr="00F044AA">
        <w:t>ó</w:t>
      </w:r>
      <w:r w:rsidRPr="00F044AA">
        <w:rPr>
          <w:rFonts w:hint="eastAsia"/>
        </w:rPr>
        <w:t>n y fecundaci</w:t>
      </w:r>
      <w:r w:rsidRPr="00F044AA">
        <w:t>ó</w:t>
      </w:r>
      <w:r w:rsidRPr="00F044AA">
        <w:rPr>
          <w:rFonts w:hint="eastAsia"/>
        </w:rPr>
        <w:t>n</w:t>
      </w:r>
    </w:p>
    <w:p w:rsidR="00DE0A2E" w:rsidRPr="00F044AA" w:rsidRDefault="00DE0A2E" w:rsidP="00DE0A2E">
      <w:pPr>
        <w:ind w:left="624"/>
      </w:pPr>
      <w:r w:rsidRPr="00F044AA">
        <w:t xml:space="preserve">- </w:t>
      </w:r>
      <w:r w:rsidRPr="00F044AA">
        <w:rPr>
          <w:rFonts w:hint="eastAsia"/>
        </w:rPr>
        <w:t>Formaci</w:t>
      </w:r>
      <w:r w:rsidRPr="00F044AA">
        <w:t>ó</w:t>
      </w:r>
      <w:r w:rsidRPr="00F044AA">
        <w:rPr>
          <w:rFonts w:hint="eastAsia"/>
        </w:rPr>
        <w:t>n de semillas y frutos</w:t>
      </w:r>
    </w:p>
    <w:p w:rsidR="00DE0A2E" w:rsidRPr="00F044AA" w:rsidRDefault="00DE0A2E" w:rsidP="00DE0A2E">
      <w:pPr>
        <w:ind w:left="624"/>
      </w:pPr>
      <w:r w:rsidRPr="00F044AA">
        <w:t xml:space="preserve">- </w:t>
      </w:r>
      <w:r w:rsidRPr="00F044AA">
        <w:rPr>
          <w:rFonts w:hint="eastAsia"/>
        </w:rPr>
        <w:t>Germinaci</w:t>
      </w:r>
      <w:r w:rsidRPr="00F044AA">
        <w:t>ó</w:t>
      </w:r>
      <w:r w:rsidRPr="00F044AA">
        <w:rPr>
          <w:rFonts w:hint="eastAsia"/>
        </w:rPr>
        <w:t>n de las semillas</w:t>
      </w:r>
    </w:p>
    <w:p w:rsidR="00DE0A2E" w:rsidRDefault="00DE0A2E" w:rsidP="00DE0A2E"/>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1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1703"/>
        </w:trPr>
        <w:tc>
          <w:tcPr>
            <w:tcW w:w="8493" w:type="dxa"/>
            <w:gridSpan w:val="2"/>
            <w:shd w:val="clear" w:color="auto" w:fill="FFFFFF"/>
            <w:vAlign w:val="center"/>
          </w:tcPr>
          <w:p w:rsidR="00DE0A2E" w:rsidRPr="001E45C3" w:rsidRDefault="00DE0A2E" w:rsidP="00552815">
            <w:pPr>
              <w:pStyle w:val="00TEXTOTABLASU"/>
              <w:jc w:val="both"/>
              <w:rPr>
                <w:lang w:val="es-ES"/>
              </w:rPr>
            </w:pPr>
            <w:r w:rsidRPr="002F64AF">
              <w:rPr>
                <w:lang w:val="es-ES"/>
              </w:rPr>
              <w:t xml:space="preserve">Esta unidad didáctica se corresponde con los contenidos de la función vital de </w:t>
            </w:r>
            <w:r w:rsidRPr="002F64AF">
              <w:rPr>
                <w:b/>
                <w:bCs/>
                <w:lang w:val="es-ES"/>
              </w:rPr>
              <w:t xml:space="preserve">reproducción del bloque de “La biodiversidad en el planeta Tierra”. </w:t>
            </w:r>
            <w:r w:rsidRPr="002F64AF">
              <w:rPr>
                <w:lang w:val="es-ES"/>
              </w:rPr>
              <w:t xml:space="preserve">Dentro de la función de esta unidad se estudian los mecanismos de </w:t>
            </w:r>
            <w:r w:rsidRPr="002F64AF">
              <w:rPr>
                <w:b/>
                <w:bCs/>
                <w:lang w:val="es-ES"/>
              </w:rPr>
              <w:t xml:space="preserve">reproducción sexual y asexual </w:t>
            </w:r>
            <w:r w:rsidRPr="002F64AF">
              <w:rPr>
                <w:lang w:val="es-ES"/>
              </w:rPr>
              <w:t xml:space="preserve">tanto en </w:t>
            </w:r>
            <w:r w:rsidRPr="002F64AF">
              <w:rPr>
                <w:b/>
                <w:bCs/>
                <w:lang w:val="es-ES"/>
              </w:rPr>
              <w:t>animales</w:t>
            </w:r>
            <w:r w:rsidRPr="002F64AF">
              <w:rPr>
                <w:lang w:val="es-ES"/>
              </w:rPr>
              <w:t xml:space="preserve"> como en </w:t>
            </w:r>
            <w:r w:rsidRPr="002F64AF">
              <w:rPr>
                <w:b/>
                <w:bCs/>
                <w:lang w:val="es-ES"/>
              </w:rPr>
              <w:t>plantas.</w:t>
            </w:r>
            <w:r w:rsidRPr="002F64AF">
              <w:rPr>
                <w:lang w:val="es-ES"/>
              </w:rPr>
              <w:t xml:space="preserve"> Además, al final se presentan algunos ejemplos de </w:t>
            </w:r>
            <w:r w:rsidRPr="002F64AF">
              <w:rPr>
                <w:b/>
                <w:bCs/>
                <w:lang w:val="es-ES"/>
              </w:rPr>
              <w:t>ciclos vitales</w:t>
            </w:r>
            <w:r w:rsidRPr="002F64AF">
              <w:rPr>
                <w:lang w:val="es-ES"/>
              </w:rPr>
              <w:t xml:space="preserve"> de distintos organismos donde se pone de manifiesto cómo determinados seres vivos pueden reproducirse tanto asexual como sexualmente dependiendo de la etapa de su ciclo vital en la que se encuentren. </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E91307" w:rsidRDefault="00DE0A2E" w:rsidP="00214D86">
            <w:pPr>
              <w:pStyle w:val="00TEXTOTABLASU"/>
            </w:pPr>
            <w:r w:rsidRPr="004E6804">
              <w:rPr>
                <w:b/>
                <w:bCs/>
              </w:rPr>
              <w:t>1.</w:t>
            </w:r>
            <w:r w:rsidRPr="00E91307">
              <w:t xml:space="preserve"> Comprender y utilizar las estrategias y los conceptos básicos de la Biología y Geología para interpretar los fenómenos naturales, así como para analizar y valorar las repercusiones de desarrollos científicos y sus aplicaciones. </w:t>
            </w:r>
          </w:p>
          <w:p w:rsidR="00DE0A2E" w:rsidRPr="00E91307" w:rsidRDefault="00DE0A2E" w:rsidP="00214D86">
            <w:pPr>
              <w:pStyle w:val="00TEXTOTABLASU"/>
            </w:pPr>
            <w:r w:rsidRPr="004E6804">
              <w:rPr>
                <w:b/>
                <w:bCs/>
              </w:rPr>
              <w:t>2.</w:t>
            </w:r>
            <w:r w:rsidRPr="00E91307">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 </w:t>
            </w:r>
          </w:p>
          <w:p w:rsidR="00DE0A2E" w:rsidRPr="00E91307" w:rsidRDefault="00DE0A2E" w:rsidP="00214D86">
            <w:pPr>
              <w:pStyle w:val="00TEXTOTABLASU"/>
            </w:pPr>
            <w:r w:rsidRPr="004E6804">
              <w:rPr>
                <w:b/>
                <w:bCs/>
              </w:rPr>
              <w:t>3.</w:t>
            </w:r>
            <w:r w:rsidRPr="00E91307">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DE0A2E" w:rsidRPr="00E91307" w:rsidRDefault="00DE0A2E" w:rsidP="00214D86">
            <w:pPr>
              <w:pStyle w:val="00TEXTOTABLASU"/>
            </w:pPr>
            <w:r w:rsidRPr="004E6804">
              <w:rPr>
                <w:b/>
                <w:bCs/>
              </w:rPr>
              <w:t>4.</w:t>
            </w:r>
            <w:r w:rsidRPr="00E91307">
              <w:t xml:space="preserve"> Obtener información sobre temas científicos, utilizando distintas fuentes, incluidas las tecnologías de la información y la comunicación, y emplearlas, valorando su contenido, para fundamentar y orientar trabajos sobre temas científicos. </w:t>
            </w:r>
          </w:p>
          <w:p w:rsidR="00DE0A2E" w:rsidRPr="00E91307" w:rsidRDefault="00DE0A2E" w:rsidP="00214D86">
            <w:pPr>
              <w:pStyle w:val="00TEXTOTABLASU"/>
            </w:pPr>
            <w:r w:rsidRPr="004E6804">
              <w:rPr>
                <w:b/>
                <w:bCs/>
              </w:rPr>
              <w:t>5.</w:t>
            </w:r>
            <w:r w:rsidRPr="00E91307">
              <w:t xml:space="preserve"> Adoptar actitudes críticas fundamentadas en el conocimiento para analizar, individualmente o en grupo, cuestiones científicas.</w:t>
            </w:r>
          </w:p>
          <w:p w:rsidR="00DE0A2E" w:rsidRPr="00E91307" w:rsidRDefault="00DE0A2E" w:rsidP="00214D86">
            <w:pPr>
              <w:pStyle w:val="00TEXTOTABLASU"/>
            </w:pPr>
            <w:r w:rsidRPr="004E6804">
              <w:rPr>
                <w:b/>
                <w:bCs/>
              </w:rPr>
              <w:t>7.</w:t>
            </w:r>
            <w:r w:rsidRPr="00E91307">
              <w:t xml:space="preserve"> Comprender la importancia de utilizar los conocimientos de la Biología y Geología para satisfacer las necesidades humanas y participar en la necesaria toma de decisiones en torno a problemas locales y globales a los que nos enfrentamos. </w:t>
            </w:r>
          </w:p>
          <w:p w:rsidR="00DE0A2E" w:rsidRDefault="00DE0A2E" w:rsidP="00214D86">
            <w:pPr>
              <w:pStyle w:val="00TEXTOTABLASU"/>
            </w:pPr>
            <w:r w:rsidRPr="004E6804">
              <w:rPr>
                <w:b/>
                <w:bCs/>
              </w:rPr>
              <w:t>8.</w:t>
            </w:r>
            <w:r w:rsidRPr="00E91307">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DE0A2E" w:rsidRDefault="00DE0A2E" w:rsidP="00214D86">
            <w:pPr>
              <w:pStyle w:val="00TEXTOTABLASU"/>
            </w:pPr>
            <w:r w:rsidRPr="00D321A3">
              <w:rPr>
                <w:b/>
                <w:bCs/>
              </w:rPr>
              <w:lastRenderedPageBreak/>
              <w:t>10.</w:t>
            </w:r>
            <w:r>
              <w:t xml:space="preserve"> Conocer y apreciar los elementos específicos del patrimonio natural de Andalucía para que sea valorado y respetado como patrimonio propio y a escala española y universal</w:t>
            </w:r>
          </w:p>
          <w:p w:rsidR="00DE0A2E" w:rsidRPr="001E45C3" w:rsidRDefault="00DE0A2E" w:rsidP="00214D86">
            <w:pPr>
              <w:pStyle w:val="00TEXTOTABLASU"/>
            </w:pP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La </w:t>
            </w:r>
            <w:r>
              <w:rPr>
                <w:b/>
                <w:sz w:val="20"/>
                <w:szCs w:val="20"/>
              </w:rPr>
              <w:t>biodiversidad en el planeta Tierra</w:t>
            </w:r>
          </w:p>
        </w:tc>
      </w:tr>
      <w:tr w:rsidR="00DE0A2E" w:rsidRPr="00785CAB" w:rsidTr="00214D86">
        <w:trPr>
          <w:trHeight w:val="567"/>
        </w:trPr>
        <w:tc>
          <w:tcPr>
            <w:tcW w:w="4304" w:type="dxa"/>
            <w:vMerge/>
            <w:shd w:val="clear" w:color="auto" w:fill="auto"/>
            <w:vAlign w:val="center"/>
          </w:tcPr>
          <w:p w:rsidR="00DE0A2E" w:rsidRPr="006A08B8" w:rsidRDefault="00DE0A2E" w:rsidP="00214D86">
            <w:pPr>
              <w:pStyle w:val="00TEXTOTABLASU"/>
              <w:rPr>
                <w:b/>
                <w:bCs/>
              </w:rPr>
            </w:pPr>
          </w:p>
        </w:tc>
        <w:tc>
          <w:tcPr>
            <w:tcW w:w="4189" w:type="dxa"/>
            <w:shd w:val="clear" w:color="auto" w:fill="auto"/>
            <w:vAlign w:val="center"/>
          </w:tcPr>
          <w:p w:rsidR="00DE0A2E" w:rsidRPr="00E91307" w:rsidRDefault="00DE0A2E" w:rsidP="00214D86">
            <w:pPr>
              <w:pStyle w:val="00TEXTOTABLASU"/>
            </w:pPr>
            <w:r w:rsidRPr="004E6804">
              <w:rPr>
                <w:b/>
                <w:bCs/>
              </w:rPr>
              <w:t>3.3.</w:t>
            </w:r>
            <w:r w:rsidRPr="00E91307">
              <w:t xml:space="preserve"> Funciones vitales: nutrición, relación y reproducción.</w:t>
            </w:r>
          </w:p>
          <w:p w:rsidR="00DE0A2E" w:rsidRPr="00E91307" w:rsidRDefault="00DE0A2E" w:rsidP="00214D86">
            <w:pPr>
              <w:pStyle w:val="00TEXTOTABLASU"/>
            </w:pPr>
            <w:r w:rsidRPr="004E6804">
              <w:rPr>
                <w:b/>
                <w:bCs/>
              </w:rPr>
              <w:t>3.9.</w:t>
            </w:r>
            <w:r w:rsidRPr="00E91307">
              <w:t xml:space="preserve"> Invertebrados: Poríferos, Celentéreos, Anélidos, Moluscos, Equinodermos y Artrópodos. </w:t>
            </w:r>
          </w:p>
          <w:p w:rsidR="00DE0A2E" w:rsidRPr="00E91307" w:rsidRDefault="00DE0A2E" w:rsidP="00214D86">
            <w:pPr>
              <w:pStyle w:val="00TEXTOTABLASU"/>
            </w:pPr>
            <w:r w:rsidRPr="004E6804">
              <w:rPr>
                <w:b/>
                <w:bCs/>
              </w:rPr>
              <w:t>3.10.</w:t>
            </w:r>
            <w:r w:rsidRPr="00E91307">
              <w:t xml:space="preserve"> Características anatómicas y fisiológicas. </w:t>
            </w:r>
          </w:p>
          <w:p w:rsidR="00DE0A2E" w:rsidRPr="00E91307" w:rsidRDefault="00DE0A2E" w:rsidP="00214D86">
            <w:pPr>
              <w:pStyle w:val="00TEXTOTABLASU"/>
            </w:pPr>
            <w:r w:rsidRPr="004E6804">
              <w:rPr>
                <w:b/>
                <w:bCs/>
              </w:rPr>
              <w:t>3.11.</w:t>
            </w:r>
            <w:r w:rsidRPr="00E91307">
              <w:t xml:space="preserve"> Vertebrados: Peces, Anfibios, Reptiles, Aves y Mamíferos. </w:t>
            </w:r>
          </w:p>
          <w:p w:rsidR="00DE0A2E" w:rsidRPr="00E91307" w:rsidRDefault="00DE0A2E" w:rsidP="00214D86">
            <w:pPr>
              <w:pStyle w:val="00TEXTOTABLASU"/>
            </w:pPr>
            <w:r w:rsidRPr="004E6804">
              <w:rPr>
                <w:b/>
                <w:bCs/>
              </w:rPr>
              <w:t>3.12.</w:t>
            </w:r>
            <w:r w:rsidRPr="00E91307">
              <w:t xml:space="preserve"> Características anatómicas y fisiológicas. </w:t>
            </w:r>
          </w:p>
          <w:p w:rsidR="00DE0A2E" w:rsidRPr="00E91307" w:rsidRDefault="00DE0A2E" w:rsidP="00214D86">
            <w:pPr>
              <w:pStyle w:val="00TEXTOTABLASU"/>
            </w:pPr>
            <w:r w:rsidRPr="004E6804">
              <w:rPr>
                <w:b/>
                <w:bCs/>
              </w:rPr>
              <w:t>3.13.</w:t>
            </w:r>
            <w:r w:rsidRPr="00E91307">
              <w:t xml:space="preserve"> Plantas: Musgos, helechos, gimnospermas y angiospermas. </w:t>
            </w:r>
          </w:p>
          <w:p w:rsidR="00DE0A2E" w:rsidRDefault="00DE0A2E" w:rsidP="00214D86">
            <w:pPr>
              <w:pStyle w:val="00TEXTOTABLASU"/>
            </w:pPr>
            <w:r w:rsidRPr="004E6804">
              <w:rPr>
                <w:b/>
                <w:bCs/>
              </w:rPr>
              <w:t>3.14.</w:t>
            </w:r>
            <w:r w:rsidRPr="00E91307">
              <w:t xml:space="preserve"> Características principales, nutrición, relación y reproducción.</w:t>
            </w:r>
          </w:p>
          <w:p w:rsidR="00DE0A2E" w:rsidRDefault="00DE0A2E" w:rsidP="00214D86">
            <w:pPr>
              <w:pStyle w:val="00TEXTOTABLASU"/>
            </w:pPr>
            <w:r w:rsidRPr="00D321A3">
              <w:rPr>
                <w:b/>
                <w:bCs/>
              </w:rPr>
              <w:t>3.15.</w:t>
            </w:r>
            <w:r>
              <w:t xml:space="preserve"> Biodiversidad en Andalucía.</w:t>
            </w:r>
          </w:p>
          <w:p w:rsidR="00DE0A2E" w:rsidRPr="00785CAB" w:rsidRDefault="00DE0A2E" w:rsidP="00214D86">
            <w:pPr>
              <w:pStyle w:val="00TEXTOTABLASU"/>
              <w:rPr>
                <w:b/>
                <w:szCs w:val="20"/>
              </w:rPr>
            </w:pPr>
          </w:p>
        </w:tc>
      </w:tr>
    </w:tbl>
    <w:p w:rsidR="00DE0A2E" w:rsidRDefault="00DE0A2E" w:rsidP="00DE0A2E">
      <w:pPr>
        <w:sectPr w:rsidR="00DE0A2E" w:rsidSect="00CE7204">
          <w:headerReference w:type="default" r:id="rId39"/>
          <w:footerReference w:type="even" r:id="rId40"/>
          <w:footerReference w:type="default" r:id="rId41"/>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946"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745"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sidRPr="00785CAB">
              <w:rPr>
                <w:b/>
                <w:sz w:val="20"/>
                <w:szCs w:val="20"/>
              </w:rPr>
              <w:t xml:space="preserve"> La </w:t>
            </w:r>
            <w:r>
              <w:rPr>
                <w:b/>
                <w:sz w:val="20"/>
                <w:szCs w:val="20"/>
              </w:rPr>
              <w:t>biodiversidad en el planeta Tierra</w:t>
            </w:r>
          </w:p>
        </w:tc>
      </w:tr>
      <w:tr w:rsidR="00DE0A2E" w:rsidRPr="004E6804" w:rsidTr="00214D86">
        <w:trPr>
          <w:trHeight w:val="159"/>
        </w:trPr>
        <w:tc>
          <w:tcPr>
            <w:tcW w:w="703" w:type="dxa"/>
            <w:vMerge w:val="restart"/>
            <w:shd w:val="clear" w:color="auto" w:fill="auto"/>
            <w:vAlign w:val="center"/>
          </w:tcPr>
          <w:p w:rsidR="00DE0A2E" w:rsidRPr="006E6635" w:rsidRDefault="00DE0A2E" w:rsidP="00214D86">
            <w:pPr>
              <w:pStyle w:val="00TEXTOTABLASU"/>
              <w:rPr>
                <w:b/>
                <w:bCs/>
              </w:rPr>
            </w:pPr>
            <w:r w:rsidRPr="006E6635">
              <w:rPr>
                <w:b/>
                <w:bCs/>
              </w:rPr>
              <w:t>1, 3, 4, 5 y 8</w:t>
            </w:r>
          </w:p>
        </w:tc>
        <w:tc>
          <w:tcPr>
            <w:tcW w:w="852" w:type="dxa"/>
            <w:vMerge w:val="restart"/>
            <w:shd w:val="clear" w:color="auto" w:fill="auto"/>
            <w:vAlign w:val="center"/>
          </w:tcPr>
          <w:p w:rsidR="00DE0A2E" w:rsidRPr="006E6635" w:rsidRDefault="00DE0A2E" w:rsidP="00214D86">
            <w:pPr>
              <w:pStyle w:val="00TEXTOTABLASU"/>
              <w:rPr>
                <w:b/>
                <w:bCs/>
              </w:rPr>
            </w:pPr>
            <w:r w:rsidRPr="006E6635">
              <w:rPr>
                <w:b/>
                <w:bCs/>
              </w:rPr>
              <w:t>3.3</w:t>
            </w:r>
          </w:p>
        </w:tc>
        <w:tc>
          <w:tcPr>
            <w:tcW w:w="3265" w:type="dxa"/>
            <w:vMerge w:val="restart"/>
            <w:shd w:val="clear" w:color="auto" w:fill="auto"/>
            <w:vAlign w:val="center"/>
          </w:tcPr>
          <w:p w:rsidR="00DE0A2E" w:rsidRPr="006E6635" w:rsidRDefault="00DE0A2E" w:rsidP="00214D86">
            <w:pPr>
              <w:pStyle w:val="00TEXTOTABLASU"/>
            </w:pPr>
            <w:r w:rsidRPr="006E6635">
              <w:rPr>
                <w:b/>
                <w:bCs/>
              </w:rPr>
              <w:t>3.2.</w:t>
            </w:r>
            <w:r w:rsidRPr="006E6635">
              <w:t xml:space="preserve"> Describir las funciones comunes a todos los seres vivos, diferenciando entre nutrición autótrofa y heterótrofa. </w:t>
            </w:r>
            <w:r w:rsidRPr="006E6635">
              <w:br/>
              <w:t>CCL CMCT.</w:t>
            </w:r>
          </w:p>
        </w:tc>
        <w:tc>
          <w:tcPr>
            <w:tcW w:w="1701" w:type="dxa"/>
            <w:vMerge w:val="restart"/>
            <w:shd w:val="clear" w:color="auto" w:fill="auto"/>
            <w:vAlign w:val="center"/>
          </w:tcPr>
          <w:p w:rsidR="00DE0A2E" w:rsidRPr="006E6635" w:rsidRDefault="00DE0A2E" w:rsidP="00214D86">
            <w:pPr>
              <w:pStyle w:val="00TEXTOTABLASU"/>
            </w:pPr>
            <w:r w:rsidRPr="006E6635">
              <w:rPr>
                <w:b/>
                <w:bCs/>
              </w:rPr>
              <w:t>3.2.1.</w:t>
            </w:r>
            <w:r w:rsidRPr="006E6635">
              <w:t xml:space="preserve"> Comprende y diferencia la importancia de cada función para el mantenimiento de la vida.</w:t>
            </w:r>
          </w:p>
        </w:tc>
        <w:tc>
          <w:tcPr>
            <w:tcW w:w="1701" w:type="dxa"/>
            <w:shd w:val="clear" w:color="auto" w:fill="auto"/>
            <w:vAlign w:val="center"/>
          </w:tcPr>
          <w:p w:rsidR="00DE0A2E" w:rsidRPr="006E6635" w:rsidRDefault="00DE0A2E" w:rsidP="00214D86">
            <w:pPr>
              <w:pStyle w:val="00TEXTOTABLASU"/>
              <w:jc w:val="center"/>
            </w:pPr>
            <w:r w:rsidRPr="006E6635">
              <w:t>CCL</w:t>
            </w:r>
          </w:p>
        </w:tc>
        <w:tc>
          <w:tcPr>
            <w:tcW w:w="3577" w:type="dxa"/>
            <w:shd w:val="clear" w:color="auto" w:fill="auto"/>
            <w:vAlign w:val="center"/>
          </w:tcPr>
          <w:p w:rsidR="00DE0A2E" w:rsidRPr="006E6635" w:rsidRDefault="00DE0A2E" w:rsidP="00214D86">
            <w:pPr>
              <w:pStyle w:val="00TEXTOTABLASU"/>
            </w:pPr>
            <w:r w:rsidRPr="006E6635">
              <w:t>Actividades internas 1-14.</w:t>
            </w:r>
          </w:p>
        </w:tc>
        <w:tc>
          <w:tcPr>
            <w:tcW w:w="1946" w:type="dxa"/>
            <w:shd w:val="clear" w:color="auto" w:fill="auto"/>
            <w:vAlign w:val="center"/>
          </w:tcPr>
          <w:p w:rsidR="00DE0A2E" w:rsidRPr="006E6635" w:rsidRDefault="00DE0A2E" w:rsidP="00214D86">
            <w:pPr>
              <w:pStyle w:val="00TEXTOTABLASU"/>
            </w:pPr>
            <w:r w:rsidRPr="006E6635">
              <w:t xml:space="preserve">CUA </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CMCT</w:t>
            </w:r>
          </w:p>
        </w:tc>
        <w:tc>
          <w:tcPr>
            <w:tcW w:w="3577" w:type="dxa"/>
            <w:shd w:val="clear" w:color="auto" w:fill="auto"/>
            <w:vAlign w:val="center"/>
          </w:tcPr>
          <w:p w:rsidR="00DE0A2E" w:rsidRPr="006E6635" w:rsidRDefault="00DE0A2E" w:rsidP="00214D86">
            <w:pPr>
              <w:pStyle w:val="00TEXTOTABLASU"/>
            </w:pPr>
            <w:r w:rsidRPr="006E6635">
              <w:t xml:space="preserve">Actividades internas 1-14. </w:t>
            </w:r>
          </w:p>
          <w:p w:rsidR="00DE0A2E" w:rsidRPr="006E6635" w:rsidRDefault="00DE0A2E" w:rsidP="00214D86">
            <w:pPr>
              <w:pStyle w:val="00TEXTOTABLASU"/>
            </w:pPr>
            <w:r w:rsidRPr="006E6635">
              <w:t>Actividades de consolidación 1-4, 7-11 y 13-18.</w:t>
            </w:r>
          </w:p>
          <w:p w:rsidR="00DE0A2E" w:rsidRPr="006E6635" w:rsidRDefault="00DE0A2E" w:rsidP="00214D86">
            <w:pPr>
              <w:pStyle w:val="00TEXTOTABLASU"/>
            </w:pPr>
            <w:r w:rsidRPr="006E6635">
              <w:t xml:space="preserve">Competencia clave "Clonación". </w:t>
            </w:r>
          </w:p>
          <w:p w:rsidR="00DE0A2E" w:rsidRPr="006E6635" w:rsidRDefault="00DE0A2E" w:rsidP="00214D86">
            <w:pPr>
              <w:pStyle w:val="00TEXTOTABLASU"/>
            </w:pPr>
            <w:r w:rsidRPr="006E6635">
              <w:t xml:space="preserve">Competencia clave "Polinización". </w:t>
            </w:r>
          </w:p>
          <w:p w:rsidR="00DE0A2E" w:rsidRPr="006E6635" w:rsidRDefault="00DE0A2E" w:rsidP="00214D86">
            <w:pPr>
              <w:pStyle w:val="00TEXTOTABLASU"/>
            </w:pPr>
            <w:r w:rsidRPr="006E6635">
              <w:t>La unidad en 10 preguntas (actividades 1, 2, 3, 4 y 6).</w:t>
            </w:r>
          </w:p>
        </w:tc>
        <w:tc>
          <w:tcPr>
            <w:tcW w:w="1946" w:type="dxa"/>
            <w:shd w:val="clear" w:color="auto" w:fill="auto"/>
            <w:vAlign w:val="center"/>
          </w:tcPr>
          <w:p w:rsidR="00DE0A2E" w:rsidRDefault="00DE0A2E" w:rsidP="00214D86">
            <w:pPr>
              <w:pStyle w:val="00TEXTOTABLASU"/>
            </w:pPr>
            <w:r w:rsidRPr="006E6635">
              <w:t xml:space="preserve">CUA, </w:t>
            </w:r>
          </w:p>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CAA</w:t>
            </w:r>
          </w:p>
        </w:tc>
        <w:tc>
          <w:tcPr>
            <w:tcW w:w="3577" w:type="dxa"/>
            <w:shd w:val="clear" w:color="auto" w:fill="auto"/>
            <w:vAlign w:val="center"/>
          </w:tcPr>
          <w:p w:rsidR="00DE0A2E" w:rsidRPr="006E6635" w:rsidRDefault="00DE0A2E" w:rsidP="00214D86">
            <w:pPr>
              <w:pStyle w:val="00TEXTOTABLASU"/>
            </w:pPr>
            <w:r w:rsidRPr="006E6635">
              <w:t>Competencia clave "Clonación".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CD</w:t>
            </w:r>
          </w:p>
        </w:tc>
        <w:tc>
          <w:tcPr>
            <w:tcW w:w="3577" w:type="dxa"/>
            <w:shd w:val="clear" w:color="auto" w:fill="auto"/>
            <w:vAlign w:val="center"/>
          </w:tcPr>
          <w:p w:rsidR="00DE0A2E" w:rsidRPr="006E6635" w:rsidRDefault="00DE0A2E" w:rsidP="00214D86">
            <w:pPr>
              <w:pStyle w:val="00TEXTOTABLASU"/>
            </w:pPr>
            <w:r w:rsidRPr="006E6635">
              <w:t>Competencia clave "Clonación".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CSC</w:t>
            </w:r>
          </w:p>
        </w:tc>
        <w:tc>
          <w:tcPr>
            <w:tcW w:w="3577" w:type="dxa"/>
            <w:shd w:val="clear" w:color="auto" w:fill="auto"/>
            <w:vAlign w:val="center"/>
          </w:tcPr>
          <w:p w:rsidR="00DE0A2E" w:rsidRPr="006E6635" w:rsidRDefault="00DE0A2E" w:rsidP="00214D86">
            <w:pPr>
              <w:pStyle w:val="00TEXTOTABLASU"/>
            </w:pPr>
            <w:r w:rsidRPr="006E6635">
              <w:t>Competencia clave "Clonación".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val="restart"/>
            <w:shd w:val="clear" w:color="auto" w:fill="auto"/>
            <w:vAlign w:val="center"/>
          </w:tcPr>
          <w:p w:rsidR="00DE0A2E" w:rsidRPr="006E6635" w:rsidRDefault="00DE0A2E" w:rsidP="00214D86">
            <w:pPr>
              <w:pStyle w:val="00TEXTOTABLASU"/>
              <w:rPr>
                <w:b/>
                <w:bCs/>
              </w:rPr>
            </w:pPr>
            <w:r w:rsidRPr="006E6635">
              <w:rPr>
                <w:b/>
                <w:bCs/>
              </w:rPr>
              <w:t>1, 2, 4, 5, 7, 8 y 10</w:t>
            </w:r>
          </w:p>
        </w:tc>
        <w:tc>
          <w:tcPr>
            <w:tcW w:w="852" w:type="dxa"/>
            <w:vMerge w:val="restart"/>
            <w:shd w:val="clear" w:color="auto" w:fill="auto"/>
            <w:vAlign w:val="center"/>
          </w:tcPr>
          <w:p w:rsidR="00DE0A2E" w:rsidRPr="006E6635" w:rsidRDefault="00DE0A2E" w:rsidP="00214D86">
            <w:pPr>
              <w:pStyle w:val="00TEXTOTABLASU"/>
              <w:rPr>
                <w:b/>
                <w:bCs/>
              </w:rPr>
            </w:pPr>
            <w:r w:rsidRPr="006E6635">
              <w:rPr>
                <w:b/>
                <w:bCs/>
              </w:rPr>
              <w:t>3.9, 3.10, 3.11, 3.12, 3.13, 3.14 y 3.15</w:t>
            </w:r>
          </w:p>
        </w:tc>
        <w:tc>
          <w:tcPr>
            <w:tcW w:w="3265" w:type="dxa"/>
            <w:vMerge w:val="restart"/>
            <w:shd w:val="clear" w:color="auto" w:fill="auto"/>
            <w:vAlign w:val="center"/>
          </w:tcPr>
          <w:p w:rsidR="00DE0A2E" w:rsidRPr="006E6635" w:rsidRDefault="00DE0A2E" w:rsidP="00214D86">
            <w:pPr>
              <w:pStyle w:val="00TEXTOTABLASU"/>
            </w:pPr>
            <w:r w:rsidRPr="006E6635">
              <w:rPr>
                <w:b/>
                <w:bCs/>
              </w:rPr>
              <w:t>3.7.</w:t>
            </w:r>
            <w:r w:rsidRPr="006E6635">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DE0A2E" w:rsidRPr="006E6635" w:rsidRDefault="00DE0A2E" w:rsidP="00214D86">
            <w:pPr>
              <w:pStyle w:val="00TEXTOTABLASU"/>
            </w:pPr>
            <w:r w:rsidRPr="006E6635">
              <w:rPr>
                <w:b/>
                <w:bCs/>
              </w:rPr>
              <w:t>3.7.1.</w:t>
            </w:r>
            <w:r w:rsidRPr="006E6635">
              <w:t xml:space="preserve"> Identifica ejemplares de plantas y animales propios de algunos ecosistemas o de interés especial por ser especies en peligro de extinción o endémicas.</w:t>
            </w:r>
          </w:p>
        </w:tc>
        <w:tc>
          <w:tcPr>
            <w:tcW w:w="1701" w:type="dxa"/>
            <w:shd w:val="clear" w:color="auto" w:fill="auto"/>
            <w:vAlign w:val="center"/>
          </w:tcPr>
          <w:p w:rsidR="00DE0A2E" w:rsidRPr="006E6635" w:rsidRDefault="00DE0A2E" w:rsidP="00214D86">
            <w:pPr>
              <w:pStyle w:val="00TEXTOTABLASU"/>
              <w:jc w:val="center"/>
            </w:pPr>
            <w:r w:rsidRPr="006E6635">
              <w:t>CAA</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CMCT</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SIEP</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CSC</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CD</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val="restart"/>
            <w:shd w:val="clear" w:color="auto" w:fill="auto"/>
            <w:vAlign w:val="center"/>
          </w:tcPr>
          <w:p w:rsidR="00DE0A2E" w:rsidRPr="006E6635" w:rsidRDefault="00DE0A2E" w:rsidP="00214D86">
            <w:pPr>
              <w:pStyle w:val="00TEXTOTABLASU"/>
            </w:pPr>
            <w:r w:rsidRPr="006E6635">
              <w:rPr>
                <w:b/>
                <w:bCs/>
              </w:rPr>
              <w:t>3.7.2.</w:t>
            </w:r>
            <w:r w:rsidRPr="006E6635">
              <w:t xml:space="preserve"> Relaciona la presencia de determinadas estructuras en los animales y plantas </w:t>
            </w:r>
            <w:r w:rsidRPr="006E6635">
              <w:lastRenderedPageBreak/>
              <w:t>más comunes con su adaptación al medio.</w:t>
            </w:r>
          </w:p>
        </w:tc>
        <w:tc>
          <w:tcPr>
            <w:tcW w:w="1701" w:type="dxa"/>
            <w:shd w:val="clear" w:color="auto" w:fill="auto"/>
            <w:vAlign w:val="center"/>
          </w:tcPr>
          <w:p w:rsidR="00DE0A2E" w:rsidRPr="006E6635" w:rsidRDefault="00DE0A2E" w:rsidP="00214D86">
            <w:pPr>
              <w:pStyle w:val="00TEXTOTABLASU"/>
              <w:jc w:val="center"/>
            </w:pPr>
            <w:r w:rsidRPr="006E6635">
              <w:lastRenderedPageBreak/>
              <w:t>CAA</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EOBS-RUB,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CMCT</w:t>
            </w:r>
          </w:p>
        </w:tc>
        <w:tc>
          <w:tcPr>
            <w:tcW w:w="3577" w:type="dxa"/>
            <w:shd w:val="clear" w:color="auto" w:fill="auto"/>
            <w:vAlign w:val="center"/>
          </w:tcPr>
          <w:p w:rsidR="00DE0A2E" w:rsidRPr="006E6635" w:rsidRDefault="00DE0A2E" w:rsidP="00214D86">
            <w:pPr>
              <w:pStyle w:val="00TEXTOTABLASU"/>
            </w:pPr>
            <w:r w:rsidRPr="006E6635">
              <w:t xml:space="preserve">Actividades internas 12, 16, 17, 20, 21 y 24. </w:t>
            </w:r>
          </w:p>
          <w:p w:rsidR="00DE0A2E" w:rsidRPr="006E6635" w:rsidRDefault="00DE0A2E" w:rsidP="00214D86">
            <w:pPr>
              <w:pStyle w:val="00TEXTOTABLASU"/>
            </w:pPr>
            <w:r w:rsidRPr="006E6635">
              <w:t xml:space="preserve">Actividades de consolidación 5, 9 y 19. </w:t>
            </w:r>
          </w:p>
          <w:p w:rsidR="00DE0A2E" w:rsidRPr="006E6635" w:rsidRDefault="00DE0A2E" w:rsidP="00214D86">
            <w:pPr>
              <w:pStyle w:val="00TEXTOTABLASU"/>
            </w:pPr>
            <w:r w:rsidRPr="006E6635">
              <w:lastRenderedPageBreak/>
              <w:t xml:space="preserve">Competencia clave "Polinización". </w:t>
            </w:r>
          </w:p>
          <w:p w:rsidR="00DE0A2E" w:rsidRPr="006E6635" w:rsidRDefault="00DE0A2E" w:rsidP="00214D86">
            <w:pPr>
              <w:pStyle w:val="00TEXTOTABLASU"/>
            </w:pPr>
            <w:r w:rsidRPr="006E6635">
              <w:t xml:space="preserve">La unidad en 10 preguntas (actividad 5). </w:t>
            </w:r>
          </w:p>
        </w:tc>
        <w:tc>
          <w:tcPr>
            <w:tcW w:w="1946" w:type="dxa"/>
            <w:shd w:val="clear" w:color="auto" w:fill="auto"/>
            <w:vAlign w:val="center"/>
          </w:tcPr>
          <w:p w:rsidR="00DE0A2E" w:rsidRDefault="00DE0A2E" w:rsidP="00214D86">
            <w:pPr>
              <w:pStyle w:val="00TEXTOTABLASU"/>
            </w:pPr>
            <w:r w:rsidRPr="006E6635">
              <w:lastRenderedPageBreak/>
              <w:t xml:space="preserve">CUA, </w:t>
            </w:r>
          </w:p>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rPr>
                <w:b/>
                <w:bCs/>
              </w:rPr>
            </w:pPr>
          </w:p>
        </w:tc>
        <w:tc>
          <w:tcPr>
            <w:tcW w:w="852" w:type="dxa"/>
            <w:vMerge/>
            <w:shd w:val="clear" w:color="auto" w:fill="auto"/>
          </w:tcPr>
          <w:p w:rsidR="00DE0A2E" w:rsidRPr="006E6635" w:rsidRDefault="00DE0A2E" w:rsidP="00214D86">
            <w:pPr>
              <w:pStyle w:val="00TEXTOTABLASU"/>
              <w:rPr>
                <w:b/>
                <w:bCs/>
              </w:rPr>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SIEP</w:t>
            </w:r>
          </w:p>
        </w:tc>
        <w:tc>
          <w:tcPr>
            <w:tcW w:w="3577" w:type="dxa"/>
            <w:shd w:val="clear" w:color="auto" w:fill="auto"/>
            <w:vAlign w:val="center"/>
          </w:tcPr>
          <w:p w:rsidR="00DE0A2E" w:rsidRPr="006E6635" w:rsidRDefault="00DE0A2E" w:rsidP="00214D86">
            <w:pPr>
              <w:pStyle w:val="00TEXTOTABLASU"/>
            </w:pPr>
            <w:r w:rsidRPr="006E6635">
              <w:t>Competencia clave "Polinización".</w:t>
            </w:r>
          </w:p>
        </w:tc>
        <w:tc>
          <w:tcPr>
            <w:tcW w:w="1946" w:type="dxa"/>
            <w:shd w:val="clear" w:color="auto" w:fill="auto"/>
            <w:vAlign w:val="center"/>
          </w:tcPr>
          <w:p w:rsidR="00DE0A2E" w:rsidRDefault="00DE0A2E" w:rsidP="00214D86">
            <w:pPr>
              <w:pStyle w:val="00TEXTOTABLASU"/>
            </w:pPr>
            <w:r w:rsidRPr="006E6635">
              <w:t xml:space="preserve">EOBS-RÚB, TCOL, </w:t>
            </w:r>
          </w:p>
          <w:p w:rsidR="00DE0A2E" w:rsidRPr="006E6635" w:rsidRDefault="00DE0A2E" w:rsidP="00214D86">
            <w:pPr>
              <w:pStyle w:val="00TEXTOTABLASU"/>
            </w:pPr>
            <w:r w:rsidRPr="006E6635">
              <w:t>TIND</w:t>
            </w:r>
          </w:p>
        </w:tc>
      </w:tr>
      <w:tr w:rsidR="00DE0A2E" w:rsidRPr="004E6804" w:rsidTr="00214D86">
        <w:trPr>
          <w:trHeight w:val="159"/>
        </w:trPr>
        <w:tc>
          <w:tcPr>
            <w:tcW w:w="703" w:type="dxa"/>
            <w:vMerge w:val="restart"/>
            <w:shd w:val="clear" w:color="auto" w:fill="auto"/>
            <w:vAlign w:val="center"/>
          </w:tcPr>
          <w:p w:rsidR="00DE0A2E" w:rsidRPr="006E6635" w:rsidRDefault="00DE0A2E" w:rsidP="00214D86">
            <w:pPr>
              <w:pStyle w:val="00TEXTOTABLASU"/>
              <w:rPr>
                <w:b/>
                <w:bCs/>
              </w:rPr>
            </w:pPr>
            <w:r w:rsidRPr="006E6635">
              <w:rPr>
                <w:b/>
                <w:bCs/>
              </w:rPr>
              <w:t>1, 5, 7 y 8</w:t>
            </w:r>
          </w:p>
        </w:tc>
        <w:tc>
          <w:tcPr>
            <w:tcW w:w="852" w:type="dxa"/>
            <w:vMerge w:val="restart"/>
            <w:shd w:val="clear" w:color="auto" w:fill="auto"/>
            <w:vAlign w:val="center"/>
          </w:tcPr>
          <w:p w:rsidR="00DE0A2E" w:rsidRPr="006E6635" w:rsidRDefault="00DE0A2E" w:rsidP="00214D86">
            <w:pPr>
              <w:pStyle w:val="00TEXTOTABLASU"/>
              <w:rPr>
                <w:b/>
                <w:bCs/>
              </w:rPr>
            </w:pPr>
            <w:r w:rsidRPr="006E6635">
              <w:rPr>
                <w:b/>
                <w:bCs/>
              </w:rPr>
              <w:t>3.3, 3.13 y 3.14</w:t>
            </w:r>
          </w:p>
        </w:tc>
        <w:tc>
          <w:tcPr>
            <w:tcW w:w="3265" w:type="dxa"/>
            <w:vMerge w:val="restart"/>
            <w:shd w:val="clear" w:color="auto" w:fill="auto"/>
            <w:vAlign w:val="center"/>
          </w:tcPr>
          <w:p w:rsidR="00DE0A2E" w:rsidRPr="006E6635" w:rsidRDefault="00DE0A2E" w:rsidP="00214D86">
            <w:pPr>
              <w:pStyle w:val="00TEXTOTABLASU"/>
            </w:pPr>
            <w:r w:rsidRPr="00FC56D3">
              <w:rPr>
                <w:b/>
                <w:bCs/>
              </w:rPr>
              <w:t>3.9.</w:t>
            </w:r>
            <w:r w:rsidRPr="006E6635">
              <w:t xml:space="preserve"> Conocer las funciones vitales de las plantas y reconocer la importancia de estas para la vida. </w:t>
            </w:r>
            <w:r w:rsidRPr="006E6635">
              <w:br/>
              <w:t>CMCT.</w:t>
            </w:r>
          </w:p>
        </w:tc>
        <w:tc>
          <w:tcPr>
            <w:tcW w:w="1701" w:type="dxa"/>
            <w:vMerge w:val="restart"/>
            <w:shd w:val="clear" w:color="auto" w:fill="auto"/>
            <w:vAlign w:val="center"/>
          </w:tcPr>
          <w:p w:rsidR="00DE0A2E" w:rsidRPr="006E6635" w:rsidRDefault="00DE0A2E" w:rsidP="00214D86">
            <w:pPr>
              <w:pStyle w:val="00TEXTOTABLASU"/>
            </w:pPr>
            <w:r w:rsidRPr="00FC56D3">
              <w:rPr>
                <w:b/>
                <w:bCs/>
              </w:rPr>
              <w:t>3.9.2.</w:t>
            </w:r>
            <w:r w:rsidRPr="006E6635">
              <w:t xml:space="preserve"> Detalla el proceso de la reproducción en las plantas.</w:t>
            </w:r>
          </w:p>
        </w:tc>
        <w:tc>
          <w:tcPr>
            <w:tcW w:w="1701" w:type="dxa"/>
            <w:shd w:val="clear" w:color="auto" w:fill="auto"/>
            <w:vAlign w:val="center"/>
          </w:tcPr>
          <w:p w:rsidR="00DE0A2E" w:rsidRPr="006E6635" w:rsidRDefault="00DE0A2E" w:rsidP="00214D86">
            <w:pPr>
              <w:pStyle w:val="00TEXTOTABLASU"/>
              <w:jc w:val="center"/>
            </w:pPr>
            <w:r w:rsidRPr="006E6635">
              <w:t>CMCT</w:t>
            </w:r>
          </w:p>
        </w:tc>
        <w:tc>
          <w:tcPr>
            <w:tcW w:w="3577" w:type="dxa"/>
            <w:shd w:val="clear" w:color="auto" w:fill="auto"/>
            <w:vAlign w:val="center"/>
          </w:tcPr>
          <w:p w:rsidR="00DE0A2E" w:rsidRPr="006E6635" w:rsidRDefault="00DE0A2E" w:rsidP="00214D86">
            <w:pPr>
              <w:pStyle w:val="00TEXTOTABLASU"/>
            </w:pPr>
            <w:r w:rsidRPr="006E6635">
              <w:t xml:space="preserve">Actividades internas 15-24. </w:t>
            </w:r>
          </w:p>
          <w:p w:rsidR="00DE0A2E" w:rsidRPr="006E6635" w:rsidRDefault="00DE0A2E" w:rsidP="00214D86">
            <w:pPr>
              <w:pStyle w:val="00TEXTOTABLASU"/>
            </w:pPr>
            <w:r w:rsidRPr="006E6635">
              <w:t xml:space="preserve">Actividades de consolidación 5, 6, 12, 19 y 20-22. </w:t>
            </w:r>
          </w:p>
          <w:p w:rsidR="00DE0A2E" w:rsidRPr="006E6635" w:rsidRDefault="00DE0A2E" w:rsidP="00214D86">
            <w:pPr>
              <w:pStyle w:val="00TEXTOTABLASU"/>
            </w:pPr>
            <w:r w:rsidRPr="006E6635">
              <w:t xml:space="preserve">Competencia clave "Polinización". </w:t>
            </w:r>
          </w:p>
          <w:p w:rsidR="00DE0A2E" w:rsidRPr="006E6635" w:rsidRDefault="00DE0A2E" w:rsidP="00214D86">
            <w:pPr>
              <w:pStyle w:val="00TEXTOTABLASU"/>
            </w:pPr>
            <w:r w:rsidRPr="006E6635">
              <w:t>La unidad en 10 preguntas (actividades 7, 8, 9 y 10).</w:t>
            </w:r>
          </w:p>
        </w:tc>
        <w:tc>
          <w:tcPr>
            <w:tcW w:w="1946" w:type="dxa"/>
            <w:shd w:val="clear" w:color="auto" w:fill="auto"/>
            <w:vAlign w:val="center"/>
          </w:tcPr>
          <w:p w:rsidR="00DE0A2E" w:rsidRDefault="00DE0A2E" w:rsidP="00214D86">
            <w:pPr>
              <w:pStyle w:val="00TEXTOTABLASU"/>
            </w:pPr>
            <w:r w:rsidRPr="006E6635">
              <w:t xml:space="preserve">CUA, </w:t>
            </w:r>
          </w:p>
          <w:p w:rsidR="00DE0A2E" w:rsidRDefault="00DE0A2E" w:rsidP="00214D86">
            <w:pPr>
              <w:pStyle w:val="00TEXTOTABLASU"/>
            </w:pPr>
            <w:r w:rsidRPr="006E6635">
              <w:t xml:space="preserve">EOBS-RÚB, TCOL, </w:t>
            </w:r>
          </w:p>
          <w:p w:rsidR="00DE0A2E" w:rsidRDefault="00DE0A2E" w:rsidP="00214D86">
            <w:pPr>
              <w:pStyle w:val="00TEXTOTABLASU"/>
            </w:pPr>
            <w:r w:rsidRPr="006E6635">
              <w:t xml:space="preserve">TIND, </w:t>
            </w:r>
          </w:p>
          <w:p w:rsidR="00DE0A2E" w:rsidRPr="006E6635" w:rsidRDefault="00DE0A2E" w:rsidP="00214D86">
            <w:pPr>
              <w:pStyle w:val="00TEXTOTABLASU"/>
            </w:pPr>
            <w:r w:rsidRPr="006E6635">
              <w:t>PORT</w:t>
            </w:r>
          </w:p>
        </w:tc>
      </w:tr>
      <w:tr w:rsidR="00DE0A2E" w:rsidRPr="004E6804" w:rsidTr="00214D86">
        <w:trPr>
          <w:trHeight w:val="159"/>
        </w:trPr>
        <w:tc>
          <w:tcPr>
            <w:tcW w:w="703" w:type="dxa"/>
            <w:vMerge/>
            <w:shd w:val="clear" w:color="auto" w:fill="auto"/>
          </w:tcPr>
          <w:p w:rsidR="00DE0A2E" w:rsidRPr="006E6635" w:rsidRDefault="00DE0A2E" w:rsidP="00214D86">
            <w:pPr>
              <w:pStyle w:val="00TEXTOTABLASU"/>
            </w:pPr>
          </w:p>
        </w:tc>
        <w:tc>
          <w:tcPr>
            <w:tcW w:w="852" w:type="dxa"/>
            <w:vMerge/>
            <w:shd w:val="clear" w:color="auto" w:fill="auto"/>
          </w:tcPr>
          <w:p w:rsidR="00DE0A2E" w:rsidRPr="006E6635" w:rsidRDefault="00DE0A2E" w:rsidP="00214D86">
            <w:pPr>
              <w:pStyle w:val="00TEXTOTABLASU"/>
            </w:pPr>
          </w:p>
        </w:tc>
        <w:tc>
          <w:tcPr>
            <w:tcW w:w="3265" w:type="dxa"/>
            <w:vMerge/>
            <w:shd w:val="clear" w:color="auto" w:fill="auto"/>
          </w:tcPr>
          <w:p w:rsidR="00DE0A2E" w:rsidRPr="006E6635" w:rsidRDefault="00DE0A2E" w:rsidP="00214D86">
            <w:pPr>
              <w:pStyle w:val="00TEXTOTABLASU"/>
            </w:pPr>
          </w:p>
        </w:tc>
        <w:tc>
          <w:tcPr>
            <w:tcW w:w="1701" w:type="dxa"/>
            <w:vMerge/>
            <w:shd w:val="clear" w:color="auto" w:fill="auto"/>
          </w:tcPr>
          <w:p w:rsidR="00DE0A2E" w:rsidRPr="006E6635" w:rsidRDefault="00DE0A2E" w:rsidP="00214D86">
            <w:pPr>
              <w:pStyle w:val="00TEXTOTABLASU"/>
            </w:pPr>
          </w:p>
        </w:tc>
        <w:tc>
          <w:tcPr>
            <w:tcW w:w="1701" w:type="dxa"/>
            <w:shd w:val="clear" w:color="auto" w:fill="auto"/>
            <w:vAlign w:val="center"/>
          </w:tcPr>
          <w:p w:rsidR="00DE0A2E" w:rsidRPr="006E6635" w:rsidRDefault="00DE0A2E" w:rsidP="00214D86">
            <w:pPr>
              <w:pStyle w:val="00TEXTOTABLASU"/>
              <w:jc w:val="center"/>
            </w:pPr>
            <w:r w:rsidRPr="006E6635">
              <w:t>CCL</w:t>
            </w:r>
          </w:p>
        </w:tc>
        <w:tc>
          <w:tcPr>
            <w:tcW w:w="3577" w:type="dxa"/>
            <w:shd w:val="clear" w:color="auto" w:fill="auto"/>
            <w:vAlign w:val="center"/>
          </w:tcPr>
          <w:p w:rsidR="00DE0A2E" w:rsidRPr="006E6635" w:rsidRDefault="00DE0A2E" w:rsidP="00214D86">
            <w:pPr>
              <w:pStyle w:val="00TEXTOTABLASU"/>
            </w:pPr>
            <w:r w:rsidRPr="006E6635">
              <w:t xml:space="preserve">Actividades internas 15-24. </w:t>
            </w:r>
          </w:p>
          <w:p w:rsidR="00DE0A2E" w:rsidRPr="006E6635" w:rsidRDefault="00DE0A2E" w:rsidP="00214D86">
            <w:pPr>
              <w:pStyle w:val="00TEXTOTABLASU"/>
            </w:pPr>
            <w:r w:rsidRPr="006E6635">
              <w:t xml:space="preserve">Actividades de consolidación 5, 6, 12, 19 y 20-22. </w:t>
            </w:r>
          </w:p>
          <w:p w:rsidR="00DE0A2E" w:rsidRPr="006E6635" w:rsidRDefault="00DE0A2E" w:rsidP="00214D86">
            <w:pPr>
              <w:pStyle w:val="00TEXTOTABLASU"/>
            </w:pPr>
            <w:r w:rsidRPr="006E6635">
              <w:t xml:space="preserve">Competencia clave "Polinización". </w:t>
            </w:r>
          </w:p>
          <w:p w:rsidR="00DE0A2E" w:rsidRPr="006E6635" w:rsidRDefault="00DE0A2E" w:rsidP="00214D86">
            <w:pPr>
              <w:pStyle w:val="00TEXTOTABLASU"/>
            </w:pPr>
            <w:r w:rsidRPr="006E6635">
              <w:t>La unidad en 10 preguntas (actividades 7, 8, 9 y 10).</w:t>
            </w:r>
          </w:p>
        </w:tc>
        <w:tc>
          <w:tcPr>
            <w:tcW w:w="1946" w:type="dxa"/>
            <w:shd w:val="clear" w:color="auto" w:fill="auto"/>
            <w:vAlign w:val="center"/>
          </w:tcPr>
          <w:p w:rsidR="00DE0A2E" w:rsidRPr="006E6635" w:rsidRDefault="00DE0A2E" w:rsidP="00214D86">
            <w:pPr>
              <w:pStyle w:val="00TEXTOTABLASU"/>
            </w:pPr>
            <w:r w:rsidRPr="006E6635">
              <w:t>CUA</w:t>
            </w:r>
          </w:p>
        </w:tc>
      </w:tr>
    </w:tbl>
    <w:p w:rsidR="00DE0A2E" w:rsidRPr="004E6804" w:rsidRDefault="00DE0A2E" w:rsidP="00DE0A2E">
      <w:pPr>
        <w:pStyle w:val="00TEXTOTABLASU"/>
      </w:pPr>
      <w:r w:rsidRPr="004E6804">
        <w:br/>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1909"/>
        </w:trPr>
        <w:tc>
          <w:tcPr>
            <w:tcW w:w="13642" w:type="dxa"/>
            <w:vAlign w:val="center"/>
          </w:tcPr>
          <w:p w:rsidR="00DE0A2E" w:rsidRPr="00FC56D3" w:rsidRDefault="00DE0A2E" w:rsidP="00214D86">
            <w:pPr>
              <w:pStyle w:val="00TEXTOTABLASU"/>
              <w:jc w:val="both"/>
            </w:pPr>
            <w:r w:rsidRPr="00FC56D3">
              <w:t>Los elementos culturales y naturales andaluces se abordan de manera transversal como un hilo conductor de contenidos que fomentan la búsqueda y la promoción de las raíces de nuestra cultura, como recoge la actual normativa vigente.</w:t>
            </w:r>
          </w:p>
          <w:p w:rsidR="00DE0A2E" w:rsidRPr="00FC56D3" w:rsidRDefault="00DE0A2E" w:rsidP="00214D86">
            <w:pPr>
              <w:pStyle w:val="00TEXTOTABLASU"/>
              <w:jc w:val="both"/>
            </w:pPr>
            <w:r w:rsidRPr="00FC56D3">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recogen en general ejemplos propios de Andalucía, como es el caso de los ciervos y ánades de la página 252, los gorriones de la página 253, los linces y las orugas de la col de la página 256 o las plantas de las páginas 262 y 264.</w:t>
            </w:r>
          </w:p>
        </w:tc>
      </w:tr>
    </w:tbl>
    <w:p w:rsidR="00DE0A2E" w:rsidRPr="00B50CAB" w:rsidRDefault="00DE0A2E" w:rsidP="00DE0A2E"/>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839"/>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t>Escenarios y contextos</w:t>
            </w:r>
          </w:p>
        </w:tc>
        <w:tc>
          <w:tcPr>
            <w:tcW w:w="11703"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tcPr>
          <w:p w:rsidR="00DE0A2E" w:rsidRPr="00FC56D3" w:rsidRDefault="00DE0A2E" w:rsidP="00214D86">
            <w:pPr>
              <w:pStyle w:val="00TEXTOTABLASU"/>
              <w:rPr>
                <w:lang w:val="es-ES"/>
              </w:rPr>
            </w:pPr>
            <w:r w:rsidRPr="00FC56D3">
              <w:rPr>
                <w:lang w:val="es-ES"/>
              </w:rPr>
              <w:t xml:space="preserve">Para el correcto desarrollo de la </w:t>
            </w:r>
            <w:r w:rsidRPr="00FC56D3">
              <w:rPr>
                <w:lang w:val="es-ES"/>
              </w:rPr>
              <w:lastRenderedPageBreak/>
              <w:t xml:space="preserve">unidad didáctica es necesario el uso del </w:t>
            </w:r>
            <w:r w:rsidRPr="00FC56D3">
              <w:rPr>
                <w:b/>
                <w:bCs/>
                <w:lang w:val="es-ES"/>
              </w:rPr>
              <w:t>laboratorio de ciencias naturales,</w:t>
            </w:r>
            <w:r w:rsidRPr="00FC56D3">
              <w:rPr>
                <w:lang w:val="es-ES"/>
              </w:rPr>
              <w:t xml:space="preserve"> ya que puede resultar interesante realizar disecciones de semillas.</w:t>
            </w:r>
          </w:p>
          <w:p w:rsidR="00DE0A2E" w:rsidRPr="00FC56D3" w:rsidRDefault="00DE0A2E" w:rsidP="00214D86">
            <w:pPr>
              <w:pStyle w:val="00TEXTOTABLASU"/>
              <w:rPr>
                <w:lang w:val="es-ES"/>
              </w:rPr>
            </w:pPr>
            <w:r w:rsidRPr="00FC56D3">
              <w:rPr>
                <w:lang w:val="es-ES"/>
              </w:rPr>
              <w:t>En lo que respecta a los contextos donde aplicar los conocimientos, no cabe duda de que debe hacerse continua referencia a la propia</w:t>
            </w:r>
            <w:r w:rsidRPr="00FC56D3">
              <w:rPr>
                <w:b/>
                <w:bCs/>
                <w:lang w:val="es-ES"/>
              </w:rPr>
              <w:t xml:space="preserve"> especie humana</w:t>
            </w:r>
            <w:r w:rsidRPr="00FC56D3">
              <w:rPr>
                <w:lang w:val="es-ES"/>
              </w:rPr>
              <w:t xml:space="preserve"> y a su tipo de </w:t>
            </w:r>
            <w:r w:rsidRPr="00FC56D3">
              <w:rPr>
                <w:b/>
                <w:bCs/>
                <w:lang w:val="es-ES"/>
              </w:rPr>
              <w:t>reproducción sexual.</w:t>
            </w:r>
            <w:r w:rsidRPr="00FC56D3">
              <w:rPr>
                <w:lang w:val="es-ES"/>
              </w:rPr>
              <w:t xml:space="preserve"> Para las </w:t>
            </w:r>
            <w:r w:rsidRPr="00FC56D3">
              <w:rPr>
                <w:b/>
                <w:bCs/>
                <w:lang w:val="es-ES"/>
              </w:rPr>
              <w:t>plantas,</w:t>
            </w:r>
            <w:r w:rsidRPr="00FC56D3">
              <w:rPr>
                <w:lang w:val="es-ES"/>
              </w:rPr>
              <w:t xml:space="preserve"> es importante hacer referencia a su capacidad para reproducirse de forma </w:t>
            </w:r>
            <w:r w:rsidRPr="00FC56D3">
              <w:rPr>
                <w:b/>
                <w:bCs/>
                <w:lang w:val="es-ES"/>
              </w:rPr>
              <w:t>asexual</w:t>
            </w:r>
            <w:r w:rsidRPr="00FC56D3">
              <w:rPr>
                <w:lang w:val="es-ES"/>
              </w:rPr>
              <w:t xml:space="preserve"> debido en parte a su </w:t>
            </w:r>
            <w:r w:rsidRPr="00FC56D3">
              <w:rPr>
                <w:b/>
                <w:bCs/>
                <w:lang w:val="es-ES"/>
              </w:rPr>
              <w:t>inmovilidad.</w:t>
            </w:r>
          </w:p>
        </w:tc>
        <w:tc>
          <w:tcPr>
            <w:tcW w:w="1610" w:type="dxa"/>
            <w:shd w:val="clear" w:color="auto" w:fill="D9D9D9"/>
            <w:vAlign w:val="center"/>
            <w:hideMark/>
          </w:tcPr>
          <w:p w:rsidR="00DE0A2E" w:rsidRPr="00FC56D3" w:rsidRDefault="00DE0A2E" w:rsidP="00214D86">
            <w:pPr>
              <w:jc w:val="center"/>
              <w:rPr>
                <w:sz w:val="20"/>
                <w:szCs w:val="20"/>
                <w:lang w:val="es-ES"/>
              </w:rPr>
            </w:pPr>
            <w:r w:rsidRPr="00FC56D3">
              <w:rPr>
                <w:b/>
                <w:sz w:val="20"/>
                <w:szCs w:val="20"/>
                <w:lang w:val="es-ES"/>
              </w:rPr>
              <w:lastRenderedPageBreak/>
              <w:t>Materiales</w:t>
            </w:r>
          </w:p>
        </w:tc>
        <w:tc>
          <w:tcPr>
            <w:tcW w:w="2254" w:type="dxa"/>
            <w:shd w:val="clear" w:color="auto" w:fill="D9D9D9"/>
            <w:vAlign w:val="center"/>
            <w:hideMark/>
          </w:tcPr>
          <w:p w:rsidR="00DE0A2E" w:rsidRPr="00FC56D3" w:rsidRDefault="00DE0A2E" w:rsidP="00214D86">
            <w:pPr>
              <w:jc w:val="center"/>
              <w:rPr>
                <w:sz w:val="20"/>
                <w:szCs w:val="20"/>
                <w:lang w:val="es-ES"/>
              </w:rPr>
            </w:pPr>
            <w:r w:rsidRPr="00FC56D3">
              <w:rPr>
                <w:b/>
                <w:sz w:val="20"/>
                <w:szCs w:val="20"/>
                <w:lang w:val="es-ES"/>
              </w:rPr>
              <w:t>Espaciales</w:t>
            </w:r>
          </w:p>
        </w:tc>
        <w:tc>
          <w:tcPr>
            <w:tcW w:w="7839"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FC56D3" w:rsidRDefault="00DE0A2E" w:rsidP="00214D86">
            <w:pPr>
              <w:rPr>
                <w:color w:val="00000A"/>
                <w:sz w:val="20"/>
                <w:szCs w:val="20"/>
                <w:lang w:val="es-ES"/>
              </w:rPr>
            </w:pPr>
          </w:p>
        </w:tc>
        <w:tc>
          <w:tcPr>
            <w:tcW w:w="1610" w:type="dxa"/>
            <w:vAlign w:val="center"/>
          </w:tcPr>
          <w:p w:rsidR="00DE0A2E" w:rsidRPr="00FC56D3" w:rsidRDefault="00DE0A2E" w:rsidP="00DE0A2E">
            <w:pPr>
              <w:pStyle w:val="00TEXTOTABLASU"/>
              <w:numPr>
                <w:ilvl w:val="0"/>
                <w:numId w:val="20"/>
              </w:numPr>
              <w:rPr>
                <w:lang w:val="es-ES"/>
              </w:rPr>
            </w:pPr>
            <w:r w:rsidRPr="00FC56D3">
              <w:rPr>
                <w:lang w:val="es-ES"/>
              </w:rPr>
              <w:t xml:space="preserve">Todos los materiales y recursos de esta unidad pueden estar disponibles en un laboratorio de ciencias naturales convencional. </w:t>
            </w:r>
          </w:p>
          <w:p w:rsidR="00DE0A2E" w:rsidRPr="00FC56D3" w:rsidRDefault="00DE0A2E" w:rsidP="00DE0A2E">
            <w:pPr>
              <w:pStyle w:val="00TEXTOTABLASU"/>
              <w:numPr>
                <w:ilvl w:val="0"/>
                <w:numId w:val="20"/>
              </w:numPr>
              <w:rPr>
                <w:lang w:val="es-ES"/>
              </w:rPr>
            </w:pPr>
            <w:r w:rsidRPr="00FC56D3">
              <w:rPr>
                <w:lang w:val="es-ES"/>
              </w:rPr>
              <w:t xml:space="preserve">Para diseccionar semillas se requieren placas de Petri y papel de filtro. Se podría contar con una cámara de cultivo o </w:t>
            </w:r>
            <w:proofErr w:type="gramStart"/>
            <w:r w:rsidRPr="00FC56D3">
              <w:rPr>
                <w:lang w:val="es-ES"/>
              </w:rPr>
              <w:t>estufa</w:t>
            </w:r>
            <w:proofErr w:type="gramEnd"/>
            <w:r w:rsidRPr="00FC56D3">
              <w:rPr>
                <w:lang w:val="es-ES"/>
              </w:rPr>
              <w:t xml:space="preserve"> aunque también se pueden emplear condiciones de oscuridad dentro de una armario.</w:t>
            </w:r>
          </w:p>
        </w:tc>
        <w:tc>
          <w:tcPr>
            <w:tcW w:w="2254" w:type="dxa"/>
            <w:vAlign w:val="center"/>
          </w:tcPr>
          <w:p w:rsidR="00DE0A2E" w:rsidRPr="00FC56D3" w:rsidRDefault="00DE0A2E" w:rsidP="00DE0A2E">
            <w:pPr>
              <w:pStyle w:val="00TEXTOTABLASU"/>
              <w:numPr>
                <w:ilvl w:val="0"/>
                <w:numId w:val="20"/>
              </w:numPr>
              <w:rPr>
                <w:lang w:val="es-ES"/>
              </w:rPr>
            </w:pPr>
            <w:r w:rsidRPr="00FC56D3">
              <w:rPr>
                <w:lang w:val="es-ES"/>
              </w:rPr>
              <w:t xml:space="preserve">Para la colocación de murales elaborados por el alumnado se pueden utilizar las propias paredes del aula o los pasillos del centro. </w:t>
            </w:r>
          </w:p>
          <w:p w:rsidR="00DE0A2E" w:rsidRPr="00FC56D3" w:rsidRDefault="00DE0A2E" w:rsidP="00214D86">
            <w:pPr>
              <w:pStyle w:val="00TEXTOTABLASU"/>
              <w:rPr>
                <w:lang w:val="es-ES"/>
              </w:rPr>
            </w:pPr>
          </w:p>
        </w:tc>
        <w:tc>
          <w:tcPr>
            <w:tcW w:w="7839" w:type="dxa"/>
            <w:vAlign w:val="center"/>
          </w:tcPr>
          <w:p w:rsidR="00DE0A2E" w:rsidRPr="00F77C85" w:rsidRDefault="00DE0A2E" w:rsidP="00214D86">
            <w:pPr>
              <w:pStyle w:val="00TEXTOTABLASU"/>
            </w:pPr>
            <w:r w:rsidRPr="00F77C85">
              <w:t xml:space="preserve">Los enlaces propuestos para el desarrollo de </w:t>
            </w:r>
            <w:r>
              <w:t xml:space="preserve">contenidos </w:t>
            </w:r>
            <w:r w:rsidRPr="00F77C85">
              <w:t>son los siguientes:</w:t>
            </w:r>
          </w:p>
          <w:p w:rsidR="00DE0A2E" w:rsidRPr="00FC56D3"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FC56D3">
              <w:rPr>
                <w:rStyle w:val="Hipervnculo"/>
                <w:rFonts w:ascii="Times New Roman" w:eastAsia="Calibri" w:hAnsi="Times New Roman" w:cs="Times New Roman"/>
                <w:sz w:val="20"/>
                <w:szCs w:val="20"/>
                <w:lang w:eastAsia="es-ES"/>
              </w:rPr>
              <w:t>http://recursos.cnice.mec.es/biosfera/profesor/recursos_animaciones7.htm</w:t>
            </w:r>
          </w:p>
          <w:p w:rsidR="00DE0A2E" w:rsidRPr="00FC56D3"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FC56D3">
              <w:rPr>
                <w:rStyle w:val="Hipervnculo"/>
                <w:rFonts w:ascii="Times New Roman" w:eastAsia="Calibri" w:hAnsi="Times New Roman" w:cs="Times New Roman"/>
                <w:sz w:val="20"/>
                <w:szCs w:val="20"/>
                <w:lang w:eastAsia="es-ES"/>
              </w:rPr>
              <w:t>http://recursos.cnice.mec.es/biosfera/profesor/animaciones/Ciclo_angiospermas.gif</w:t>
            </w:r>
          </w:p>
          <w:p w:rsidR="00DE0A2E"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FC56D3">
              <w:rPr>
                <w:rStyle w:val="Hipervnculo"/>
                <w:rFonts w:ascii="Times New Roman" w:eastAsia="Calibri" w:hAnsi="Times New Roman" w:cs="Times New Roman"/>
                <w:sz w:val="20"/>
                <w:szCs w:val="20"/>
                <w:lang w:eastAsia="es-ES"/>
              </w:rPr>
              <w:t>http://agrega.educacion.es/visualizar/es/es_2009121112_9104723/false</w:t>
            </w:r>
          </w:p>
          <w:p w:rsidR="00DE0A2E" w:rsidRPr="00A527B8" w:rsidRDefault="00DE0A2E" w:rsidP="00214D86">
            <w:pPr>
              <w:pStyle w:val="Textotablabolito2rangoTablas"/>
              <w:ind w:left="113" w:firstLine="0"/>
              <w:rPr>
                <w:rFonts w:eastAsia="Calibri"/>
                <w:sz w:val="20"/>
                <w:szCs w:val="20"/>
              </w:rPr>
            </w:pPr>
          </w:p>
        </w:tc>
      </w:tr>
      <w:tr w:rsidR="00DE0A2E" w:rsidRPr="00CE7204" w:rsidTr="00214D86">
        <w:trPr>
          <w:trHeight w:val="567"/>
        </w:trPr>
        <w:tc>
          <w:tcPr>
            <w:tcW w:w="13637"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1936"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lang w:val="es-ES"/>
              </w:rPr>
              <w:t>Análisis de la fotografía de presentación de la unidad.</w:t>
            </w:r>
          </w:p>
          <w:p w:rsidR="00DE0A2E" w:rsidRPr="00AB43FD" w:rsidRDefault="00DE0A2E" w:rsidP="00214D86">
            <w:pPr>
              <w:pStyle w:val="00TEXTOTABLASU"/>
              <w:rPr>
                <w:lang w:val="es-ES"/>
              </w:rPr>
            </w:pPr>
            <w:r w:rsidRPr="00AB43FD">
              <w:rPr>
                <w:lang w:val="es-ES"/>
              </w:rPr>
              <w:t>Lectura y comentarios razonados del texto inicial.</w:t>
            </w:r>
          </w:p>
          <w:p w:rsidR="00DE0A2E" w:rsidRPr="00AB43FD" w:rsidRDefault="00DE0A2E" w:rsidP="00214D86">
            <w:pPr>
              <w:pStyle w:val="00TEXTOTABLASU"/>
              <w:rPr>
                <w:lang w:val="es-ES"/>
              </w:rPr>
            </w:pPr>
            <w:r w:rsidRPr="00AB43FD">
              <w:rPr>
                <w:lang w:val="es-ES"/>
              </w:rPr>
              <w:t>Actividades de iniciación. Corrección oral.</w:t>
            </w:r>
          </w:p>
          <w:p w:rsidR="00DE0A2E" w:rsidRPr="00AB43FD" w:rsidRDefault="00DE0A2E" w:rsidP="00214D86">
            <w:pPr>
              <w:pStyle w:val="00TEXTOTABLASU"/>
              <w:rPr>
                <w:lang w:val="es-ES"/>
              </w:rPr>
            </w:pPr>
            <w:r w:rsidRPr="00AB43FD">
              <w:rPr>
                <w:lang w:val="es-ES"/>
              </w:rPr>
              <w:lastRenderedPageBreak/>
              <w:t xml:space="preserve">Presentación de contenidos y análisis del mapa conceptual. </w:t>
            </w:r>
          </w:p>
          <w:p w:rsidR="00DE0A2E" w:rsidRPr="00AB43FD" w:rsidRDefault="00DE0A2E" w:rsidP="00214D86">
            <w:pPr>
              <w:pStyle w:val="00TEXTOTABLASU"/>
              <w:rPr>
                <w:lang w:val="es-ES"/>
              </w:rPr>
            </w:pPr>
            <w:r w:rsidRPr="00AB43FD">
              <w:rPr>
                <w:lang w:val="es-ES"/>
              </w:rPr>
              <w:t xml:space="preserve">Exposición de contenidos: epígrafe 1 (Tipos de reproducción). </w:t>
            </w:r>
          </w:p>
          <w:p w:rsidR="00DE0A2E" w:rsidRPr="00AB43FD" w:rsidRDefault="00DE0A2E" w:rsidP="00214D86">
            <w:pPr>
              <w:pStyle w:val="00TEXTOTABLASU"/>
              <w:rPr>
                <w:lang w:val="es-ES"/>
              </w:rPr>
            </w:pPr>
            <w:r w:rsidRPr="00AB43FD">
              <w:rPr>
                <w:lang w:val="es-ES"/>
              </w:rPr>
              <w:t>Lectura y comentarios razonados del texto dedicado a Mendel.</w:t>
            </w:r>
          </w:p>
          <w:p w:rsidR="00DE0A2E" w:rsidRPr="00AB43FD" w:rsidRDefault="00DE0A2E" w:rsidP="00214D86">
            <w:pPr>
              <w:pStyle w:val="00TEXTOTABLASU"/>
              <w:rPr>
                <w:lang w:val="es-ES"/>
              </w:rPr>
            </w:pPr>
            <w:r w:rsidRPr="00AB43FD">
              <w:rPr>
                <w:lang w:val="es-ES"/>
              </w:rPr>
              <w:t xml:space="preserve">Tareas próxima sesión: actividades 1 a 3.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2.ª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lang w:val="es-ES"/>
              </w:rPr>
              <w:t xml:space="preserve">Actividades 1 a 3. Corrección oral. </w:t>
            </w:r>
          </w:p>
          <w:p w:rsidR="00DE0A2E" w:rsidRPr="00AB43FD" w:rsidRDefault="00DE0A2E" w:rsidP="00214D86">
            <w:pPr>
              <w:pStyle w:val="00TEXTOTABLASU"/>
              <w:rPr>
                <w:lang w:val="es-ES"/>
              </w:rPr>
            </w:pPr>
            <w:r w:rsidRPr="00AB43FD">
              <w:rPr>
                <w:lang w:val="es-ES"/>
              </w:rPr>
              <w:t xml:space="preserve">Exposición de contenidos: epígrafes 2 (La reproducción en los animales), 2.1 (Reproducción asexual en los animales), 2.2 (Reproducción sexual en los animales, gametos y fecundación). </w:t>
            </w:r>
          </w:p>
          <w:p w:rsidR="00DE0A2E" w:rsidRPr="00AB43FD" w:rsidRDefault="00DE0A2E" w:rsidP="00214D86">
            <w:pPr>
              <w:pStyle w:val="00TEXTOTABLASU"/>
              <w:rPr>
                <w:lang w:val="es-ES"/>
              </w:rPr>
            </w:pPr>
            <w:r w:rsidRPr="00AB43FD">
              <w:rPr>
                <w:lang w:val="es-ES"/>
              </w:rPr>
              <w:t>Actividades 4 a 9. Corrección oral.</w:t>
            </w:r>
          </w:p>
          <w:p w:rsidR="00DE0A2E" w:rsidRPr="00AB43FD" w:rsidRDefault="00DE0A2E" w:rsidP="00214D86">
            <w:pPr>
              <w:pStyle w:val="00TEXTOTABLASU"/>
              <w:rPr>
                <w:lang w:val="es-ES"/>
              </w:rPr>
            </w:pPr>
            <w:r w:rsidRPr="00AB43FD">
              <w:rPr>
                <w:lang w:val="es-ES"/>
              </w:rPr>
              <w:t xml:space="preserve">Tareas próxima sesión: actividad final de competencias clave “Partenogénesis” (material fotocopiable).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spacing w:val="-1"/>
                <w:lang w:val="es-ES"/>
              </w:rPr>
              <w:t xml:space="preserve">Exposición de contenidos: epígrafe 2.2 (Reproducción sexual en animales, desarrollo embrionario y </w:t>
            </w:r>
            <w:proofErr w:type="spellStart"/>
            <w:r w:rsidRPr="00AB43FD">
              <w:rPr>
                <w:spacing w:val="-1"/>
                <w:lang w:val="es-ES"/>
              </w:rPr>
              <w:t>postembrionario</w:t>
            </w:r>
            <w:proofErr w:type="spellEnd"/>
            <w:r w:rsidRPr="00AB43FD">
              <w:rPr>
                <w:spacing w:val="-1"/>
                <w:lang w:val="es-ES"/>
              </w:rPr>
              <w:t>).</w:t>
            </w:r>
          </w:p>
          <w:p w:rsidR="00DE0A2E" w:rsidRPr="00AB43FD" w:rsidRDefault="00DE0A2E" w:rsidP="00214D86">
            <w:pPr>
              <w:pStyle w:val="00TEXTOTABLASU"/>
              <w:rPr>
                <w:lang w:val="es-ES"/>
              </w:rPr>
            </w:pPr>
            <w:r w:rsidRPr="00AB43FD">
              <w:rPr>
                <w:lang w:val="es-ES"/>
              </w:rPr>
              <w:t xml:space="preserve">Actividades 10 a 14. Corrección oral. </w:t>
            </w:r>
          </w:p>
          <w:p w:rsidR="00DE0A2E" w:rsidRPr="00AB43FD" w:rsidRDefault="00DE0A2E" w:rsidP="00214D86">
            <w:pPr>
              <w:pStyle w:val="00TEXTOTABLASU"/>
              <w:rPr>
                <w:lang w:val="es-ES"/>
              </w:rPr>
            </w:pPr>
            <w:r w:rsidRPr="00AB43FD">
              <w:rPr>
                <w:lang w:val="es-ES"/>
              </w:rPr>
              <w:t xml:space="preserve">Tareas próxima sesión: actividad de competencias clave “Clonación” y “Embriones” (material fotocopiable).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lang w:val="es-ES"/>
              </w:rPr>
              <w:t xml:space="preserve">Competencia clave “Clonación”. Corrección oral. </w:t>
            </w:r>
          </w:p>
          <w:p w:rsidR="00DE0A2E" w:rsidRPr="00AB43FD" w:rsidRDefault="00DE0A2E" w:rsidP="00214D86">
            <w:pPr>
              <w:pStyle w:val="00TEXTOTABLASU"/>
              <w:rPr>
                <w:lang w:val="es-ES"/>
              </w:rPr>
            </w:pPr>
            <w:r w:rsidRPr="00AB43FD">
              <w:rPr>
                <w:lang w:val="es-ES"/>
              </w:rPr>
              <w:t xml:space="preserve">Exposición de contenidos: epígrafes 3.1 (Reproducción asexual en plantas) y 3.2 (Reproducción sexual en plantas, formación de gametos, polinización y fecundación). </w:t>
            </w:r>
          </w:p>
          <w:p w:rsidR="00DE0A2E" w:rsidRPr="00AB43FD" w:rsidRDefault="00DE0A2E" w:rsidP="00214D86">
            <w:pPr>
              <w:pStyle w:val="00TEXTOTABLASU"/>
              <w:rPr>
                <w:lang w:val="es-ES"/>
              </w:rPr>
            </w:pPr>
            <w:r w:rsidRPr="00AB43FD">
              <w:rPr>
                <w:lang w:val="es-ES"/>
              </w:rPr>
              <w:t>Tareas próxima sesión: actividades 15 a 21.</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5.ª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lang w:val="es-ES"/>
              </w:rPr>
              <w:t xml:space="preserve">Actividades 15 a 21. Corrección oral. </w:t>
            </w:r>
          </w:p>
          <w:p w:rsidR="00DE0A2E" w:rsidRPr="00AB43FD" w:rsidRDefault="00DE0A2E" w:rsidP="00214D86">
            <w:pPr>
              <w:pStyle w:val="00TEXTOTABLASU"/>
              <w:rPr>
                <w:lang w:val="es-ES"/>
              </w:rPr>
            </w:pPr>
            <w:r w:rsidRPr="00AB43FD">
              <w:rPr>
                <w:lang w:val="es-ES"/>
              </w:rPr>
              <w:t xml:space="preserve">Exposición de contenidos: epígrafe 3.2 (Reproducción sexual en plantas, formación de semillas y frutos, dispersión de semillas y germinación). </w:t>
            </w:r>
          </w:p>
          <w:p w:rsidR="00DE0A2E" w:rsidRPr="00AB43FD" w:rsidRDefault="00DE0A2E" w:rsidP="00214D86">
            <w:pPr>
              <w:pStyle w:val="00TEXTOTABLASU"/>
              <w:rPr>
                <w:lang w:val="es-ES"/>
              </w:rPr>
            </w:pPr>
            <w:r w:rsidRPr="00AB43FD">
              <w:rPr>
                <w:lang w:val="es-ES"/>
              </w:rPr>
              <w:t xml:space="preserve">Actividades 22 a 24. Corrección oral. </w:t>
            </w:r>
          </w:p>
          <w:p w:rsidR="00DE0A2E" w:rsidRPr="00AB43FD" w:rsidRDefault="00DE0A2E" w:rsidP="00214D86">
            <w:pPr>
              <w:pStyle w:val="00TEXTOTABLASU"/>
              <w:rPr>
                <w:lang w:val="es-ES"/>
              </w:rPr>
            </w:pPr>
            <w:r w:rsidRPr="00AB43FD">
              <w:rPr>
                <w:lang w:val="es-ES"/>
              </w:rPr>
              <w:t xml:space="preserve">Análisis final del mapa conceptual. </w:t>
            </w:r>
          </w:p>
          <w:p w:rsidR="00DE0A2E" w:rsidRPr="00AB43FD" w:rsidRDefault="00DE0A2E" w:rsidP="00214D86">
            <w:pPr>
              <w:pStyle w:val="00TEXTOTABLASU"/>
              <w:rPr>
                <w:lang w:val="es-ES"/>
              </w:rPr>
            </w:pPr>
            <w:r w:rsidRPr="00AB43FD">
              <w:rPr>
                <w:lang w:val="es-ES"/>
              </w:rPr>
              <w:t xml:space="preserve">Actividades de consolidación 1 a 11. Corrección oral. </w:t>
            </w:r>
          </w:p>
          <w:p w:rsidR="00DE0A2E" w:rsidRPr="00AB43FD" w:rsidRDefault="00DE0A2E" w:rsidP="00214D86">
            <w:pPr>
              <w:pStyle w:val="00TEXTOTABLASU"/>
              <w:rPr>
                <w:lang w:val="es-ES"/>
              </w:rPr>
            </w:pPr>
            <w:r w:rsidRPr="00AB43FD">
              <w:rPr>
                <w:lang w:val="es-ES"/>
              </w:rPr>
              <w:t xml:space="preserve">Tareas próxima sesión: competencia clave final “Polinización” y actividades de consolidación 12 a 22.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lang w:val="es-ES"/>
              </w:rPr>
              <w:t>Actividades de consolidación 1 a 22. Corrección oral.</w:t>
            </w:r>
          </w:p>
          <w:p w:rsidR="00DE0A2E" w:rsidRPr="00AB43FD" w:rsidRDefault="00DE0A2E" w:rsidP="00214D86">
            <w:pPr>
              <w:pStyle w:val="00TEXTOTABLASU"/>
              <w:rPr>
                <w:lang w:val="es-ES"/>
              </w:rPr>
            </w:pPr>
            <w:r w:rsidRPr="00AB43FD">
              <w:rPr>
                <w:lang w:val="es-ES"/>
              </w:rPr>
              <w:t xml:space="preserve">Competencia clave final “Polinización”. Corrección oral. </w:t>
            </w:r>
          </w:p>
          <w:p w:rsidR="00DE0A2E" w:rsidRPr="00AB43FD" w:rsidRDefault="00DE0A2E" w:rsidP="00214D86">
            <w:pPr>
              <w:pStyle w:val="00TEXTOTABLASU"/>
              <w:rPr>
                <w:lang w:val="es-ES"/>
              </w:rPr>
            </w:pPr>
            <w:r w:rsidRPr="00AB43FD">
              <w:rPr>
                <w:lang w:val="es-ES"/>
              </w:rPr>
              <w:t xml:space="preserve">Tareas próxima sesión: evaluación. </w:t>
            </w:r>
          </w:p>
        </w:tc>
      </w:tr>
      <w:tr w:rsidR="00DE0A2E" w:rsidRPr="00CE7204" w:rsidTr="00214D86">
        <w:trPr>
          <w:trHeight w:val="350"/>
        </w:trPr>
        <w:tc>
          <w:tcPr>
            <w:tcW w:w="1701" w:type="dxa"/>
            <w:vAlign w:val="center"/>
            <w:hideMark/>
          </w:tcPr>
          <w:p w:rsidR="00DE0A2E" w:rsidRPr="00645E6D" w:rsidRDefault="00DE0A2E" w:rsidP="00214D86">
            <w:pPr>
              <w:snapToGrid w:val="0"/>
              <w:jc w:val="center"/>
              <w:rPr>
                <w:b/>
                <w:bCs/>
                <w:sz w:val="20"/>
                <w:szCs w:val="20"/>
              </w:rPr>
            </w:pPr>
            <w:r w:rsidRPr="00645E6D">
              <w:rPr>
                <w:b/>
                <w:bCs/>
                <w:sz w:val="20"/>
                <w:szCs w:val="20"/>
              </w:rPr>
              <w:t>7.ª sesión</w:t>
            </w:r>
          </w:p>
        </w:tc>
        <w:tc>
          <w:tcPr>
            <w:tcW w:w="11936" w:type="dxa"/>
            <w:gridSpan w:val="4"/>
            <w:tcMar>
              <w:top w:w="113" w:type="dxa"/>
              <w:bottom w:w="113" w:type="dxa"/>
            </w:tcMar>
            <w:vAlign w:val="center"/>
          </w:tcPr>
          <w:p w:rsidR="00DE0A2E" w:rsidRPr="00AB43FD" w:rsidRDefault="00DE0A2E" w:rsidP="00214D86">
            <w:pPr>
              <w:pStyle w:val="00TEXTOTABLASU"/>
              <w:rPr>
                <w:lang w:val="es-ES"/>
              </w:rPr>
            </w:pPr>
            <w:r w:rsidRPr="00AB43FD">
              <w:rPr>
                <w:lang w:val="es-ES"/>
              </w:rPr>
              <w:t xml:space="preserve">Evaluación: de contenidos y de competencias. </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B05727" w:rsidRDefault="00DE0A2E" w:rsidP="00DE0A2E">
      <w:pPr>
        <w:pStyle w:val="00TEXTOGENERAL2020"/>
        <w:rPr>
          <w:lang w:val="es-ES" w:eastAsia="es-ES_tradnl"/>
        </w:rPr>
      </w:pPr>
      <w:r w:rsidRPr="00B05727">
        <w:rPr>
          <w:lang w:val="es-ES" w:eastAsia="es-ES_tradnl"/>
        </w:rPr>
        <w:t xml:space="preserve">En la </w:t>
      </w:r>
      <w:r w:rsidRPr="00B05727">
        <w:rPr>
          <w:b/>
          <w:bCs/>
          <w:lang w:val="es-ES" w:eastAsia="es-ES_tradnl"/>
        </w:rPr>
        <w:t>presentación</w:t>
      </w:r>
      <w:r w:rsidRPr="00B05727">
        <w:rPr>
          <w:lang w:val="es-ES" w:eastAsia="es-ES_tradnl"/>
        </w:rPr>
        <w:t xml:space="preserve"> de la unidad destacan varios </w:t>
      </w:r>
      <w:r w:rsidRPr="00B05727">
        <w:rPr>
          <w:b/>
          <w:bCs/>
          <w:lang w:val="es-ES" w:eastAsia="es-ES_tradnl"/>
        </w:rPr>
        <w:t>elementos visuales</w:t>
      </w:r>
      <w:r w:rsidRPr="00B05727">
        <w:rPr>
          <w:lang w:val="es-ES" w:eastAsia="es-ES_tradnl"/>
        </w:rPr>
        <w:t xml:space="preserve"> importantes. Como</w:t>
      </w:r>
      <w:r w:rsidRPr="00B05727">
        <w:rPr>
          <w:b/>
          <w:bCs/>
          <w:lang w:val="es-ES" w:eastAsia="es-ES_tradnl"/>
        </w:rPr>
        <w:t xml:space="preserve"> imagen principal </w:t>
      </w:r>
      <w:r w:rsidRPr="00B05727">
        <w:rPr>
          <w:lang w:val="es-ES" w:eastAsia="es-ES_tradnl"/>
        </w:rPr>
        <w:t xml:space="preserve">se ha elegido una fotografía de una yegua acompañando a su potro, por ser animales conocidos y cercanos al alumnado, e ilustrar muy bien la íntima relación entre madre e hijo y la importancia de la reproducción como medio para perpetuar las especies, garantizando su existencia a lo largo del tiempo. </w:t>
      </w:r>
    </w:p>
    <w:p w:rsidR="00DE0A2E" w:rsidRPr="00B05727" w:rsidRDefault="00DE0A2E" w:rsidP="00DE0A2E">
      <w:pPr>
        <w:pStyle w:val="00TEXTOGENERAL2020"/>
        <w:rPr>
          <w:lang w:val="es-ES" w:eastAsia="es-ES_tradnl"/>
        </w:rPr>
      </w:pPr>
      <w:r w:rsidRPr="00B05727">
        <w:rPr>
          <w:lang w:val="es-ES" w:eastAsia="es-ES_tradnl"/>
        </w:rPr>
        <w:t xml:space="preserve">El </w:t>
      </w:r>
      <w:r w:rsidRPr="00B05727">
        <w:rPr>
          <w:b/>
          <w:bCs/>
          <w:lang w:val="es-ES" w:eastAsia="es-ES_tradnl"/>
        </w:rPr>
        <w:t>texto</w:t>
      </w:r>
      <w:r w:rsidRPr="00B05727">
        <w:rPr>
          <w:lang w:val="es-ES" w:eastAsia="es-ES_tradnl"/>
        </w:rPr>
        <w:t xml:space="preserve"> corresponde al famoso libro</w:t>
      </w:r>
      <w:r w:rsidRPr="00B05727">
        <w:rPr>
          <w:i/>
          <w:iCs/>
          <w:lang w:val="es-ES" w:eastAsia="es-ES_tradnl"/>
        </w:rPr>
        <w:t xml:space="preserve"> El gen egoísta,</w:t>
      </w:r>
      <w:r w:rsidRPr="00B05727">
        <w:rPr>
          <w:lang w:val="es-ES" w:eastAsia="es-ES_tradnl"/>
        </w:rPr>
        <w:t xml:space="preserve"> del no menos conocido divulgador </w:t>
      </w:r>
      <w:r w:rsidRPr="00B05727">
        <w:rPr>
          <w:b/>
          <w:bCs/>
          <w:lang w:val="es-ES" w:eastAsia="es-ES_tradnl"/>
        </w:rPr>
        <w:t>Richard</w:t>
      </w:r>
      <w:r w:rsidRPr="00B05727">
        <w:rPr>
          <w:b/>
          <w:bCs/>
          <w:lang w:val="es-ES" w:eastAsia="es-ES_tradnl"/>
        </w:rPr>
        <w:br/>
        <w:t>Dawkins,</w:t>
      </w:r>
      <w:r w:rsidRPr="00B05727">
        <w:rPr>
          <w:lang w:val="es-ES" w:eastAsia="es-ES_tradnl"/>
        </w:rPr>
        <w:t xml:space="preserve"> quien en esas líneas explica el sentido que tiene </w:t>
      </w:r>
      <w:r w:rsidRPr="00B05727">
        <w:rPr>
          <w:b/>
          <w:bCs/>
          <w:lang w:val="es-ES" w:eastAsia="es-ES_tradnl"/>
        </w:rPr>
        <w:t>la reproducción</w:t>
      </w:r>
      <w:r w:rsidRPr="00B05727">
        <w:rPr>
          <w:lang w:val="es-ES" w:eastAsia="es-ES_tradnl"/>
        </w:rPr>
        <w:t xml:space="preserve"> para los seres vivos, según el planteamiento que este biólogo hace en su obra. La cita da lugar al razonamiento por parte del alumnado y al debate sobre la importancia de la reproducción y sobre el planteamiento de Dawkins en relación con el control </w:t>
      </w:r>
      <w:r w:rsidRPr="00B05727">
        <w:rPr>
          <w:b/>
          <w:bCs/>
          <w:lang w:val="es-ES" w:eastAsia="es-ES_tradnl"/>
        </w:rPr>
        <w:t xml:space="preserve">genético </w:t>
      </w:r>
      <w:r w:rsidRPr="00B05727">
        <w:rPr>
          <w:lang w:val="es-ES" w:eastAsia="es-ES_tradnl"/>
        </w:rPr>
        <w:t xml:space="preserve">de este proceso. </w:t>
      </w:r>
    </w:p>
    <w:p w:rsidR="00DE0A2E" w:rsidRPr="00B05727" w:rsidRDefault="00DE0A2E" w:rsidP="00DE0A2E">
      <w:pPr>
        <w:pStyle w:val="00TEXTOGENERAL2020"/>
        <w:rPr>
          <w:lang w:val="es-ES" w:eastAsia="es-ES_tradnl"/>
        </w:rPr>
      </w:pPr>
      <w:r w:rsidRPr="00B05727">
        <w:rPr>
          <w:lang w:val="es-ES" w:eastAsia="es-ES_tradnl"/>
        </w:rPr>
        <w:t xml:space="preserve">La unidad puede comenzarse mediante el </w:t>
      </w:r>
      <w:r w:rsidRPr="00B05727">
        <w:rPr>
          <w:b/>
          <w:bCs/>
          <w:lang w:val="es-ES" w:eastAsia="es-ES_tradnl"/>
        </w:rPr>
        <w:t>análisis</w:t>
      </w:r>
      <w:r w:rsidRPr="00B05727">
        <w:rPr>
          <w:lang w:val="es-ES" w:eastAsia="es-ES_tradnl"/>
        </w:rPr>
        <w:t xml:space="preserve"> de esta imagen, la </w:t>
      </w:r>
      <w:r w:rsidRPr="00B05727">
        <w:rPr>
          <w:b/>
          <w:bCs/>
          <w:lang w:val="es-ES" w:eastAsia="es-ES_tradnl"/>
        </w:rPr>
        <w:t>lectura</w:t>
      </w:r>
      <w:r w:rsidRPr="00B05727">
        <w:rPr>
          <w:lang w:val="es-ES" w:eastAsia="es-ES_tradnl"/>
        </w:rPr>
        <w:t xml:space="preserve"> y </w:t>
      </w:r>
      <w:r w:rsidRPr="00B05727">
        <w:rPr>
          <w:b/>
          <w:bCs/>
          <w:lang w:val="es-ES" w:eastAsia="es-ES_tradnl"/>
        </w:rPr>
        <w:t>comentario</w:t>
      </w:r>
      <w:r w:rsidRPr="00B05727">
        <w:rPr>
          <w:lang w:val="es-ES" w:eastAsia="es-ES_tradnl"/>
        </w:rPr>
        <w:t xml:space="preserve"> de la </w:t>
      </w:r>
      <w:r w:rsidRPr="00B05727">
        <w:rPr>
          <w:b/>
          <w:bCs/>
          <w:lang w:val="es-ES" w:eastAsia="es-ES_tradnl"/>
        </w:rPr>
        <w:t>cita</w:t>
      </w:r>
      <w:r w:rsidRPr="00B05727">
        <w:rPr>
          <w:lang w:val="es-ES" w:eastAsia="es-ES_tradnl"/>
        </w:rPr>
        <w:t xml:space="preserve"> y la </w:t>
      </w:r>
      <w:r w:rsidRPr="00B05727">
        <w:rPr>
          <w:b/>
          <w:bCs/>
          <w:lang w:val="es-ES" w:eastAsia="es-ES_tradnl"/>
        </w:rPr>
        <w:t xml:space="preserve">puesta en común </w:t>
      </w:r>
      <w:r w:rsidRPr="00B05727">
        <w:rPr>
          <w:lang w:val="es-ES" w:eastAsia="es-ES_tradnl"/>
        </w:rPr>
        <w:t xml:space="preserve">del cuestionario de </w:t>
      </w:r>
      <w:r w:rsidRPr="00B05727">
        <w:rPr>
          <w:b/>
          <w:bCs/>
          <w:lang w:val="es-ES" w:eastAsia="es-ES_tradnl"/>
        </w:rPr>
        <w:t>ideas previas</w:t>
      </w:r>
      <w:r w:rsidRPr="00B05727">
        <w:rPr>
          <w:lang w:val="es-ES" w:eastAsia="es-ES_tradnl"/>
        </w:rPr>
        <w:t xml:space="preserve"> “¿Qué sabes hasta ahora?”. </w:t>
      </w:r>
    </w:p>
    <w:p w:rsidR="00DE0A2E" w:rsidRPr="00B05727" w:rsidRDefault="00DE0A2E" w:rsidP="00DE0A2E">
      <w:pPr>
        <w:pStyle w:val="00EPGRAFE2020"/>
        <w:rPr>
          <w:rFonts w:ascii="Minion Pro" w:hAnsi="Minion Pro" w:cs="Minion Pro"/>
          <w:spacing w:val="141"/>
          <w:lang w:val="es-ES" w:eastAsia="es-ES_tradnl"/>
        </w:rPr>
      </w:pPr>
      <w:r w:rsidRPr="00B05727">
        <w:rPr>
          <w:lang w:val="es-ES" w:eastAsia="es-ES_tradnl"/>
        </w:rPr>
        <w:t xml:space="preserve">Epígrafe 1. Tipos de reproducción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 xml:space="preserve">Este epígrafe sirve para </w:t>
      </w:r>
      <w:r w:rsidRPr="00B05727">
        <w:rPr>
          <w:b/>
          <w:bCs/>
          <w:lang w:val="es-ES" w:eastAsia="es-ES_tradnl"/>
        </w:rPr>
        <w:t>recordar</w:t>
      </w:r>
      <w:r w:rsidRPr="00B05727">
        <w:rPr>
          <w:lang w:val="es-ES" w:eastAsia="es-ES_tradnl"/>
        </w:rPr>
        <w:t xml:space="preserve"> los conceptos de</w:t>
      </w:r>
      <w:r w:rsidRPr="00B05727">
        <w:rPr>
          <w:b/>
          <w:bCs/>
          <w:lang w:val="es-ES" w:eastAsia="es-ES_tradnl"/>
        </w:rPr>
        <w:t xml:space="preserve"> reproducción sexual </w:t>
      </w:r>
      <w:r w:rsidRPr="00B05727">
        <w:rPr>
          <w:lang w:val="es-ES" w:eastAsia="es-ES_tradnl"/>
        </w:rPr>
        <w:t xml:space="preserve">y </w:t>
      </w:r>
      <w:r w:rsidRPr="00B05727">
        <w:rPr>
          <w:b/>
          <w:bCs/>
          <w:lang w:val="es-ES" w:eastAsia="es-ES_tradnl"/>
        </w:rPr>
        <w:t>asexual,</w:t>
      </w:r>
      <w:r w:rsidRPr="00B05727">
        <w:rPr>
          <w:lang w:val="es-ES" w:eastAsia="es-ES_tradnl"/>
        </w:rPr>
        <w:t xml:space="preserve"> y establecer un </w:t>
      </w:r>
      <w:r w:rsidRPr="00B05727">
        <w:rPr>
          <w:b/>
          <w:bCs/>
          <w:lang w:val="es-ES" w:eastAsia="es-ES_tradnl"/>
        </w:rPr>
        <w:t>análisis comparativo</w:t>
      </w:r>
      <w:r w:rsidRPr="00B05727">
        <w:rPr>
          <w:lang w:val="es-ES" w:eastAsia="es-ES_tradnl"/>
        </w:rPr>
        <w:t xml:space="preserve"> entre ambos mecanismos. Es importante analizar esta </w:t>
      </w:r>
      <w:r w:rsidRPr="00B05727">
        <w:rPr>
          <w:b/>
          <w:bCs/>
          <w:lang w:val="es-ES" w:eastAsia="es-ES_tradnl"/>
        </w:rPr>
        <w:t>tabla comparativa</w:t>
      </w:r>
      <w:r w:rsidRPr="00B05727">
        <w:rPr>
          <w:lang w:val="es-ES" w:eastAsia="es-ES_tradnl"/>
        </w:rPr>
        <w:t xml:space="preserve"> con detalle poniendo especial atención en no alabar un mecanismo en detrimento del otro, sino en ponderar en qué casos es más adecuado uno u otro. </w:t>
      </w:r>
    </w:p>
    <w:p w:rsidR="00DE0A2E" w:rsidRPr="00B05727" w:rsidRDefault="00DE0A2E" w:rsidP="00DE0A2E">
      <w:pPr>
        <w:pStyle w:val="00EPGRAFE2020"/>
        <w:rPr>
          <w:lang w:val="es-ES" w:eastAsia="es-ES_tradnl"/>
        </w:rPr>
      </w:pPr>
      <w:r w:rsidRPr="00B05727">
        <w:rPr>
          <w:lang w:val="es-ES" w:eastAsia="es-ES_tradnl"/>
        </w:rPr>
        <w:t xml:space="preserve">Epígrafe 2. La reproducción en los animales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 xml:space="preserve">Este extenso apartado ilustra tanto los </w:t>
      </w:r>
      <w:r w:rsidRPr="00B05727">
        <w:rPr>
          <w:b/>
          <w:bCs/>
          <w:lang w:val="es-ES" w:eastAsia="es-ES_tradnl"/>
        </w:rPr>
        <w:t>mecanismos de reproducción asexual como sexual</w:t>
      </w:r>
      <w:r w:rsidRPr="00B05727">
        <w:rPr>
          <w:lang w:val="es-ES" w:eastAsia="es-ES_tradnl"/>
        </w:rPr>
        <w:t xml:space="preserve"> en animales. Dentro de la reproducción asexual se citan la </w:t>
      </w:r>
      <w:r w:rsidRPr="00B05727">
        <w:rPr>
          <w:b/>
          <w:bCs/>
          <w:lang w:val="es-ES" w:eastAsia="es-ES_tradnl"/>
        </w:rPr>
        <w:t>fragmentación</w:t>
      </w:r>
      <w:r w:rsidRPr="00B05727">
        <w:rPr>
          <w:lang w:val="es-ES" w:eastAsia="es-ES_tradnl"/>
        </w:rPr>
        <w:t xml:space="preserve"> y la </w:t>
      </w:r>
      <w:r w:rsidRPr="00B05727">
        <w:rPr>
          <w:b/>
          <w:bCs/>
          <w:lang w:val="es-ES" w:eastAsia="es-ES_tradnl"/>
        </w:rPr>
        <w:t>gemación,</w:t>
      </w:r>
      <w:r w:rsidRPr="00B05727">
        <w:rPr>
          <w:lang w:val="es-ES" w:eastAsia="es-ES_tradnl"/>
        </w:rPr>
        <w:t xml:space="preserve"> que puede ser ilustrada con alguna animación o video. </w:t>
      </w:r>
    </w:p>
    <w:p w:rsidR="00DE0A2E" w:rsidRPr="00B05727" w:rsidRDefault="00DE0A2E" w:rsidP="00DE0A2E">
      <w:pPr>
        <w:pStyle w:val="00TEXTOGENERAL2020"/>
        <w:rPr>
          <w:lang w:val="es-ES" w:eastAsia="es-ES_tradnl"/>
        </w:rPr>
      </w:pPr>
      <w:r w:rsidRPr="00B05727">
        <w:rPr>
          <w:lang w:val="es-ES" w:eastAsia="es-ES_tradnl"/>
        </w:rPr>
        <w:t xml:space="preserve">La reproducción sexual en animales se estudia de forma ordenada siguiendo las </w:t>
      </w:r>
      <w:r w:rsidRPr="00B05727">
        <w:rPr>
          <w:b/>
          <w:bCs/>
          <w:lang w:val="es-ES" w:eastAsia="es-ES_tradnl"/>
        </w:rPr>
        <w:t xml:space="preserve">fases cronológicas de formación de gametos, formación de cigoto, desarrollo embrionario y desarrollo </w:t>
      </w:r>
      <w:proofErr w:type="spellStart"/>
      <w:r w:rsidRPr="00B05727">
        <w:rPr>
          <w:b/>
          <w:bCs/>
          <w:lang w:val="es-ES" w:eastAsia="es-ES_tradnl"/>
        </w:rPr>
        <w:t>postembrionario</w:t>
      </w:r>
      <w:proofErr w:type="spellEnd"/>
      <w:r w:rsidRPr="00B05727">
        <w:rPr>
          <w:b/>
          <w:bCs/>
          <w:lang w:val="es-ES" w:eastAsia="es-ES_tradnl"/>
        </w:rPr>
        <w:t>.</w:t>
      </w:r>
      <w:r w:rsidRPr="00B05727">
        <w:rPr>
          <w:lang w:val="es-ES" w:eastAsia="es-ES_tradnl"/>
        </w:rPr>
        <w:t xml:space="preserve"> Para la producción de gametos se ilustran distintas</w:t>
      </w:r>
      <w:r w:rsidRPr="00B05727">
        <w:rPr>
          <w:b/>
          <w:bCs/>
          <w:lang w:val="es-ES" w:eastAsia="es-ES_tradnl"/>
        </w:rPr>
        <w:t xml:space="preserve"> gónadas</w:t>
      </w:r>
      <w:r w:rsidRPr="00B05727">
        <w:rPr>
          <w:lang w:val="es-ES" w:eastAsia="es-ES_tradnl"/>
        </w:rPr>
        <w:t xml:space="preserve"> en invertebrados y vertebrados. Es de destacar la </w:t>
      </w:r>
      <w:r w:rsidRPr="00B05727">
        <w:rPr>
          <w:b/>
          <w:bCs/>
          <w:lang w:val="es-ES" w:eastAsia="es-ES_tradnl"/>
        </w:rPr>
        <w:t>similitud</w:t>
      </w:r>
      <w:r w:rsidRPr="00B05727">
        <w:rPr>
          <w:lang w:val="es-ES" w:eastAsia="es-ES_tradnl"/>
        </w:rPr>
        <w:t xml:space="preserve"> de los aparatos genitales de todos los mamíferos. Para la </w:t>
      </w:r>
      <w:r w:rsidRPr="00B05727">
        <w:rPr>
          <w:b/>
          <w:bCs/>
          <w:lang w:val="es-ES" w:eastAsia="es-ES_tradnl"/>
        </w:rPr>
        <w:t>fecundación</w:t>
      </w:r>
      <w:r w:rsidRPr="00B05727">
        <w:rPr>
          <w:lang w:val="es-ES" w:eastAsia="es-ES_tradnl"/>
        </w:rPr>
        <w:t xml:space="preserve"> se distingue entre </w:t>
      </w:r>
      <w:r w:rsidRPr="00B05727">
        <w:rPr>
          <w:b/>
          <w:bCs/>
          <w:lang w:val="es-ES" w:eastAsia="es-ES_tradnl"/>
        </w:rPr>
        <w:t>interna</w:t>
      </w:r>
      <w:r w:rsidRPr="00B05727">
        <w:rPr>
          <w:lang w:val="es-ES" w:eastAsia="es-ES_tradnl"/>
        </w:rPr>
        <w:t xml:space="preserve"> y </w:t>
      </w:r>
      <w:r w:rsidRPr="00B05727">
        <w:rPr>
          <w:b/>
          <w:bCs/>
          <w:lang w:val="es-ES" w:eastAsia="es-ES_tradnl"/>
        </w:rPr>
        <w:t>externa</w:t>
      </w:r>
      <w:r w:rsidRPr="00B05727">
        <w:rPr>
          <w:lang w:val="es-ES" w:eastAsia="es-ES_tradnl"/>
        </w:rPr>
        <w:t xml:space="preserve">. En este apartado es interesante discutir las </w:t>
      </w:r>
      <w:r w:rsidRPr="00B05727">
        <w:rPr>
          <w:b/>
          <w:bCs/>
          <w:lang w:val="es-ES" w:eastAsia="es-ES_tradnl"/>
        </w:rPr>
        <w:t>ventajas e inconvenientes</w:t>
      </w:r>
      <w:r w:rsidRPr="00B05727">
        <w:rPr>
          <w:lang w:val="es-ES" w:eastAsia="es-ES_tradnl"/>
        </w:rPr>
        <w:t xml:space="preserve"> de uno y otro sistema. Dentro del desarrollo embrionario se mencionan los tres tipos de mecanismos en vertebrados: </w:t>
      </w:r>
      <w:r w:rsidRPr="00B05727">
        <w:rPr>
          <w:b/>
          <w:bCs/>
          <w:lang w:val="es-ES" w:eastAsia="es-ES_tradnl"/>
        </w:rPr>
        <w:t>ovíparo, ovovivíparo y vivíparo.</w:t>
      </w:r>
      <w:r w:rsidRPr="00B05727">
        <w:rPr>
          <w:lang w:val="es-ES" w:eastAsia="es-ES_tradnl"/>
        </w:rPr>
        <w:t xml:space="preserve"> Aunque estos conceptos son conocidos por la mayoría del alumnado, es interesante dedicar un tiempo a identificar el </w:t>
      </w:r>
      <w:r w:rsidRPr="00B05727">
        <w:rPr>
          <w:b/>
          <w:bCs/>
          <w:lang w:val="es-ES" w:eastAsia="es-ES_tradnl"/>
        </w:rPr>
        <w:t>tipo de desarrollo</w:t>
      </w:r>
      <w:r w:rsidRPr="00B05727">
        <w:rPr>
          <w:lang w:val="es-ES" w:eastAsia="es-ES_tradnl"/>
        </w:rPr>
        <w:t xml:space="preserve"> que presentan cada grupo de vertebrados, razonando la posible correlación entre el tipo de organismo del que se trata y el desarrollo que presenta. </w:t>
      </w:r>
    </w:p>
    <w:p w:rsidR="00DE0A2E" w:rsidRPr="00B05727" w:rsidRDefault="00DE0A2E" w:rsidP="00DE0A2E">
      <w:pPr>
        <w:pStyle w:val="00TEXTOGENERAL2020"/>
        <w:rPr>
          <w:lang w:val="es-ES" w:eastAsia="es-ES_tradnl"/>
        </w:rPr>
      </w:pPr>
      <w:r w:rsidRPr="00B05727">
        <w:rPr>
          <w:lang w:val="es-ES" w:eastAsia="es-ES_tradnl"/>
        </w:rPr>
        <w:t xml:space="preserve">En cuanto al desarrollo </w:t>
      </w:r>
      <w:proofErr w:type="spellStart"/>
      <w:r w:rsidRPr="00B05727">
        <w:rPr>
          <w:b/>
          <w:bCs/>
          <w:lang w:val="es-ES" w:eastAsia="es-ES_tradnl"/>
        </w:rPr>
        <w:t>postembrionario</w:t>
      </w:r>
      <w:proofErr w:type="spellEnd"/>
      <w:r w:rsidRPr="00B05727">
        <w:rPr>
          <w:lang w:val="es-ES" w:eastAsia="es-ES_tradnl"/>
        </w:rPr>
        <w:t xml:space="preserve"> se distingue entre el desarrollo </w:t>
      </w:r>
      <w:r w:rsidRPr="00B05727">
        <w:rPr>
          <w:b/>
          <w:bCs/>
          <w:lang w:val="es-ES" w:eastAsia="es-ES_tradnl"/>
        </w:rPr>
        <w:t>directo</w:t>
      </w:r>
      <w:r w:rsidRPr="00B05727">
        <w:rPr>
          <w:lang w:val="es-ES" w:eastAsia="es-ES_tradnl"/>
        </w:rPr>
        <w:t xml:space="preserve"> o el </w:t>
      </w:r>
      <w:r w:rsidRPr="00B05727">
        <w:rPr>
          <w:b/>
          <w:bCs/>
          <w:lang w:val="es-ES" w:eastAsia="es-ES_tradnl"/>
        </w:rPr>
        <w:t>indirecto (metamorfosis).</w:t>
      </w:r>
      <w:r w:rsidRPr="00B05727">
        <w:rPr>
          <w:lang w:val="es-ES" w:eastAsia="es-ES_tradnl"/>
        </w:rPr>
        <w:t xml:space="preserve"> Dentro de este último se hace referencia a la metamorfosis </w:t>
      </w:r>
      <w:r w:rsidRPr="00B05727">
        <w:rPr>
          <w:b/>
          <w:bCs/>
          <w:lang w:val="es-ES" w:eastAsia="es-ES_tradnl"/>
        </w:rPr>
        <w:t>completa</w:t>
      </w:r>
      <w:r w:rsidRPr="00B05727">
        <w:rPr>
          <w:lang w:val="es-ES" w:eastAsia="es-ES_tradnl"/>
        </w:rPr>
        <w:t xml:space="preserve"> o </w:t>
      </w:r>
      <w:r w:rsidRPr="00B05727">
        <w:rPr>
          <w:b/>
          <w:bCs/>
          <w:lang w:val="es-ES" w:eastAsia="es-ES_tradnl"/>
        </w:rPr>
        <w:t>incompleta</w:t>
      </w:r>
      <w:r w:rsidRPr="00B05727">
        <w:rPr>
          <w:lang w:val="es-ES" w:eastAsia="es-ES_tradnl"/>
        </w:rPr>
        <w:t xml:space="preserve">. Es de destacar la presencia de </w:t>
      </w:r>
      <w:r w:rsidRPr="00B05727">
        <w:rPr>
          <w:b/>
          <w:bCs/>
          <w:lang w:val="es-ES" w:eastAsia="es-ES_tradnl"/>
        </w:rPr>
        <w:t>abundantes recursos visuales</w:t>
      </w:r>
      <w:r w:rsidRPr="00B05727">
        <w:rPr>
          <w:lang w:val="es-ES" w:eastAsia="es-ES_tradnl"/>
        </w:rPr>
        <w:t xml:space="preserve"> con los que aclarar estos conceptos. Es interesante, también, realizar el ejercicio consistente en razonar en qué </w:t>
      </w:r>
      <w:r w:rsidRPr="00B05727">
        <w:rPr>
          <w:b/>
          <w:bCs/>
          <w:lang w:val="es-ES" w:eastAsia="es-ES_tradnl"/>
        </w:rPr>
        <w:t>organismos</w:t>
      </w:r>
      <w:r w:rsidRPr="00B05727">
        <w:rPr>
          <w:lang w:val="es-ES" w:eastAsia="es-ES_tradnl"/>
        </w:rPr>
        <w:t xml:space="preserve"> ocurre la metamorfosis y qué </w:t>
      </w:r>
      <w:r w:rsidRPr="00B05727">
        <w:rPr>
          <w:b/>
          <w:bCs/>
          <w:lang w:val="es-ES" w:eastAsia="es-ES_tradnl"/>
        </w:rPr>
        <w:t>ventajas</w:t>
      </w:r>
      <w:r w:rsidRPr="00B05727">
        <w:rPr>
          <w:lang w:val="es-ES" w:eastAsia="es-ES_tradnl"/>
        </w:rPr>
        <w:t xml:space="preserve"> tiene ese hecho. </w:t>
      </w:r>
    </w:p>
    <w:p w:rsidR="00DE0A2E" w:rsidRPr="00B05727" w:rsidRDefault="00DE0A2E" w:rsidP="00DE0A2E">
      <w:pPr>
        <w:pStyle w:val="00EPGRAFE2020"/>
        <w:rPr>
          <w:lang w:val="es-ES" w:eastAsia="es-ES_tradnl"/>
        </w:rPr>
      </w:pPr>
      <w:r w:rsidRPr="00B05727">
        <w:rPr>
          <w:lang w:val="es-ES" w:eastAsia="es-ES_tradnl"/>
        </w:rPr>
        <w:t xml:space="preserve">Epígrafe 3. La reproducción en las plantas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 xml:space="preserve">Al igual que para los animales, aquí se distinguen entre los mecanismos de reproducción </w:t>
      </w:r>
      <w:r w:rsidRPr="00B05727">
        <w:rPr>
          <w:b/>
          <w:bCs/>
          <w:lang w:val="es-ES" w:eastAsia="es-ES_tradnl"/>
        </w:rPr>
        <w:t>sexual</w:t>
      </w:r>
      <w:r w:rsidRPr="00B05727">
        <w:rPr>
          <w:lang w:val="es-ES" w:eastAsia="es-ES_tradnl"/>
        </w:rPr>
        <w:t xml:space="preserve"> y </w:t>
      </w:r>
      <w:r w:rsidRPr="00B05727">
        <w:rPr>
          <w:b/>
          <w:bCs/>
          <w:lang w:val="es-ES" w:eastAsia="es-ES_tradnl"/>
        </w:rPr>
        <w:t>asexual</w:t>
      </w:r>
      <w:r w:rsidRPr="00B05727">
        <w:rPr>
          <w:lang w:val="es-ES" w:eastAsia="es-ES_tradnl"/>
        </w:rPr>
        <w:t>. En este último caso, se discuten la</w:t>
      </w:r>
      <w:r w:rsidRPr="00B05727">
        <w:rPr>
          <w:b/>
          <w:bCs/>
          <w:lang w:val="es-ES" w:eastAsia="es-ES_tradnl"/>
        </w:rPr>
        <w:t xml:space="preserve"> esporulación y la multiplicación vegetativa. </w:t>
      </w:r>
      <w:r w:rsidRPr="00B05727">
        <w:rPr>
          <w:lang w:val="es-ES" w:eastAsia="es-ES_tradnl"/>
        </w:rPr>
        <w:t xml:space="preserve">Gracias a los recursos visuales el alumnado puede hacerse una idea de los distintos </w:t>
      </w:r>
      <w:r w:rsidRPr="00B05727">
        <w:rPr>
          <w:b/>
          <w:bCs/>
          <w:lang w:val="es-ES" w:eastAsia="es-ES_tradnl"/>
        </w:rPr>
        <w:t>mecanismos</w:t>
      </w:r>
      <w:r w:rsidRPr="00B05727">
        <w:rPr>
          <w:lang w:val="es-ES" w:eastAsia="es-ES_tradnl"/>
        </w:rPr>
        <w:t xml:space="preserve"> de los que se vale el ser humano para multiplicar determinadas </w:t>
      </w:r>
      <w:r w:rsidRPr="00B05727">
        <w:rPr>
          <w:b/>
          <w:bCs/>
          <w:lang w:val="es-ES" w:eastAsia="es-ES_tradnl"/>
        </w:rPr>
        <w:t>plantas</w:t>
      </w:r>
      <w:r w:rsidRPr="00B05727">
        <w:rPr>
          <w:lang w:val="es-ES" w:eastAsia="es-ES_tradnl"/>
        </w:rPr>
        <w:t xml:space="preserve">. Es de destacar la utilidad </w:t>
      </w:r>
      <w:r w:rsidRPr="00B05727">
        <w:rPr>
          <w:lang w:val="es-ES" w:eastAsia="es-ES_tradnl"/>
        </w:rPr>
        <w:lastRenderedPageBreak/>
        <w:t xml:space="preserve">de la realización de ejercicios de búsqueda de información acerca de las plantas cultivadas que se multiplican por los mecanismos descritos en la unidad. </w:t>
      </w:r>
    </w:p>
    <w:p w:rsidR="00DE0A2E" w:rsidRPr="00B05727" w:rsidRDefault="00DE0A2E" w:rsidP="00DE0A2E">
      <w:pPr>
        <w:pStyle w:val="00TEXTOGENERAL2020"/>
        <w:rPr>
          <w:lang w:val="es-ES" w:eastAsia="es-ES_tradnl"/>
        </w:rPr>
      </w:pPr>
      <w:r w:rsidRPr="00B05727">
        <w:rPr>
          <w:lang w:val="es-ES" w:eastAsia="es-ES_tradnl"/>
        </w:rPr>
        <w:t xml:space="preserve">En el caso de la reproducción sexual de las plantas se estudian las diferentes </w:t>
      </w:r>
      <w:r w:rsidRPr="00B05727">
        <w:rPr>
          <w:b/>
          <w:bCs/>
          <w:lang w:val="es-ES" w:eastAsia="es-ES_tradnl"/>
        </w:rPr>
        <w:t>fases</w:t>
      </w:r>
      <w:r w:rsidRPr="00B05727">
        <w:rPr>
          <w:lang w:val="es-ES" w:eastAsia="es-ES_tradnl"/>
        </w:rPr>
        <w:t xml:space="preserve"> de las que consta, que van desde la formación de </w:t>
      </w:r>
      <w:r w:rsidRPr="00B05727">
        <w:rPr>
          <w:b/>
          <w:bCs/>
          <w:lang w:val="es-ES" w:eastAsia="es-ES_tradnl"/>
        </w:rPr>
        <w:t>gametos</w:t>
      </w:r>
      <w:r w:rsidRPr="00B05727">
        <w:rPr>
          <w:lang w:val="es-ES" w:eastAsia="es-ES_tradnl"/>
        </w:rPr>
        <w:t xml:space="preserve"> hasta el </w:t>
      </w:r>
      <w:r w:rsidRPr="00B05727">
        <w:rPr>
          <w:b/>
          <w:bCs/>
          <w:lang w:val="es-ES" w:eastAsia="es-ES_tradnl"/>
        </w:rPr>
        <w:t>desarrollo</w:t>
      </w:r>
      <w:r w:rsidRPr="00B05727">
        <w:rPr>
          <w:lang w:val="es-ES" w:eastAsia="es-ES_tradnl"/>
        </w:rPr>
        <w:t xml:space="preserve"> de una nueva planta. Puede resultar interesante para el alumnado establecer la correspondiente comparación entre estos mecanismos de las plantas y los de los animales. </w:t>
      </w:r>
    </w:p>
    <w:p w:rsidR="00DE0A2E" w:rsidRPr="00B05727" w:rsidRDefault="00DE0A2E" w:rsidP="00DE0A2E">
      <w:pPr>
        <w:pStyle w:val="00TEXTOGENERAL2020"/>
        <w:rPr>
          <w:lang w:val="es-ES" w:eastAsia="es-ES_tradnl"/>
        </w:rPr>
      </w:pPr>
      <w:r w:rsidRPr="00B05727">
        <w:rPr>
          <w:lang w:val="es-ES" w:eastAsia="es-ES_tradnl"/>
        </w:rPr>
        <w:t xml:space="preserve">Tanto para el estudio de la </w:t>
      </w:r>
      <w:r w:rsidRPr="00B05727">
        <w:rPr>
          <w:b/>
          <w:bCs/>
          <w:lang w:val="es-ES" w:eastAsia="es-ES_tradnl"/>
        </w:rPr>
        <w:t xml:space="preserve">formación de gametos </w:t>
      </w:r>
      <w:r w:rsidRPr="00B05727">
        <w:rPr>
          <w:lang w:val="es-ES" w:eastAsia="es-ES_tradnl"/>
        </w:rPr>
        <w:t xml:space="preserve">como para la </w:t>
      </w:r>
      <w:r w:rsidRPr="00B05727">
        <w:rPr>
          <w:b/>
          <w:bCs/>
          <w:lang w:val="es-ES" w:eastAsia="es-ES_tradnl"/>
        </w:rPr>
        <w:t>polinización</w:t>
      </w:r>
      <w:r w:rsidRPr="00B05727">
        <w:rPr>
          <w:lang w:val="es-ES" w:eastAsia="es-ES_tradnl"/>
        </w:rPr>
        <w:t xml:space="preserve"> y </w:t>
      </w:r>
      <w:r w:rsidRPr="00B05727">
        <w:rPr>
          <w:b/>
          <w:bCs/>
          <w:lang w:val="es-ES" w:eastAsia="es-ES_tradnl"/>
        </w:rPr>
        <w:t>fecundación</w:t>
      </w:r>
      <w:r w:rsidRPr="00B05727">
        <w:rPr>
          <w:lang w:val="es-ES" w:eastAsia="es-ES_tradnl"/>
        </w:rPr>
        <w:t xml:space="preserve"> se recurre a los conocimientos previos del alumnado acerca de la </w:t>
      </w:r>
      <w:r w:rsidRPr="00B05727">
        <w:rPr>
          <w:b/>
          <w:bCs/>
          <w:lang w:val="es-ES" w:eastAsia="es-ES_tradnl"/>
        </w:rPr>
        <w:t>estructura de las flores.</w:t>
      </w:r>
      <w:r w:rsidRPr="00B05727">
        <w:rPr>
          <w:lang w:val="es-ES" w:eastAsia="es-ES_tradnl"/>
        </w:rPr>
        <w:t xml:space="preserve"> Es interesante contar con los </w:t>
      </w:r>
      <w:r w:rsidRPr="00B05727">
        <w:rPr>
          <w:b/>
          <w:bCs/>
          <w:lang w:val="es-ES" w:eastAsia="es-ES_tradnl"/>
        </w:rPr>
        <w:t>recursos visuales</w:t>
      </w:r>
      <w:r w:rsidRPr="00B05727">
        <w:rPr>
          <w:lang w:val="es-ES" w:eastAsia="es-ES_tradnl"/>
        </w:rPr>
        <w:t xml:space="preserve"> del libro del alumno (unidad didáctica de las plantas) o con otros recursos que ayuden a refrescar conocimientos previos. </w:t>
      </w:r>
    </w:p>
    <w:p w:rsidR="00DE0A2E" w:rsidRPr="00B05727" w:rsidRDefault="00DE0A2E" w:rsidP="00DE0A2E">
      <w:pPr>
        <w:pStyle w:val="00TEXTOGENERAL2020"/>
        <w:rPr>
          <w:lang w:val="es-ES" w:eastAsia="es-ES_tradnl"/>
        </w:rPr>
      </w:pPr>
      <w:r w:rsidRPr="00B05727">
        <w:rPr>
          <w:lang w:val="es-ES" w:eastAsia="es-ES_tradnl"/>
        </w:rPr>
        <w:t xml:space="preserve">En el caso de la </w:t>
      </w:r>
      <w:r w:rsidRPr="00B05727">
        <w:rPr>
          <w:b/>
          <w:bCs/>
          <w:lang w:val="es-ES" w:eastAsia="es-ES_tradnl"/>
        </w:rPr>
        <w:t>formación de semillas y frutos</w:t>
      </w:r>
      <w:r w:rsidRPr="00B05727">
        <w:rPr>
          <w:lang w:val="es-ES" w:eastAsia="es-ES_tradnl"/>
        </w:rPr>
        <w:t xml:space="preserve"> se utilizan </w:t>
      </w:r>
      <w:r w:rsidRPr="00B05727">
        <w:rPr>
          <w:b/>
          <w:bCs/>
          <w:lang w:val="es-ES" w:eastAsia="es-ES_tradnl"/>
        </w:rPr>
        <w:t>recursos visuales</w:t>
      </w:r>
      <w:r w:rsidRPr="00B05727">
        <w:rPr>
          <w:lang w:val="es-ES" w:eastAsia="es-ES_tradnl"/>
        </w:rPr>
        <w:t xml:space="preserve"> sobre las estructuras internas de las semillas de los dos grupos de plantas más abundantes: </w:t>
      </w:r>
      <w:r w:rsidRPr="00B05727">
        <w:rPr>
          <w:b/>
          <w:bCs/>
          <w:lang w:val="es-ES" w:eastAsia="es-ES_tradnl"/>
        </w:rPr>
        <w:t>dicotiledóneas</w:t>
      </w:r>
      <w:r w:rsidRPr="00B05727">
        <w:rPr>
          <w:lang w:val="es-ES" w:eastAsia="es-ES_tradnl"/>
        </w:rPr>
        <w:t xml:space="preserve"> y </w:t>
      </w:r>
      <w:r w:rsidRPr="00B05727">
        <w:rPr>
          <w:b/>
          <w:bCs/>
          <w:lang w:val="es-ES" w:eastAsia="es-ES_tradnl"/>
        </w:rPr>
        <w:t>monocotiledóneas</w:t>
      </w:r>
      <w:r w:rsidRPr="00B05727">
        <w:rPr>
          <w:lang w:val="es-ES" w:eastAsia="es-ES_tradnl"/>
        </w:rPr>
        <w:t xml:space="preserve">. Para ayudar a la comprensión de estas estructuras, tras la unidad siguiente se presenta una </w:t>
      </w:r>
      <w:r w:rsidRPr="00B05727">
        <w:rPr>
          <w:b/>
          <w:bCs/>
          <w:lang w:val="es-ES" w:eastAsia="es-ES_tradnl"/>
        </w:rPr>
        <w:t>actividad práctica de germinación y disección de semillas de maíz y judías</w:t>
      </w:r>
      <w:r w:rsidRPr="00B05727">
        <w:rPr>
          <w:lang w:val="es-ES" w:eastAsia="es-ES_tradnl"/>
        </w:rPr>
        <w:t xml:space="preserve">. Esta actividad puede ser llevada a cabo como práctica de laboratorio o realizada de manera autónoma por el alumnado, que aportará después el correspondiente informe gráfico para su evaluación. </w:t>
      </w:r>
    </w:p>
    <w:p w:rsidR="00DE0A2E" w:rsidRPr="00B05727" w:rsidRDefault="00DE0A2E" w:rsidP="00DE0A2E">
      <w:pPr>
        <w:pStyle w:val="00TEXTOGENERAL2020"/>
        <w:rPr>
          <w:lang w:val="es-ES" w:eastAsia="es-ES_tradnl"/>
        </w:rPr>
      </w:pPr>
      <w:r w:rsidRPr="00B05727">
        <w:rPr>
          <w:lang w:val="es-ES" w:eastAsia="es-ES_tradnl"/>
        </w:rPr>
        <w:t xml:space="preserve">De forma similar se puede estudiar la </w:t>
      </w:r>
      <w:r w:rsidRPr="00B05727">
        <w:rPr>
          <w:b/>
          <w:bCs/>
          <w:lang w:val="es-ES" w:eastAsia="es-ES_tradnl"/>
        </w:rPr>
        <w:t>germinación de semillas</w:t>
      </w:r>
      <w:r w:rsidRPr="00B05727">
        <w:rPr>
          <w:lang w:val="es-ES" w:eastAsia="es-ES_tradnl"/>
        </w:rPr>
        <w:t xml:space="preserve"> mediante el uso de </w:t>
      </w:r>
      <w:r w:rsidRPr="00B05727">
        <w:rPr>
          <w:b/>
          <w:bCs/>
          <w:lang w:val="es-ES" w:eastAsia="es-ES_tradnl"/>
        </w:rPr>
        <w:t>vasos de plástico y algodones</w:t>
      </w:r>
      <w:r w:rsidRPr="00B05727">
        <w:rPr>
          <w:lang w:val="es-ES" w:eastAsia="es-ES_tradnl"/>
        </w:rPr>
        <w:t xml:space="preserve"> y congelando las plántulas en sus distintos estadios para su posterior montaje y fotografiado. A modo de ejemplo se presenta una </w:t>
      </w:r>
      <w:r w:rsidRPr="00B05727">
        <w:rPr>
          <w:b/>
          <w:bCs/>
          <w:lang w:val="es-ES" w:eastAsia="es-ES_tradnl"/>
        </w:rPr>
        <w:t>ilustración</w:t>
      </w:r>
      <w:r w:rsidRPr="00B05727">
        <w:rPr>
          <w:lang w:val="es-ES" w:eastAsia="es-ES_tradnl"/>
        </w:rPr>
        <w:t xml:space="preserve"> con las distintas fases por las que pasa el desarrollo de una plántula de </w:t>
      </w:r>
      <w:r w:rsidRPr="00B05727">
        <w:rPr>
          <w:b/>
          <w:bCs/>
          <w:lang w:val="es-ES" w:eastAsia="es-ES_tradnl"/>
        </w:rPr>
        <w:t>dicotiledónea (tomate)</w:t>
      </w:r>
      <w:r w:rsidRPr="00B05727">
        <w:rPr>
          <w:lang w:val="es-ES" w:eastAsia="es-ES_tradnl"/>
        </w:rPr>
        <w:t xml:space="preserve"> y una </w:t>
      </w:r>
      <w:r w:rsidRPr="00B05727">
        <w:rPr>
          <w:b/>
          <w:bCs/>
          <w:lang w:val="es-ES" w:eastAsia="es-ES_tradnl"/>
        </w:rPr>
        <w:t xml:space="preserve">monocotiledónea (trigo). </w:t>
      </w:r>
    </w:p>
    <w:p w:rsidR="00DE0A2E" w:rsidRPr="00B05727" w:rsidRDefault="00DE0A2E" w:rsidP="00DE0A2E">
      <w:pPr>
        <w:pStyle w:val="00EPGRAFE2020"/>
        <w:rPr>
          <w:lang w:val="es-ES" w:eastAsia="es-ES_tradnl"/>
        </w:rPr>
      </w:pPr>
      <w:r w:rsidRPr="00B05727">
        <w:rPr>
          <w:lang w:val="es-ES" w:eastAsia="es-ES_tradnl"/>
        </w:rPr>
        <w:t xml:space="preserve">Actividades de consolidación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En este apartado se recogen una serie de actividades enfocadas a</w:t>
      </w:r>
      <w:r w:rsidRPr="00B05727">
        <w:rPr>
          <w:b/>
          <w:bCs/>
          <w:lang w:val="es-ES" w:eastAsia="es-ES_tradnl"/>
        </w:rPr>
        <w:t xml:space="preserve"> consolidar lo aprendido </w:t>
      </w:r>
      <w:r w:rsidRPr="00B05727">
        <w:rPr>
          <w:lang w:val="es-ES" w:eastAsia="es-ES_tradnl"/>
        </w:rPr>
        <w:t xml:space="preserve">durante la unidad. Los ejercicios incluyen cuestiones anatómicas tanto de animales como de plantas. La mejor idea es que se hagan una vez se haya terminado la unidad. </w:t>
      </w:r>
    </w:p>
    <w:p w:rsidR="00DE0A2E" w:rsidRPr="00B05727" w:rsidRDefault="00DE0A2E" w:rsidP="00DE0A2E">
      <w:pPr>
        <w:pStyle w:val="00EPGRAFE2020"/>
        <w:rPr>
          <w:lang w:val="es-ES" w:eastAsia="es-ES_tradnl"/>
        </w:rPr>
      </w:pPr>
      <w:r w:rsidRPr="00B05727">
        <w:rPr>
          <w:lang w:val="es-ES" w:eastAsia="es-ES_tradnl"/>
        </w:rPr>
        <w:t xml:space="preserve">Esquema de la unidad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 xml:space="preserve">El </w:t>
      </w:r>
      <w:r w:rsidRPr="00B05727">
        <w:rPr>
          <w:b/>
          <w:bCs/>
          <w:lang w:val="es-ES" w:eastAsia="es-ES_tradnl"/>
        </w:rPr>
        <w:t>esquema</w:t>
      </w:r>
      <w:r w:rsidRPr="00B05727">
        <w:rPr>
          <w:lang w:val="es-ES" w:eastAsia="es-ES_tradnl"/>
        </w:rPr>
        <w:t xml:space="preserve"> de la unidad recoge las </w:t>
      </w:r>
      <w:r w:rsidRPr="00B05727">
        <w:rPr>
          <w:b/>
          <w:bCs/>
          <w:lang w:val="es-ES" w:eastAsia="es-ES_tradnl"/>
        </w:rPr>
        <w:t>ideas</w:t>
      </w:r>
      <w:r w:rsidRPr="00B05727">
        <w:rPr>
          <w:lang w:val="es-ES" w:eastAsia="es-ES_tradnl"/>
        </w:rPr>
        <w:t xml:space="preserve"> </w:t>
      </w:r>
      <w:r w:rsidRPr="00B05727">
        <w:rPr>
          <w:b/>
          <w:bCs/>
          <w:lang w:val="es-ES" w:eastAsia="es-ES_tradnl"/>
        </w:rPr>
        <w:t>principales del tema estudiado</w:t>
      </w:r>
      <w:r w:rsidRPr="00B05727">
        <w:rPr>
          <w:lang w:val="es-ES" w:eastAsia="es-ES_tradnl"/>
        </w:rPr>
        <w:t xml:space="preserve">. Puede realizarse al principio de la unidad y repetirse al final o simplemente podría servir de colofón. </w:t>
      </w:r>
    </w:p>
    <w:p w:rsidR="00DE0A2E" w:rsidRPr="00B05727" w:rsidRDefault="00DE0A2E" w:rsidP="00DE0A2E">
      <w:pPr>
        <w:pStyle w:val="00EPGRAFE2020"/>
        <w:rPr>
          <w:lang w:val="es-ES" w:eastAsia="es-ES_tradnl"/>
        </w:rPr>
      </w:pPr>
      <w:r w:rsidRPr="00B05727">
        <w:rPr>
          <w:lang w:val="es-ES" w:eastAsia="es-ES_tradnl"/>
        </w:rPr>
        <w:t xml:space="preserve">Competencias clave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 xml:space="preserve">En este apartado se pretende trabajar las </w:t>
      </w:r>
      <w:r w:rsidRPr="00B05727">
        <w:rPr>
          <w:b/>
          <w:bCs/>
          <w:lang w:val="es-ES" w:eastAsia="es-ES_tradnl"/>
        </w:rPr>
        <w:t>competencias del alumnado.</w:t>
      </w:r>
      <w:r w:rsidRPr="00B05727">
        <w:rPr>
          <w:lang w:val="es-ES" w:eastAsia="es-ES_tradnl"/>
        </w:rPr>
        <w:t xml:space="preserve"> Para ello se presentan dos actividades con diez cuestiones que tratan competencias clave muy concretas. Pueden realizarse en cualquier momento del estudio de la unidad. </w:t>
      </w:r>
    </w:p>
    <w:p w:rsidR="00DE0A2E" w:rsidRPr="00B05727" w:rsidRDefault="00DE0A2E" w:rsidP="00DE0A2E">
      <w:pPr>
        <w:pStyle w:val="00TEXTOGENERAL2020"/>
        <w:rPr>
          <w:lang w:val="es-ES" w:eastAsia="es-ES_tradnl"/>
        </w:rPr>
      </w:pPr>
      <w:r w:rsidRPr="00B05727">
        <w:rPr>
          <w:lang w:val="es-ES" w:eastAsia="es-ES_tradnl"/>
        </w:rPr>
        <w:t xml:space="preserve">En la actividad </w:t>
      </w:r>
      <w:r w:rsidRPr="00B05727">
        <w:rPr>
          <w:b/>
          <w:bCs/>
          <w:lang w:val="es-ES" w:eastAsia="es-ES_tradnl"/>
        </w:rPr>
        <w:t>“Clonación”</w:t>
      </w:r>
      <w:r w:rsidRPr="00B05727">
        <w:rPr>
          <w:lang w:val="es-ES" w:eastAsia="es-ES_tradnl"/>
        </w:rPr>
        <w:t xml:space="preserve"> se trabajan la competencia social y cívica utilizando para ello un núcleo de interés tan actual como la clonación de seres vivos. </w:t>
      </w:r>
    </w:p>
    <w:p w:rsidR="00DE0A2E" w:rsidRPr="00B05727" w:rsidRDefault="00DE0A2E" w:rsidP="00DE0A2E">
      <w:pPr>
        <w:pStyle w:val="00TEXTOGENERAL2020"/>
        <w:rPr>
          <w:lang w:val="es-ES" w:eastAsia="es-ES_tradnl"/>
        </w:rPr>
      </w:pPr>
      <w:r w:rsidRPr="00B05727">
        <w:rPr>
          <w:lang w:val="es-ES" w:eastAsia="es-ES_tradnl"/>
        </w:rPr>
        <w:t xml:space="preserve">En la actividad </w:t>
      </w:r>
      <w:r w:rsidRPr="00B05727">
        <w:rPr>
          <w:b/>
          <w:bCs/>
          <w:lang w:val="es-ES" w:eastAsia="es-ES_tradnl"/>
        </w:rPr>
        <w:t>“Polinización”</w:t>
      </w:r>
      <w:r w:rsidRPr="00B05727">
        <w:rPr>
          <w:lang w:val="es-ES" w:eastAsia="es-ES_tradnl"/>
        </w:rPr>
        <w:t xml:space="preserve"> se estudian las relaciones evolutivas de animales y plantas a través de la polinización. Tanto los animales como las plantas se necesitan mutuamente, lo que se pone de manifiesto en este proceso.  </w:t>
      </w:r>
    </w:p>
    <w:p w:rsidR="00DE0A2E" w:rsidRPr="00B05727" w:rsidRDefault="00DE0A2E" w:rsidP="00DE0A2E">
      <w:pPr>
        <w:pStyle w:val="00EPGRAFE2020"/>
        <w:rPr>
          <w:lang w:val="es-ES" w:eastAsia="es-ES_tradnl"/>
        </w:rPr>
      </w:pPr>
      <w:r w:rsidRPr="00B05727">
        <w:rPr>
          <w:lang w:val="es-ES" w:eastAsia="es-ES_tradnl"/>
        </w:rPr>
        <w:t xml:space="preserve">La unidad en diez preguntas  </w:t>
      </w:r>
      <w:r w:rsidRPr="00B05727">
        <w:rPr>
          <w:rFonts w:ascii="Minion Pro" w:hAnsi="Minion Pro" w:cs="Minion Pro"/>
          <w:spacing w:val="141"/>
          <w:lang w:val="es-ES" w:eastAsia="es-ES_tradnl"/>
        </w:rPr>
        <w:t xml:space="preserve">     </w:t>
      </w:r>
    </w:p>
    <w:p w:rsidR="00DE0A2E" w:rsidRPr="00B05727" w:rsidRDefault="00DE0A2E" w:rsidP="00DE0A2E">
      <w:pPr>
        <w:pStyle w:val="00TEXTOGENERAL2020"/>
        <w:rPr>
          <w:lang w:val="es-ES" w:eastAsia="es-ES_tradnl"/>
        </w:rPr>
      </w:pPr>
      <w:r w:rsidRPr="00B05727">
        <w:rPr>
          <w:lang w:val="es-ES" w:eastAsia="es-ES_tradnl"/>
        </w:rPr>
        <w:t>En este apartado se resumen</w:t>
      </w:r>
      <w:r w:rsidRPr="00B05727">
        <w:rPr>
          <w:b/>
          <w:bCs/>
          <w:lang w:val="es-ES" w:eastAsia="es-ES_tradnl"/>
        </w:rPr>
        <w:t xml:space="preserve"> los aspectos más importantes de la unidad </w:t>
      </w:r>
      <w:r w:rsidRPr="00B05727">
        <w:rPr>
          <w:lang w:val="es-ES" w:eastAsia="es-ES_tradnl"/>
        </w:rPr>
        <w:t>en diez preguntas. No aparecen todos los contenidos, pero sí los puntos sin los cuales el alumnado no alcanzaría un aprendizaje significativo para temas y cursos posteriores.</w:t>
      </w:r>
    </w:p>
    <w:p w:rsidR="00DE0A2E" w:rsidRPr="00B05727" w:rsidRDefault="00DE0A2E" w:rsidP="00DE0A2E">
      <w:pPr>
        <w:pStyle w:val="00NIVELEPIGRAFE12020"/>
        <w:rPr>
          <w:lang w:val="es-ES" w:eastAsia="es-ES_tradnl"/>
        </w:rPr>
      </w:pPr>
      <w:r w:rsidRPr="00B05727">
        <w:rPr>
          <w:lang w:val="es-ES" w:eastAsia="es-ES_tradnl"/>
        </w:rPr>
        <w:t>4. Evaluación</w:t>
      </w:r>
    </w:p>
    <w:p w:rsidR="00DE0A2E" w:rsidRPr="00B05727" w:rsidRDefault="00DE0A2E" w:rsidP="00DE0A2E">
      <w:pPr>
        <w:pStyle w:val="00TEXTOGENERAL2020"/>
        <w:rPr>
          <w:lang w:val="es-ES" w:eastAsia="es-ES_tradnl"/>
        </w:rPr>
      </w:pPr>
      <w:r w:rsidRPr="00B05727">
        <w:rPr>
          <w:lang w:val="es-ES" w:eastAsia="es-ES_tradnl"/>
        </w:rPr>
        <w:t xml:space="preserve">La evaluación del alumnado debe ser </w:t>
      </w:r>
      <w:r w:rsidRPr="00B05727">
        <w:rPr>
          <w:b/>
          <w:bCs/>
          <w:lang w:val="es-ES" w:eastAsia="es-ES_tradnl"/>
        </w:rPr>
        <w:t>continua</w:t>
      </w:r>
      <w:r w:rsidRPr="00B05727">
        <w:rPr>
          <w:lang w:val="es-ES" w:eastAsia="es-ES_tradnl"/>
        </w:rPr>
        <w:t xml:space="preserve"> (en el sentido de constante), </w:t>
      </w:r>
      <w:r w:rsidRPr="00B05727">
        <w:rPr>
          <w:b/>
          <w:bCs/>
          <w:lang w:val="es-ES" w:eastAsia="es-ES_tradnl"/>
        </w:rPr>
        <w:t xml:space="preserve">formativa, integradora y </w:t>
      </w:r>
      <w:proofErr w:type="spellStart"/>
      <w:r w:rsidRPr="00B05727">
        <w:rPr>
          <w:b/>
          <w:bCs/>
          <w:lang w:val="es-ES" w:eastAsia="es-ES_tradnl"/>
        </w:rPr>
        <w:t>criterial</w:t>
      </w:r>
      <w:proofErr w:type="spellEnd"/>
      <w:r w:rsidRPr="00B05727">
        <w:rPr>
          <w:b/>
          <w:bCs/>
          <w:lang w:val="es-ES" w:eastAsia="es-ES_tradnl"/>
        </w:rPr>
        <w:t>.</w:t>
      </w:r>
      <w:r w:rsidRPr="00B05727">
        <w:rPr>
          <w:lang w:val="es-ES" w:eastAsia="es-ES_tradnl"/>
        </w:rPr>
        <w:t xml:space="preserve"> Los instrumentos que debemos utilizar servirán para valorar el grado de </w:t>
      </w:r>
      <w:r w:rsidRPr="00B05727">
        <w:rPr>
          <w:lang w:val="es-ES" w:eastAsia="es-ES_tradnl"/>
        </w:rPr>
        <w:lastRenderedPageBreak/>
        <w:t xml:space="preserve">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DE0A2E" w:rsidRPr="00B05727" w:rsidRDefault="00DE0A2E" w:rsidP="00DE0A2E">
      <w:pPr>
        <w:pStyle w:val="00TEXTOGENERAL2020"/>
        <w:rPr>
          <w:lang w:val="es-ES" w:eastAsia="es-ES_tradnl"/>
        </w:rPr>
      </w:pPr>
      <w:r w:rsidRPr="00B05727">
        <w:rPr>
          <w:lang w:val="es-ES" w:eastAsia="es-ES_tradnl"/>
        </w:rPr>
        <w:t xml:space="preserve">Entre los </w:t>
      </w:r>
      <w:r w:rsidRPr="00B05727">
        <w:rPr>
          <w:b/>
          <w:bCs/>
          <w:lang w:val="es-ES" w:eastAsia="es-ES_tradnl"/>
        </w:rPr>
        <w:t xml:space="preserve">materiales e instrumentos </w:t>
      </w:r>
      <w:r w:rsidRPr="00B05727">
        <w:rPr>
          <w:lang w:val="es-ES" w:eastAsia="es-ES_tradnl"/>
        </w:rPr>
        <w:t xml:space="preserve">que utilizaremos para llevar a cabo la evaluación del alumnado destacamos:  </w:t>
      </w:r>
    </w:p>
    <w:p w:rsidR="00DE0A2E" w:rsidRPr="00B05727" w:rsidRDefault="00DE0A2E" w:rsidP="00552815">
      <w:pPr>
        <w:pStyle w:val="00TEXTOBOLICHE2020"/>
        <w:jc w:val="both"/>
        <w:rPr>
          <w:lang w:val="es-ES" w:eastAsia="es-ES_tradnl"/>
        </w:rPr>
      </w:pPr>
      <w:r w:rsidRPr="00B05727">
        <w:rPr>
          <w:lang w:val="es-ES" w:eastAsia="es-ES_tradnl"/>
        </w:rPr>
        <w:t xml:space="preserve">Actividades de iniciación mediante </w:t>
      </w:r>
      <w:proofErr w:type="gramStart"/>
      <w:r w:rsidRPr="00B05727">
        <w:rPr>
          <w:lang w:val="es-ES" w:eastAsia="es-ES_tradnl"/>
        </w:rPr>
        <w:t>el test</w:t>
      </w:r>
      <w:proofErr w:type="gramEnd"/>
      <w:r w:rsidRPr="00B05727">
        <w:rPr>
          <w:lang w:val="es-ES" w:eastAsia="es-ES_tradnl"/>
        </w:rPr>
        <w:t xml:space="preserve"> de ideas previas. </w:t>
      </w:r>
    </w:p>
    <w:p w:rsidR="00DE0A2E" w:rsidRPr="00B05727" w:rsidRDefault="00DE0A2E" w:rsidP="00552815">
      <w:pPr>
        <w:pStyle w:val="00TEXTOBOLICHE2020"/>
        <w:jc w:val="both"/>
        <w:rPr>
          <w:lang w:val="es-ES" w:eastAsia="es-ES_tradnl"/>
        </w:rPr>
      </w:pPr>
      <w:r w:rsidRPr="00B05727">
        <w:rPr>
          <w:lang w:val="es-ES" w:eastAsia="es-ES_tradnl"/>
        </w:rPr>
        <w:t xml:space="preserve">Actividades de desarrollo de la unidad (1-24) y finales de consolidación (1-22). </w:t>
      </w:r>
    </w:p>
    <w:p w:rsidR="00DE0A2E" w:rsidRPr="00B05727" w:rsidRDefault="00DE0A2E" w:rsidP="00552815">
      <w:pPr>
        <w:pStyle w:val="00TEXTOBOLICHE2020"/>
        <w:jc w:val="both"/>
        <w:rPr>
          <w:lang w:val="es-ES" w:eastAsia="es-ES_tradnl"/>
        </w:rPr>
      </w:pPr>
      <w:r w:rsidRPr="00B05727">
        <w:rPr>
          <w:lang w:val="es-ES" w:eastAsia="es-ES_tradnl"/>
        </w:rPr>
        <w:t xml:space="preserve">Actividades finales de competencias clave: “Clonación” y “Polinización”. </w:t>
      </w:r>
    </w:p>
    <w:p w:rsidR="00DE0A2E" w:rsidRPr="00B05727" w:rsidRDefault="00DE0A2E" w:rsidP="00552815">
      <w:pPr>
        <w:pStyle w:val="00TEXTOBOLICHE2020"/>
        <w:jc w:val="both"/>
        <w:rPr>
          <w:lang w:val="es-ES" w:eastAsia="es-ES_tradnl"/>
        </w:rPr>
      </w:pPr>
      <w:r w:rsidRPr="00B05727">
        <w:rPr>
          <w:lang w:val="es-ES" w:eastAsia="es-ES_tradnl"/>
        </w:rPr>
        <w:t xml:space="preserve">La unidad en diez preguntas. </w:t>
      </w:r>
    </w:p>
    <w:p w:rsidR="00DE0A2E" w:rsidRPr="00B05727" w:rsidRDefault="00DE0A2E" w:rsidP="00552815">
      <w:pPr>
        <w:pStyle w:val="00TEXTOGENERAL2020"/>
        <w:rPr>
          <w:lang w:val="es-ES" w:eastAsia="es-ES_tradnl"/>
        </w:rPr>
      </w:pPr>
      <w:r w:rsidRPr="00B05727">
        <w:rPr>
          <w:lang w:val="es-ES" w:eastAsia="es-ES_tradnl"/>
        </w:rPr>
        <w:t>De forma genérica, se utilizarán los siguientes instrumentos de evaluación:</w:t>
      </w:r>
    </w:p>
    <w:p w:rsidR="00DE0A2E" w:rsidRPr="00B05727" w:rsidRDefault="00DE0A2E" w:rsidP="00552815">
      <w:pPr>
        <w:pStyle w:val="00TEXTOBOLICHE2020"/>
        <w:jc w:val="both"/>
        <w:rPr>
          <w:lang w:val="es-ES" w:eastAsia="es-ES_tradnl"/>
        </w:rPr>
      </w:pPr>
      <w:r w:rsidRPr="00B05727">
        <w:rPr>
          <w:lang w:val="es-ES" w:eastAsia="es-ES_tradnl"/>
        </w:rPr>
        <w:t>CUA: cuaderno de clase. Revisión del cuaderno de trabajo de clase.</w:t>
      </w:r>
    </w:p>
    <w:p w:rsidR="00DE0A2E" w:rsidRPr="00B05727" w:rsidRDefault="00DE0A2E" w:rsidP="00552815">
      <w:pPr>
        <w:pStyle w:val="00TEXTOBOLICHE2020"/>
        <w:jc w:val="both"/>
        <w:rPr>
          <w:lang w:val="es-ES" w:eastAsia="es-ES_tradnl"/>
        </w:rPr>
      </w:pPr>
      <w:r w:rsidRPr="00B05727">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DE0A2E" w:rsidRPr="00B05727" w:rsidRDefault="00DE0A2E" w:rsidP="00552815">
      <w:pPr>
        <w:pStyle w:val="00TEXTOBOLICHE2020"/>
        <w:jc w:val="both"/>
        <w:rPr>
          <w:lang w:val="es-ES" w:eastAsia="es-ES_tradnl"/>
        </w:rPr>
      </w:pPr>
      <w:r w:rsidRPr="00B05727">
        <w:rPr>
          <w:lang w:val="es-ES" w:eastAsia="es-ES_tradnl"/>
        </w:rPr>
        <w:t xml:space="preserve">PORT: </w:t>
      </w:r>
      <w:proofErr w:type="gramStart"/>
      <w:r w:rsidRPr="00B05727">
        <w:rPr>
          <w:lang w:val="es-ES" w:eastAsia="es-ES_tradnl"/>
        </w:rPr>
        <w:t>portfolio</w:t>
      </w:r>
      <w:proofErr w:type="gramEnd"/>
      <w:r w:rsidRPr="00B05727">
        <w:rPr>
          <w:lang w:val="es-ES" w:eastAsia="es-ES_tradnl"/>
        </w:rPr>
        <w:t>. Materiales elaborados por el alumnado a lo largo de la unidad.</w:t>
      </w:r>
    </w:p>
    <w:p w:rsidR="00DE0A2E" w:rsidRPr="00B05727" w:rsidRDefault="00DE0A2E" w:rsidP="00552815">
      <w:pPr>
        <w:pStyle w:val="00TEXTOBOLICHE2020"/>
        <w:jc w:val="both"/>
        <w:rPr>
          <w:lang w:val="es-ES" w:eastAsia="es-ES_tradnl"/>
        </w:rPr>
      </w:pPr>
      <w:r w:rsidRPr="00B05727">
        <w:rPr>
          <w:lang w:val="es-ES" w:eastAsia="es-ES_tradnl"/>
        </w:rPr>
        <w:t>PRE: prueba escrita. Pruebas de evaluación (de contenidos y de competencias).</w:t>
      </w:r>
    </w:p>
    <w:p w:rsidR="00DE0A2E" w:rsidRPr="00B05727" w:rsidRDefault="00DE0A2E" w:rsidP="00552815">
      <w:pPr>
        <w:pStyle w:val="00TEXTOBOLICHE2020"/>
        <w:jc w:val="both"/>
        <w:rPr>
          <w:lang w:val="es-ES" w:eastAsia="es-ES_tradnl"/>
        </w:rPr>
      </w:pPr>
      <w:r w:rsidRPr="00B05727">
        <w:rPr>
          <w:lang w:val="es-ES" w:eastAsia="es-ES_tradnl"/>
        </w:rPr>
        <w:t>PRO: prueba oral. Pruebas de evaluación (de contenidos y de competencias).</w:t>
      </w:r>
    </w:p>
    <w:p w:rsidR="00DE0A2E" w:rsidRPr="00B05727" w:rsidRDefault="00DE0A2E" w:rsidP="00552815">
      <w:pPr>
        <w:pStyle w:val="00TEXTOBOLICHE2020"/>
        <w:jc w:val="both"/>
        <w:rPr>
          <w:lang w:val="es-ES" w:eastAsia="es-ES_tradnl"/>
        </w:rPr>
      </w:pPr>
      <w:r w:rsidRPr="00B05727">
        <w:rPr>
          <w:lang w:val="es-ES" w:eastAsia="es-ES_tradnl"/>
        </w:rPr>
        <w:t xml:space="preserve">TCOL: trabajo colaborativo. Prácticas de laboratorio, aprendizaje basado en preguntas, proyecto de investigación y representación de hechos </w:t>
      </w:r>
    </w:p>
    <w:p w:rsidR="00DE0A2E" w:rsidRPr="00B05727" w:rsidRDefault="00DE0A2E" w:rsidP="00552815">
      <w:pPr>
        <w:pStyle w:val="00TEXTOBOLICHE2020"/>
        <w:jc w:val="both"/>
        <w:rPr>
          <w:lang w:val="es-ES" w:eastAsia="es-ES_tradnl"/>
        </w:rPr>
      </w:pPr>
      <w:r w:rsidRPr="00B05727">
        <w:rPr>
          <w:lang w:val="es-ES" w:eastAsia="es-ES_tradnl"/>
        </w:rPr>
        <w:t>TIND: trabajo individual (trabajos a elaborar a lo largo del curso).</w:t>
      </w:r>
    </w:p>
    <w:p w:rsidR="00DE0A2E" w:rsidRPr="00B05727" w:rsidRDefault="00DE0A2E" w:rsidP="00DE0A2E">
      <w:pPr>
        <w:pStyle w:val="00TEXTOGENERAL2020"/>
        <w:rPr>
          <w:lang w:val="es-ES" w:eastAsia="es-ES_tradnl"/>
        </w:rPr>
      </w:pPr>
      <w:r w:rsidRPr="00B05727">
        <w:rPr>
          <w:lang w:val="es-ES" w:eastAsia="es-ES_tradnl"/>
        </w:rPr>
        <w:t xml:space="preserve">Los anteriores </w:t>
      </w:r>
      <w:r w:rsidRPr="00B05727">
        <w:rPr>
          <w:b/>
          <w:bCs/>
          <w:lang w:val="es-ES" w:eastAsia="es-ES_tradnl"/>
        </w:rPr>
        <w:t>instrumentos</w:t>
      </w:r>
      <w:r w:rsidRPr="00B05727">
        <w:rPr>
          <w:lang w:val="es-ES" w:eastAsia="es-ES_tradnl"/>
        </w:rPr>
        <w:t xml:space="preserve"> deben ser entendidos como los </w:t>
      </w:r>
      <w:r w:rsidRPr="00B05727">
        <w:rPr>
          <w:b/>
          <w:bCs/>
          <w:lang w:val="es-ES" w:eastAsia="es-ES_tradnl"/>
        </w:rPr>
        <w:t>medios</w:t>
      </w:r>
      <w:r w:rsidRPr="00B05727">
        <w:rPr>
          <w:lang w:val="es-ES" w:eastAsia="es-ES_tradnl"/>
        </w:rPr>
        <w:t xml:space="preserve"> que nos proporcionarán las </w:t>
      </w:r>
      <w:r w:rsidRPr="00B05727">
        <w:rPr>
          <w:b/>
          <w:bCs/>
          <w:lang w:val="es-ES" w:eastAsia="es-ES_tradnl"/>
        </w:rPr>
        <w:t>calificaciones</w:t>
      </w:r>
      <w:r w:rsidRPr="00B05727">
        <w:rPr>
          <w:lang w:val="es-ES" w:eastAsia="es-ES_tradnl"/>
        </w:rPr>
        <w:t xml:space="preserve"> para valorar los </w:t>
      </w:r>
      <w:r w:rsidRPr="00B05727">
        <w:rPr>
          <w:b/>
          <w:bCs/>
          <w:lang w:val="es-ES" w:eastAsia="es-ES_tradnl"/>
        </w:rPr>
        <w:t>criterios de evaluación,</w:t>
      </w:r>
      <w:r w:rsidRPr="00B05727">
        <w:rPr>
          <w:lang w:val="es-ES" w:eastAsia="es-ES_tradnl"/>
        </w:rPr>
        <w:t xml:space="preserve"> que deben ser los que nos ofrezcan los resultados parciales sobre el progreso del alumnado. Por lo tanto, es necesario realizar una </w:t>
      </w:r>
      <w:r w:rsidRPr="00B05727">
        <w:rPr>
          <w:b/>
          <w:bCs/>
          <w:lang w:val="es-ES" w:eastAsia="es-ES_tradnl"/>
        </w:rPr>
        <w:t>ponderación porcentual</w:t>
      </w:r>
      <w:r w:rsidRPr="00B05727">
        <w:rPr>
          <w:lang w:val="es-ES" w:eastAsia="es-ES_tradnl"/>
        </w:rPr>
        <w:t xml:space="preserve"> sobre el valor que cada criterio aportará a la nota final. </w:t>
      </w:r>
    </w:p>
    <w:p w:rsidR="00DE0A2E" w:rsidRPr="00B05727" w:rsidRDefault="00DE0A2E" w:rsidP="00DE0A2E">
      <w:pPr>
        <w:pStyle w:val="00TEXTOGENERAL2020"/>
        <w:rPr>
          <w:lang w:val="es-ES" w:eastAsia="es-ES_tradnl"/>
        </w:rPr>
      </w:pPr>
      <w:r w:rsidRPr="00B05727">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DE0A2E" w:rsidRPr="009520D1" w:rsidRDefault="00DE0A2E" w:rsidP="00DE0A2E">
      <w:pPr>
        <w:pStyle w:val="00TEXTOGENERAL2020"/>
        <w:rPr>
          <w:lang w:val="es-ES" w:eastAsia="es-ES_tradnl"/>
        </w:rPr>
      </w:pPr>
      <w:r w:rsidRPr="00B05727">
        <w:rPr>
          <w:lang w:val="es-ES" w:eastAsia="es-ES_tradnl"/>
        </w:rPr>
        <w:t xml:space="preserve">Los </w:t>
      </w:r>
      <w:r w:rsidRPr="00B05727">
        <w:rPr>
          <w:b/>
          <w:bCs/>
          <w:lang w:val="es-ES" w:eastAsia="es-ES_tradnl"/>
        </w:rPr>
        <w:t>criterios</w:t>
      </w:r>
      <w:r w:rsidRPr="00B05727">
        <w:rPr>
          <w:lang w:val="es-ES" w:eastAsia="es-ES_tradnl"/>
        </w:rPr>
        <w:t xml:space="preserve"> se convierten así en el verdadero </w:t>
      </w:r>
      <w:r w:rsidRPr="00B05727">
        <w:rPr>
          <w:b/>
          <w:bCs/>
          <w:lang w:val="es-ES" w:eastAsia="es-ES_tradnl"/>
        </w:rPr>
        <w:t>referente</w:t>
      </w:r>
      <w:r w:rsidRPr="00B05727">
        <w:rPr>
          <w:lang w:val="es-ES" w:eastAsia="es-ES_tradnl"/>
        </w:rPr>
        <w:t xml:space="preserve"> de la </w:t>
      </w:r>
      <w:r w:rsidRPr="00B05727">
        <w:rPr>
          <w:b/>
          <w:bCs/>
          <w:lang w:val="es-ES" w:eastAsia="es-ES_tradnl"/>
        </w:rPr>
        <w:t>evaluación</w:t>
      </w:r>
      <w:r w:rsidRPr="00B05727">
        <w:rPr>
          <w:lang w:val="es-ES" w:eastAsia="es-ES_tradnl"/>
        </w:rPr>
        <w:t xml:space="preserve"> del </w:t>
      </w:r>
      <w:r w:rsidRPr="00B05727">
        <w:rPr>
          <w:b/>
          <w:bCs/>
          <w:lang w:val="es-ES" w:eastAsia="es-ES_tradnl"/>
        </w:rPr>
        <w:t>alumnado,</w:t>
      </w:r>
      <w:r w:rsidRPr="00B05727">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p w:rsidR="00DE0A2E" w:rsidRDefault="00DE0A2E">
      <w:pPr>
        <w:rPr>
          <w:rFonts w:ascii="Times New Roman MT Std" w:hAnsi="Times New Roman MT Std"/>
          <w:noProof/>
          <w:szCs w:val="22"/>
          <w:lang w:val="es-ES"/>
        </w:rPr>
      </w:pPr>
      <w:r>
        <w:rPr>
          <w:noProof/>
          <w:lang w:val="es-ES"/>
        </w:rPr>
        <w:br w:type="page"/>
      </w:r>
    </w:p>
    <w:p w:rsidR="00DE0A2E" w:rsidRPr="00BF40DB" w:rsidRDefault="00DE0A2E" w:rsidP="00DE0A2E">
      <w:pPr>
        <w:rPr>
          <w:b/>
          <w:color w:val="000000"/>
          <w:sz w:val="36"/>
          <w:szCs w:val="36"/>
        </w:rPr>
      </w:pPr>
      <w:r w:rsidRPr="00BF40DB">
        <w:rPr>
          <w:b/>
          <w:color w:val="000000"/>
          <w:sz w:val="36"/>
          <w:szCs w:val="36"/>
        </w:rPr>
        <w:lastRenderedPageBreak/>
        <w:t xml:space="preserve">Programación unidad </w:t>
      </w:r>
      <w:r>
        <w:rPr>
          <w:b/>
          <w:color w:val="000000"/>
          <w:sz w:val="36"/>
          <w:szCs w:val="36"/>
        </w:rPr>
        <w:t>12</w:t>
      </w:r>
      <w:r w:rsidRPr="00BF40DB">
        <w:rPr>
          <w:b/>
          <w:color w:val="000000"/>
          <w:sz w:val="36"/>
          <w:szCs w:val="36"/>
        </w:rPr>
        <w:t xml:space="preserve">. </w:t>
      </w:r>
      <w:r>
        <w:rPr>
          <w:b/>
          <w:color w:val="000000"/>
          <w:sz w:val="36"/>
          <w:szCs w:val="36"/>
        </w:rPr>
        <w:t>Los ecosistemas</w:t>
      </w:r>
    </w:p>
    <w:p w:rsidR="00DE0A2E" w:rsidRDefault="00DE0A2E" w:rsidP="00DE0A2E">
      <w:pPr>
        <w:pStyle w:val="00NIVELEPIGRAFE12020"/>
      </w:pPr>
      <w:r>
        <w:t>1. Índice de contenidos de la unidad</w:t>
      </w:r>
    </w:p>
    <w:p w:rsidR="00DE0A2E" w:rsidRPr="00B50CAB" w:rsidRDefault="00DE0A2E" w:rsidP="00DE0A2E">
      <w:pPr>
        <w:rPr>
          <w:b/>
          <w:color w:val="000000"/>
          <w:sz w:val="28"/>
          <w:szCs w:val="28"/>
        </w:rPr>
      </w:pPr>
      <w:r>
        <w:rPr>
          <w:b/>
          <w:color w:val="000000"/>
          <w:sz w:val="28"/>
          <w:szCs w:val="28"/>
        </w:rPr>
        <w:t xml:space="preserve"> </w:t>
      </w:r>
    </w:p>
    <w:p w:rsidR="00DE0A2E" w:rsidRPr="00D30212" w:rsidRDefault="00DE0A2E" w:rsidP="00DE0A2E">
      <w:pPr>
        <w:rPr>
          <w:b/>
          <w:bCs/>
        </w:rPr>
      </w:pPr>
      <w:r w:rsidRPr="00D30212">
        <w:rPr>
          <w:b/>
          <w:bCs/>
        </w:rPr>
        <w:t>1. El medio natural</w:t>
      </w:r>
    </w:p>
    <w:p w:rsidR="00DE0A2E" w:rsidRPr="00D30212" w:rsidRDefault="00DE0A2E" w:rsidP="00DE0A2E">
      <w:pPr>
        <w:rPr>
          <w:b/>
          <w:bCs/>
        </w:rPr>
      </w:pPr>
      <w:r w:rsidRPr="00D30212">
        <w:rPr>
          <w:b/>
          <w:bCs/>
        </w:rPr>
        <w:t>2. Componentes de un ecosistema</w:t>
      </w:r>
    </w:p>
    <w:p w:rsidR="00DE0A2E" w:rsidRPr="00D30212" w:rsidRDefault="00DE0A2E" w:rsidP="00DE0A2E">
      <w:pPr>
        <w:ind w:left="227"/>
      </w:pPr>
      <w:r w:rsidRPr="00D30212">
        <w:rPr>
          <w:rFonts w:hint="eastAsia"/>
        </w:rPr>
        <w:t>2.1. Biotopo</w:t>
      </w:r>
    </w:p>
    <w:p w:rsidR="00DE0A2E" w:rsidRPr="00D30212" w:rsidRDefault="00DE0A2E" w:rsidP="00DE0A2E">
      <w:pPr>
        <w:ind w:left="227"/>
      </w:pPr>
      <w:r w:rsidRPr="00D30212">
        <w:rPr>
          <w:rFonts w:hint="eastAsia"/>
        </w:rPr>
        <w:t>2.2. Biocenosis</w:t>
      </w:r>
    </w:p>
    <w:p w:rsidR="00DE0A2E" w:rsidRPr="00D30212" w:rsidRDefault="00DE0A2E" w:rsidP="00DE0A2E">
      <w:pPr>
        <w:rPr>
          <w:b/>
          <w:bCs/>
        </w:rPr>
      </w:pPr>
      <w:r w:rsidRPr="00D30212">
        <w:rPr>
          <w:b/>
          <w:bCs/>
        </w:rPr>
        <w:t>3. Factores abióticos del ecosistema</w:t>
      </w:r>
    </w:p>
    <w:p w:rsidR="00DE0A2E" w:rsidRPr="00D30212" w:rsidRDefault="00DE0A2E" w:rsidP="00DE0A2E">
      <w:pPr>
        <w:ind w:left="227"/>
      </w:pPr>
      <w:r>
        <w:t>-</w:t>
      </w:r>
      <w:r w:rsidRPr="00D30212">
        <w:rPr>
          <w:rFonts w:hint="eastAsia"/>
        </w:rPr>
        <w:t xml:space="preserve"> Disponibilidad de agua</w:t>
      </w:r>
    </w:p>
    <w:p w:rsidR="00DE0A2E" w:rsidRPr="00D30212" w:rsidRDefault="00DE0A2E" w:rsidP="00DE0A2E">
      <w:pPr>
        <w:ind w:left="227"/>
      </w:pPr>
      <w:r>
        <w:t>-</w:t>
      </w:r>
      <w:r w:rsidRPr="00D30212">
        <w:rPr>
          <w:rFonts w:hint="eastAsia"/>
        </w:rPr>
        <w:t xml:space="preserve"> Cantidad de luz</w:t>
      </w:r>
    </w:p>
    <w:p w:rsidR="00DE0A2E" w:rsidRPr="00D30212" w:rsidRDefault="00DE0A2E" w:rsidP="00DE0A2E">
      <w:pPr>
        <w:ind w:left="227"/>
      </w:pPr>
      <w:r>
        <w:t>-</w:t>
      </w:r>
      <w:r w:rsidRPr="00D30212">
        <w:rPr>
          <w:rFonts w:hint="eastAsia"/>
        </w:rPr>
        <w:t xml:space="preserve"> Variaciones de temperatura</w:t>
      </w:r>
    </w:p>
    <w:p w:rsidR="00DE0A2E" w:rsidRPr="00D30212" w:rsidRDefault="00DE0A2E" w:rsidP="00DE0A2E">
      <w:pPr>
        <w:ind w:left="227"/>
      </w:pPr>
      <w:r>
        <w:t>-</w:t>
      </w:r>
      <w:r w:rsidRPr="00D30212">
        <w:rPr>
          <w:rFonts w:hint="eastAsia"/>
        </w:rPr>
        <w:t xml:space="preserve"> Presencia de sales minerales</w:t>
      </w:r>
    </w:p>
    <w:p w:rsidR="00DE0A2E" w:rsidRPr="00D30212" w:rsidRDefault="00DE0A2E" w:rsidP="00DE0A2E">
      <w:pPr>
        <w:ind w:left="227"/>
      </w:pPr>
      <w:r>
        <w:t>-</w:t>
      </w:r>
      <w:r w:rsidRPr="00D30212">
        <w:rPr>
          <w:rFonts w:hint="eastAsia"/>
        </w:rPr>
        <w:t xml:space="preserve"> Intercambio de gases</w:t>
      </w:r>
    </w:p>
    <w:p w:rsidR="00DE0A2E" w:rsidRPr="00D30212" w:rsidRDefault="00DE0A2E" w:rsidP="00DE0A2E">
      <w:pPr>
        <w:rPr>
          <w:b/>
          <w:bCs/>
        </w:rPr>
      </w:pPr>
      <w:r w:rsidRPr="00D30212">
        <w:rPr>
          <w:b/>
          <w:bCs/>
        </w:rPr>
        <w:t>4. Factores bióticos del ecosistema</w:t>
      </w:r>
    </w:p>
    <w:p w:rsidR="00DE0A2E" w:rsidRPr="00D30212" w:rsidRDefault="00DE0A2E" w:rsidP="00DE0A2E">
      <w:pPr>
        <w:ind w:left="227"/>
      </w:pPr>
      <w:r w:rsidRPr="00D30212">
        <w:rPr>
          <w:rFonts w:hint="eastAsia"/>
        </w:rPr>
        <w:t>4.1. Factores bi</w:t>
      </w:r>
      <w:r w:rsidRPr="00D30212">
        <w:t>ó</w:t>
      </w:r>
      <w:r w:rsidRPr="00D30212">
        <w:rPr>
          <w:rFonts w:hint="eastAsia"/>
        </w:rPr>
        <w:t>ticos</w:t>
      </w:r>
    </w:p>
    <w:p w:rsidR="00DE0A2E" w:rsidRPr="00D30212" w:rsidRDefault="00DE0A2E" w:rsidP="00DE0A2E">
      <w:pPr>
        <w:ind w:left="227"/>
      </w:pPr>
      <w:r w:rsidRPr="00D30212">
        <w:rPr>
          <w:rFonts w:hint="eastAsia"/>
        </w:rPr>
        <w:t>4.2. Relaciones interespec</w:t>
      </w:r>
      <w:r w:rsidRPr="00D30212">
        <w:t>í</w:t>
      </w:r>
      <w:r w:rsidRPr="00D30212">
        <w:rPr>
          <w:rFonts w:hint="eastAsia"/>
        </w:rPr>
        <w:t>ficas</w:t>
      </w:r>
    </w:p>
    <w:p w:rsidR="00DE0A2E" w:rsidRPr="00D30212" w:rsidRDefault="00DE0A2E" w:rsidP="00DE0A2E">
      <w:pPr>
        <w:rPr>
          <w:b/>
          <w:bCs/>
        </w:rPr>
      </w:pPr>
      <w:r w:rsidRPr="00D30212">
        <w:rPr>
          <w:b/>
          <w:bCs/>
        </w:rPr>
        <w:t>5. Niveles tróficos</w:t>
      </w:r>
    </w:p>
    <w:p w:rsidR="00DE0A2E" w:rsidRPr="00D30212" w:rsidRDefault="00DE0A2E" w:rsidP="00DE0A2E">
      <w:pPr>
        <w:ind w:left="227"/>
      </w:pPr>
      <w:r w:rsidRPr="00D30212">
        <w:rPr>
          <w:rFonts w:hint="eastAsia"/>
        </w:rPr>
        <w:t>5.1. Relaciones tr</w:t>
      </w:r>
      <w:r w:rsidRPr="00D30212">
        <w:t>ó</w:t>
      </w:r>
      <w:r w:rsidRPr="00D30212">
        <w:rPr>
          <w:rFonts w:hint="eastAsia"/>
        </w:rPr>
        <w:t>ficas</w:t>
      </w:r>
    </w:p>
    <w:p w:rsidR="00DE0A2E" w:rsidRPr="00D30212" w:rsidRDefault="00DE0A2E" w:rsidP="00DE0A2E">
      <w:pPr>
        <w:ind w:left="624"/>
      </w:pPr>
      <w:r>
        <w:t>-</w:t>
      </w:r>
      <w:r w:rsidRPr="00D30212">
        <w:rPr>
          <w:rFonts w:hint="eastAsia"/>
        </w:rPr>
        <w:t xml:space="preserve"> Cadenas tr</w:t>
      </w:r>
      <w:r w:rsidRPr="00D30212">
        <w:t>ó</w:t>
      </w:r>
      <w:r w:rsidRPr="00D30212">
        <w:rPr>
          <w:rFonts w:hint="eastAsia"/>
        </w:rPr>
        <w:t>ficas</w:t>
      </w:r>
    </w:p>
    <w:p w:rsidR="00DE0A2E" w:rsidRPr="00D30212" w:rsidRDefault="00DE0A2E" w:rsidP="00DE0A2E">
      <w:pPr>
        <w:ind w:left="624"/>
      </w:pPr>
      <w:r>
        <w:t>-</w:t>
      </w:r>
      <w:r w:rsidRPr="00D30212">
        <w:rPr>
          <w:rFonts w:hint="eastAsia"/>
        </w:rPr>
        <w:t xml:space="preserve"> Redes tr</w:t>
      </w:r>
      <w:r w:rsidRPr="00D30212">
        <w:t>ó</w:t>
      </w:r>
      <w:r w:rsidRPr="00D30212">
        <w:rPr>
          <w:rFonts w:hint="eastAsia"/>
        </w:rPr>
        <w:t>ficas</w:t>
      </w:r>
    </w:p>
    <w:p w:rsidR="00DE0A2E" w:rsidRPr="00D30212" w:rsidRDefault="00DE0A2E" w:rsidP="00DE0A2E">
      <w:pPr>
        <w:ind w:left="624"/>
      </w:pPr>
      <w:r>
        <w:t>-</w:t>
      </w:r>
      <w:r w:rsidRPr="00D30212">
        <w:rPr>
          <w:rFonts w:hint="eastAsia"/>
        </w:rPr>
        <w:t xml:space="preserve"> Pir</w:t>
      </w:r>
      <w:r w:rsidRPr="00D30212">
        <w:t>á</w:t>
      </w:r>
      <w:r w:rsidRPr="00D30212">
        <w:rPr>
          <w:rFonts w:hint="eastAsia"/>
        </w:rPr>
        <w:t>mides tr</w:t>
      </w:r>
      <w:r w:rsidRPr="00D30212">
        <w:t>ó</w:t>
      </w:r>
      <w:r w:rsidRPr="00D30212">
        <w:rPr>
          <w:rFonts w:hint="eastAsia"/>
        </w:rPr>
        <w:t>ficas</w:t>
      </w:r>
    </w:p>
    <w:p w:rsidR="00DE0A2E" w:rsidRPr="00D30212" w:rsidRDefault="00DE0A2E" w:rsidP="00DE0A2E">
      <w:pPr>
        <w:rPr>
          <w:b/>
          <w:bCs/>
        </w:rPr>
      </w:pPr>
      <w:r w:rsidRPr="00D30212">
        <w:rPr>
          <w:b/>
          <w:bCs/>
        </w:rPr>
        <w:t>6. Ecosistemas acuáticos</w:t>
      </w:r>
    </w:p>
    <w:p w:rsidR="00DE0A2E" w:rsidRPr="00D30212" w:rsidRDefault="00DE0A2E" w:rsidP="00DE0A2E">
      <w:pPr>
        <w:ind w:left="227"/>
      </w:pPr>
      <w:r>
        <w:t>-</w:t>
      </w:r>
      <w:r w:rsidRPr="00D30212">
        <w:rPr>
          <w:rFonts w:hint="eastAsia"/>
        </w:rPr>
        <w:t xml:space="preserve"> Adaptaciones de las especies al medio</w:t>
      </w:r>
      <w:r>
        <w:t xml:space="preserve"> </w:t>
      </w:r>
      <w:r w:rsidRPr="00D30212">
        <w:rPr>
          <w:rFonts w:hint="eastAsia"/>
        </w:rPr>
        <w:t>acu</w:t>
      </w:r>
      <w:r w:rsidRPr="00D30212">
        <w:t>á</w:t>
      </w:r>
      <w:r w:rsidRPr="00D30212">
        <w:rPr>
          <w:rFonts w:hint="eastAsia"/>
        </w:rPr>
        <w:t>tico</w:t>
      </w:r>
    </w:p>
    <w:p w:rsidR="00DE0A2E" w:rsidRPr="00D30212" w:rsidRDefault="00DE0A2E" w:rsidP="00DE0A2E">
      <w:pPr>
        <w:ind w:left="227"/>
      </w:pPr>
      <w:r w:rsidRPr="00D30212">
        <w:rPr>
          <w:rFonts w:hint="eastAsia"/>
        </w:rPr>
        <w:t>6.1. Ecosistemas dulceacu</w:t>
      </w:r>
      <w:r w:rsidRPr="00D30212">
        <w:t>í</w:t>
      </w:r>
      <w:r w:rsidRPr="00D30212">
        <w:rPr>
          <w:rFonts w:hint="eastAsia"/>
        </w:rPr>
        <w:t>colas</w:t>
      </w:r>
    </w:p>
    <w:p w:rsidR="00DE0A2E" w:rsidRPr="00D30212" w:rsidRDefault="00DE0A2E" w:rsidP="00DE0A2E">
      <w:pPr>
        <w:ind w:left="227"/>
      </w:pPr>
      <w:r w:rsidRPr="00D30212">
        <w:rPr>
          <w:rFonts w:hint="eastAsia"/>
        </w:rPr>
        <w:t>6.2. Ecosistemas marinos</w:t>
      </w:r>
    </w:p>
    <w:p w:rsidR="00DE0A2E" w:rsidRPr="003B1EAE" w:rsidRDefault="00DE0A2E" w:rsidP="00DE0A2E">
      <w:pPr>
        <w:rPr>
          <w:b/>
          <w:bCs/>
        </w:rPr>
      </w:pPr>
      <w:r w:rsidRPr="003B1EAE">
        <w:rPr>
          <w:b/>
          <w:bCs/>
        </w:rPr>
        <w:t>7. Ecosistemas terrestres</w:t>
      </w:r>
    </w:p>
    <w:p w:rsidR="00DE0A2E" w:rsidRPr="00D30212" w:rsidRDefault="00DE0A2E" w:rsidP="00DE0A2E">
      <w:pPr>
        <w:ind w:left="227"/>
      </w:pPr>
      <w:r>
        <w:t>-</w:t>
      </w:r>
      <w:r w:rsidRPr="00D30212">
        <w:rPr>
          <w:rFonts w:hint="eastAsia"/>
        </w:rPr>
        <w:t xml:space="preserve"> Adaptaciones de las especies al medio terrestre</w:t>
      </w:r>
    </w:p>
    <w:p w:rsidR="00DE0A2E" w:rsidRPr="00D30212" w:rsidRDefault="00DE0A2E" w:rsidP="00DE0A2E">
      <w:pPr>
        <w:ind w:left="227"/>
      </w:pPr>
      <w:r w:rsidRPr="00D30212">
        <w:rPr>
          <w:rFonts w:hint="eastAsia"/>
        </w:rPr>
        <w:t>7.1.</w:t>
      </w:r>
      <w:r w:rsidRPr="00D30212">
        <w:t xml:space="preserve"> </w:t>
      </w:r>
      <w:r w:rsidRPr="00D30212">
        <w:rPr>
          <w:rFonts w:hint="eastAsia"/>
        </w:rPr>
        <w:t>Principales biomas</w:t>
      </w:r>
    </w:p>
    <w:p w:rsidR="00DE0A2E" w:rsidRPr="003B1EAE" w:rsidRDefault="00DE0A2E" w:rsidP="00DE0A2E">
      <w:pPr>
        <w:rPr>
          <w:b/>
          <w:bCs/>
        </w:rPr>
      </w:pPr>
      <w:r w:rsidRPr="003B1EAE">
        <w:rPr>
          <w:b/>
          <w:bCs/>
        </w:rPr>
        <w:t>8. El suelo como ecosistema</w:t>
      </w:r>
    </w:p>
    <w:p w:rsidR="00DE0A2E" w:rsidRPr="00D30212" w:rsidRDefault="00DE0A2E" w:rsidP="00DE0A2E">
      <w:pPr>
        <w:ind w:left="227"/>
      </w:pPr>
      <w:r w:rsidRPr="00D30212">
        <w:rPr>
          <w:rFonts w:hint="eastAsia"/>
        </w:rPr>
        <w:t>8.1. Impactos ambientales de la acci</w:t>
      </w:r>
      <w:r w:rsidRPr="00D30212">
        <w:t>ó</w:t>
      </w:r>
      <w:r w:rsidRPr="00D30212">
        <w:rPr>
          <w:rFonts w:hint="eastAsia"/>
        </w:rPr>
        <w:t>n humana</w:t>
      </w:r>
    </w:p>
    <w:p w:rsidR="00DE0A2E" w:rsidRPr="003B1EAE" w:rsidRDefault="00DE0A2E" w:rsidP="00DE0A2E">
      <w:pPr>
        <w:rPr>
          <w:b/>
          <w:bCs/>
        </w:rPr>
      </w:pPr>
      <w:r w:rsidRPr="003B1EAE">
        <w:rPr>
          <w:b/>
          <w:bCs/>
        </w:rPr>
        <w:t>9. Principales ecosistemas andaluces</w:t>
      </w:r>
    </w:p>
    <w:p w:rsidR="00DE0A2E" w:rsidRDefault="00DE0A2E" w:rsidP="00DE0A2E">
      <w:pPr>
        <w:rPr>
          <w:b/>
          <w:bCs/>
        </w:rPr>
      </w:pP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DE0A2E" w:rsidRPr="00B04854"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DE0A2E" w:rsidRDefault="00DE0A2E" w:rsidP="00DE0A2E">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E0A2E"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DE0A2E" w:rsidRDefault="00DE0A2E" w:rsidP="00DE0A2E">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DE0A2E" w:rsidRPr="00B50CAB" w:rsidRDefault="00DE0A2E" w:rsidP="00DE0A2E">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12"/>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DE0A2E" w:rsidRPr="00785CAB" w:rsidTr="00214D86">
        <w:trPr>
          <w:trHeight w:val="567"/>
        </w:trPr>
        <w:tc>
          <w:tcPr>
            <w:tcW w:w="8493" w:type="dxa"/>
            <w:gridSpan w:val="2"/>
            <w:shd w:val="clear" w:color="auto" w:fill="AEAAAA"/>
            <w:vAlign w:val="center"/>
          </w:tcPr>
          <w:p w:rsidR="00DE0A2E" w:rsidRPr="00BF40DB" w:rsidRDefault="00DE0A2E" w:rsidP="00214D86">
            <w:pPr>
              <w:jc w:val="center"/>
              <w:rPr>
                <w:sz w:val="20"/>
                <w:szCs w:val="20"/>
              </w:rPr>
            </w:pPr>
            <w:r w:rsidRPr="00BF40DB">
              <w:rPr>
                <w:b/>
                <w:sz w:val="20"/>
                <w:szCs w:val="20"/>
              </w:rPr>
              <w:t>Justificación de la unidad</w:t>
            </w:r>
          </w:p>
        </w:tc>
      </w:tr>
      <w:tr w:rsidR="00DE0A2E" w:rsidRPr="00785CAB" w:rsidTr="00214D86">
        <w:trPr>
          <w:trHeight w:val="1703"/>
        </w:trPr>
        <w:tc>
          <w:tcPr>
            <w:tcW w:w="8493" w:type="dxa"/>
            <w:gridSpan w:val="2"/>
            <w:shd w:val="clear" w:color="auto" w:fill="FFFFFF"/>
            <w:vAlign w:val="center"/>
          </w:tcPr>
          <w:p w:rsidR="00DE0A2E" w:rsidRPr="00B2129A" w:rsidRDefault="00DE0A2E" w:rsidP="00214D86">
            <w:pPr>
              <w:pStyle w:val="00TEXTOTABLASU"/>
              <w:jc w:val="both"/>
            </w:pPr>
            <w:r w:rsidRPr="00B2129A">
              <w:t xml:space="preserve">Esta unidad didáctica corresponde a los contenidos de </w:t>
            </w:r>
            <w:r w:rsidRPr="00B2129A">
              <w:rPr>
                <w:b/>
                <w:bCs/>
              </w:rPr>
              <w:t>ecología</w:t>
            </w:r>
            <w:r w:rsidRPr="00B2129A">
              <w:t xml:space="preserve"> de este curso, pertenecientes al bloque 4 “Los ecosistemas”. A lo largo de los distintos epígrafes se procurará ofrecer al alumnado una visión general y sencilla de la </w:t>
            </w:r>
            <w:r w:rsidRPr="00B2129A">
              <w:rPr>
                <w:b/>
                <w:bCs/>
              </w:rPr>
              <w:t>estructura y funcionamiento de un ecosistema.</w:t>
            </w:r>
            <w:r w:rsidRPr="00B2129A">
              <w:t xml:space="preserve"> Debe hacerse especial mención tanto a los factores bióticos y abióticos que determinan la presencia de las distintas especies dentro de la </w:t>
            </w:r>
            <w:r w:rsidRPr="00B2129A">
              <w:rPr>
                <w:b/>
                <w:bCs/>
              </w:rPr>
              <w:t>biocenosis</w:t>
            </w:r>
            <w:r w:rsidRPr="00B2129A">
              <w:t xml:space="preserve"> como a las </w:t>
            </w:r>
            <w:r w:rsidRPr="00B2129A">
              <w:rPr>
                <w:b/>
                <w:bCs/>
              </w:rPr>
              <w:t>relaciones tróficas</w:t>
            </w:r>
            <w:r w:rsidRPr="00B2129A">
              <w:t xml:space="preserve"> que se establecen entre ellas. </w:t>
            </w:r>
          </w:p>
          <w:p w:rsidR="00DE0A2E" w:rsidRPr="00B2129A" w:rsidRDefault="00DE0A2E" w:rsidP="00214D86">
            <w:pPr>
              <w:pStyle w:val="00TEXTOTABLASU"/>
              <w:jc w:val="both"/>
              <w:rPr>
                <w:b/>
                <w:bCs/>
              </w:rPr>
            </w:pPr>
            <w:r w:rsidRPr="00B2129A">
              <w:t xml:space="preserve">En la segunda mitad de la unidad se parte del concepto de </w:t>
            </w:r>
            <w:r w:rsidRPr="00B2129A">
              <w:rPr>
                <w:b/>
                <w:bCs/>
              </w:rPr>
              <w:t>adaptación biológica</w:t>
            </w:r>
            <w:r w:rsidRPr="00B2129A">
              <w:t xml:space="preserve"> para mostrar al alumnado la causa de que los seres vivos puedan habitar casi cualquier lugar de la Tierra, y se describen las adaptaciones de esos organismos dependiendo de si habitan ecosistemas </w:t>
            </w:r>
            <w:r w:rsidRPr="00B2129A">
              <w:rPr>
                <w:b/>
                <w:bCs/>
              </w:rPr>
              <w:t>terrestres o acuáticos.</w:t>
            </w:r>
          </w:p>
          <w:p w:rsidR="00DE0A2E" w:rsidRPr="001E45C3" w:rsidRDefault="00DE0A2E" w:rsidP="00214D86">
            <w:pPr>
              <w:pStyle w:val="00TEXTOTABLASU"/>
              <w:jc w:val="both"/>
              <w:rPr>
                <w:lang w:val="es-ES"/>
              </w:rPr>
            </w:pPr>
            <w:r w:rsidRPr="00B2129A">
              <w:t xml:space="preserve">Por último, se ofrece un epígrafe referido al suelo como ecosistema. En este apartado se recogen no solo los </w:t>
            </w:r>
            <w:r w:rsidRPr="00B2129A">
              <w:rPr>
                <w:b/>
                <w:bCs/>
              </w:rPr>
              <w:t>componentes edáficos y su estructura,</w:t>
            </w:r>
            <w:r w:rsidRPr="00B2129A">
              <w:t xml:space="preserve"> sino que se abordan los principales impactos ambientales que sufre el suelo.</w:t>
            </w:r>
          </w:p>
        </w:tc>
      </w:tr>
      <w:tr w:rsidR="00DE0A2E" w:rsidRPr="00785CAB" w:rsidTr="00214D86">
        <w:trPr>
          <w:trHeight w:val="567"/>
        </w:trPr>
        <w:tc>
          <w:tcPr>
            <w:tcW w:w="4304" w:type="dxa"/>
            <w:shd w:val="clear" w:color="auto" w:fill="AEAAAA"/>
            <w:vAlign w:val="center"/>
          </w:tcPr>
          <w:p w:rsidR="00DE0A2E" w:rsidRPr="00BF40DB" w:rsidRDefault="00DE0A2E" w:rsidP="00214D86">
            <w:pPr>
              <w:jc w:val="center"/>
              <w:rPr>
                <w:sz w:val="20"/>
                <w:szCs w:val="20"/>
              </w:rPr>
            </w:pPr>
            <w:r w:rsidRPr="00BF40DB">
              <w:rPr>
                <w:b/>
                <w:sz w:val="20"/>
                <w:szCs w:val="20"/>
              </w:rPr>
              <w:t>Objetivos</w:t>
            </w:r>
          </w:p>
        </w:tc>
        <w:tc>
          <w:tcPr>
            <w:tcW w:w="4189" w:type="dxa"/>
            <w:shd w:val="clear" w:color="auto" w:fill="AEAAAA"/>
            <w:vAlign w:val="center"/>
          </w:tcPr>
          <w:p w:rsidR="00DE0A2E" w:rsidRPr="00BF40DB" w:rsidRDefault="00DE0A2E" w:rsidP="00214D86">
            <w:pPr>
              <w:jc w:val="center"/>
              <w:rPr>
                <w:sz w:val="20"/>
                <w:szCs w:val="20"/>
              </w:rPr>
            </w:pPr>
            <w:r w:rsidRPr="00BF40DB">
              <w:rPr>
                <w:b/>
                <w:sz w:val="20"/>
                <w:szCs w:val="20"/>
              </w:rPr>
              <w:t>Contenido curricular</w:t>
            </w:r>
          </w:p>
        </w:tc>
      </w:tr>
      <w:tr w:rsidR="00DE0A2E" w:rsidRPr="00785CAB" w:rsidTr="00214D86">
        <w:trPr>
          <w:trHeight w:val="567"/>
        </w:trPr>
        <w:tc>
          <w:tcPr>
            <w:tcW w:w="4304" w:type="dxa"/>
            <w:vMerge w:val="restart"/>
            <w:shd w:val="clear" w:color="auto" w:fill="auto"/>
            <w:vAlign w:val="center"/>
          </w:tcPr>
          <w:p w:rsidR="00DE0A2E" w:rsidRPr="00E91307" w:rsidRDefault="00DE0A2E" w:rsidP="00214D86">
            <w:pPr>
              <w:pStyle w:val="00TEXTOTABLASU"/>
            </w:pPr>
            <w:r w:rsidRPr="004E6804">
              <w:rPr>
                <w:b/>
                <w:bCs/>
              </w:rPr>
              <w:t>1.</w:t>
            </w:r>
            <w:r w:rsidRPr="00E91307">
              <w:t xml:space="preserve"> Comprender y utilizar las estrategias y los conceptos básicos de la Biología y Geología para interpretar los fenómenos naturales, así como para analizar y valorar las repercusiones de desarrollos científicos y sus aplicaciones. </w:t>
            </w:r>
          </w:p>
          <w:p w:rsidR="00DE0A2E" w:rsidRPr="00E91307" w:rsidRDefault="00DE0A2E" w:rsidP="00214D86">
            <w:pPr>
              <w:pStyle w:val="00TEXTOTABLASU"/>
            </w:pPr>
            <w:r w:rsidRPr="004E6804">
              <w:rPr>
                <w:b/>
                <w:bCs/>
              </w:rPr>
              <w:t>2.</w:t>
            </w:r>
            <w:r w:rsidRPr="00E91307">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 </w:t>
            </w:r>
          </w:p>
          <w:p w:rsidR="00DE0A2E" w:rsidRPr="00E91307" w:rsidRDefault="00DE0A2E" w:rsidP="00214D86">
            <w:pPr>
              <w:pStyle w:val="00TEXTOTABLASU"/>
            </w:pPr>
            <w:r w:rsidRPr="004E6804">
              <w:rPr>
                <w:b/>
                <w:bCs/>
              </w:rPr>
              <w:t>3.</w:t>
            </w:r>
            <w:r w:rsidRPr="00E91307">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DE0A2E" w:rsidRPr="00E91307" w:rsidRDefault="00DE0A2E" w:rsidP="00214D86">
            <w:pPr>
              <w:pStyle w:val="00TEXTOTABLASU"/>
            </w:pPr>
            <w:r w:rsidRPr="004E6804">
              <w:rPr>
                <w:b/>
                <w:bCs/>
              </w:rPr>
              <w:t>5.</w:t>
            </w:r>
            <w:r w:rsidRPr="00E91307">
              <w:t xml:space="preserve"> Adoptar actitudes críticas fundamentadas en el conocimiento para analizar, individualmente o en grupo, cuestiones científicas.</w:t>
            </w:r>
          </w:p>
          <w:p w:rsidR="00DE0A2E" w:rsidRPr="00E91307" w:rsidRDefault="00DE0A2E" w:rsidP="00214D86">
            <w:pPr>
              <w:pStyle w:val="00TEXTOTABLASU"/>
            </w:pPr>
            <w:r w:rsidRPr="004E6804">
              <w:rPr>
                <w:b/>
                <w:bCs/>
              </w:rPr>
              <w:t>7.</w:t>
            </w:r>
            <w:r w:rsidRPr="00E91307">
              <w:t xml:space="preserve"> Comprender la importancia de utilizar los conocimientos de la Biología y Geología para satisfacer las necesidades humanas y participar en la necesaria toma de decisiones en torno a problemas locales y globales a los que nos enfrentamos. </w:t>
            </w:r>
          </w:p>
          <w:p w:rsidR="00DE0A2E" w:rsidRDefault="00DE0A2E" w:rsidP="00214D86">
            <w:pPr>
              <w:pStyle w:val="00TEXTOTABLASU"/>
            </w:pPr>
            <w:r w:rsidRPr="004E6804">
              <w:rPr>
                <w:b/>
                <w:bCs/>
              </w:rPr>
              <w:t>8.</w:t>
            </w:r>
            <w:r w:rsidRPr="00E91307">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DE0A2E" w:rsidRDefault="00DE0A2E" w:rsidP="00214D86">
            <w:pPr>
              <w:pStyle w:val="00TEXTOTABLASU"/>
            </w:pPr>
            <w:r w:rsidRPr="00D321A3">
              <w:rPr>
                <w:b/>
                <w:bCs/>
              </w:rPr>
              <w:t>10.</w:t>
            </w:r>
            <w:r>
              <w:t xml:space="preserve"> Conocer y apreciar los elementos específicos del patrimonio natural de Andalucía para que sea </w:t>
            </w:r>
            <w:r>
              <w:lastRenderedPageBreak/>
              <w:t>valorado y respetado como patrimonio propio y a escala española y universal</w:t>
            </w:r>
          </w:p>
          <w:p w:rsidR="00DE0A2E" w:rsidRPr="001E45C3" w:rsidRDefault="00DE0A2E" w:rsidP="00214D86">
            <w:pPr>
              <w:pStyle w:val="00TEXTOTABLASU"/>
            </w:pPr>
          </w:p>
        </w:tc>
        <w:tc>
          <w:tcPr>
            <w:tcW w:w="4189" w:type="dxa"/>
            <w:shd w:val="clear" w:color="auto" w:fill="E7E6E6"/>
            <w:vAlign w:val="center"/>
          </w:tcPr>
          <w:p w:rsidR="00DE0A2E" w:rsidRPr="00785CAB" w:rsidRDefault="00DE0A2E" w:rsidP="00214D86">
            <w:pPr>
              <w:jc w:val="center"/>
              <w:rPr>
                <w:sz w:val="20"/>
                <w:szCs w:val="20"/>
              </w:rPr>
            </w:pPr>
            <w:r w:rsidRPr="00785CAB">
              <w:rPr>
                <w:b/>
                <w:sz w:val="20"/>
                <w:szCs w:val="20"/>
              </w:rPr>
              <w:lastRenderedPageBreak/>
              <w:t xml:space="preserve">Bloque </w:t>
            </w:r>
            <w:r>
              <w:rPr>
                <w:b/>
                <w:sz w:val="20"/>
                <w:szCs w:val="20"/>
              </w:rPr>
              <w:t>4</w:t>
            </w:r>
            <w:r w:rsidRPr="00785CAB">
              <w:rPr>
                <w:b/>
                <w:sz w:val="20"/>
                <w:szCs w:val="20"/>
              </w:rPr>
              <w:t>. L</w:t>
            </w:r>
            <w:r>
              <w:rPr>
                <w:b/>
                <w:sz w:val="20"/>
                <w:szCs w:val="20"/>
              </w:rPr>
              <w:t>os ecosistemas</w:t>
            </w:r>
          </w:p>
        </w:tc>
      </w:tr>
      <w:tr w:rsidR="00DE0A2E" w:rsidRPr="00785CAB" w:rsidTr="00214D86">
        <w:trPr>
          <w:trHeight w:val="567"/>
        </w:trPr>
        <w:tc>
          <w:tcPr>
            <w:tcW w:w="4304" w:type="dxa"/>
            <w:vMerge/>
            <w:shd w:val="clear" w:color="auto" w:fill="auto"/>
            <w:vAlign w:val="center"/>
          </w:tcPr>
          <w:p w:rsidR="00DE0A2E" w:rsidRPr="006A08B8" w:rsidRDefault="00DE0A2E" w:rsidP="00214D86">
            <w:pPr>
              <w:pStyle w:val="00TEXTOTABLASU"/>
              <w:rPr>
                <w:b/>
                <w:bCs/>
              </w:rPr>
            </w:pPr>
          </w:p>
        </w:tc>
        <w:tc>
          <w:tcPr>
            <w:tcW w:w="4189" w:type="dxa"/>
            <w:shd w:val="clear" w:color="auto" w:fill="auto"/>
            <w:vAlign w:val="center"/>
          </w:tcPr>
          <w:p w:rsidR="00DE0A2E" w:rsidRPr="003B1EAE" w:rsidRDefault="00DE0A2E" w:rsidP="00214D86">
            <w:pPr>
              <w:pStyle w:val="00TEXTOTABLASU"/>
            </w:pPr>
            <w:r w:rsidRPr="003B1EAE">
              <w:rPr>
                <w:b/>
                <w:bCs/>
              </w:rPr>
              <w:t>4.1.</w:t>
            </w:r>
            <w:r w:rsidRPr="003B1EAE">
              <w:t xml:space="preserve"> Ecosistema: identificación de sus componentes. </w:t>
            </w:r>
          </w:p>
          <w:p w:rsidR="00DE0A2E" w:rsidRPr="003B1EAE" w:rsidRDefault="00DE0A2E" w:rsidP="00214D86">
            <w:pPr>
              <w:pStyle w:val="00TEXTOTABLASU"/>
            </w:pPr>
            <w:r w:rsidRPr="003B1EAE">
              <w:rPr>
                <w:b/>
                <w:bCs/>
              </w:rPr>
              <w:t>4.2.</w:t>
            </w:r>
            <w:r w:rsidRPr="003B1EAE">
              <w:t xml:space="preserve"> Factores abióticos y bióticos en los ecosistemas. </w:t>
            </w:r>
          </w:p>
          <w:p w:rsidR="00DE0A2E" w:rsidRPr="003B1EAE" w:rsidRDefault="00DE0A2E" w:rsidP="00214D86">
            <w:pPr>
              <w:pStyle w:val="00TEXTOTABLASU"/>
            </w:pPr>
            <w:r w:rsidRPr="003B1EAE">
              <w:rPr>
                <w:b/>
                <w:bCs/>
              </w:rPr>
              <w:t>4.3.</w:t>
            </w:r>
            <w:r w:rsidRPr="003B1EAE">
              <w:t xml:space="preserve"> Ecosistemas acuáticos. </w:t>
            </w:r>
          </w:p>
          <w:p w:rsidR="00DE0A2E" w:rsidRPr="003B1EAE" w:rsidRDefault="00DE0A2E" w:rsidP="00214D86">
            <w:pPr>
              <w:pStyle w:val="00TEXTOTABLASU"/>
            </w:pPr>
            <w:r w:rsidRPr="003B1EAE">
              <w:rPr>
                <w:b/>
                <w:bCs/>
              </w:rPr>
              <w:t>4.4.</w:t>
            </w:r>
            <w:r w:rsidRPr="003B1EAE">
              <w:t xml:space="preserve"> Ecosistemas terrestres.</w:t>
            </w:r>
          </w:p>
          <w:p w:rsidR="00DE0A2E" w:rsidRPr="003B1EAE" w:rsidRDefault="00DE0A2E" w:rsidP="00214D86">
            <w:pPr>
              <w:pStyle w:val="00TEXTOTABLASU"/>
            </w:pPr>
            <w:r w:rsidRPr="003B1EAE">
              <w:rPr>
                <w:b/>
                <w:bCs/>
              </w:rPr>
              <w:t>4.5.</w:t>
            </w:r>
            <w:r w:rsidRPr="003B1EAE">
              <w:t xml:space="preserve"> Factores desencadenantes de desequilibrios en los ecosistemas.</w:t>
            </w:r>
          </w:p>
          <w:p w:rsidR="00DE0A2E" w:rsidRPr="003B1EAE" w:rsidRDefault="00DE0A2E" w:rsidP="00214D86">
            <w:pPr>
              <w:pStyle w:val="00TEXTOTABLASU"/>
            </w:pPr>
            <w:r w:rsidRPr="003B1EAE">
              <w:rPr>
                <w:b/>
                <w:bCs/>
              </w:rPr>
              <w:t>4.6.</w:t>
            </w:r>
            <w:r w:rsidRPr="003B1EAE">
              <w:t xml:space="preserve"> Acciones que favorecen la conservación del medio ambiente.</w:t>
            </w:r>
          </w:p>
          <w:p w:rsidR="00DE0A2E" w:rsidRPr="003B1EAE" w:rsidRDefault="00DE0A2E" w:rsidP="00214D86">
            <w:pPr>
              <w:pStyle w:val="00TEXTOTABLASU"/>
            </w:pPr>
            <w:r w:rsidRPr="003B1EAE">
              <w:rPr>
                <w:b/>
                <w:bCs/>
              </w:rPr>
              <w:t>4.7.</w:t>
            </w:r>
            <w:r w:rsidRPr="003B1EAE">
              <w:t xml:space="preserve"> El suelo como ecosistema.</w:t>
            </w:r>
          </w:p>
          <w:p w:rsidR="00DE0A2E" w:rsidRPr="003B1EAE" w:rsidRDefault="00DE0A2E" w:rsidP="00214D86">
            <w:pPr>
              <w:pStyle w:val="00TEXTOTABLASU"/>
            </w:pPr>
            <w:r w:rsidRPr="003B1EAE">
              <w:rPr>
                <w:b/>
                <w:bCs/>
              </w:rPr>
              <w:t>4.8.</w:t>
            </w:r>
            <w:r w:rsidRPr="003B1EAE">
              <w:t xml:space="preserve"> Principales ecosistemas andaluces.</w:t>
            </w:r>
          </w:p>
          <w:p w:rsidR="00DE0A2E" w:rsidRPr="00785CAB" w:rsidRDefault="00DE0A2E" w:rsidP="00214D86">
            <w:pPr>
              <w:pStyle w:val="00TEXTOTABLASU"/>
              <w:rPr>
                <w:b/>
                <w:szCs w:val="20"/>
              </w:rPr>
            </w:pPr>
          </w:p>
        </w:tc>
      </w:tr>
    </w:tbl>
    <w:p w:rsidR="00DE0A2E" w:rsidRDefault="00DE0A2E" w:rsidP="00DE0A2E">
      <w:pPr>
        <w:sectPr w:rsidR="00DE0A2E" w:rsidSect="00CE7204">
          <w:headerReference w:type="default" r:id="rId42"/>
          <w:footerReference w:type="even" r:id="rId43"/>
          <w:footerReference w:type="default" r:id="rId44"/>
          <w:pgSz w:w="11906" w:h="16838"/>
          <w:pgMar w:top="1417" w:right="1701" w:bottom="1417" w:left="1701" w:header="708" w:footer="708" w:gutter="0"/>
          <w:cols w:space="708"/>
          <w:docGrid w:linePitch="360"/>
        </w:sectPr>
      </w:pPr>
    </w:p>
    <w:p w:rsidR="00DE0A2E" w:rsidRPr="00B50CAB" w:rsidRDefault="00DE0A2E" w:rsidP="00DE0A2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DE0A2E" w:rsidRPr="00B50CAB" w:rsidTr="00214D86">
        <w:trPr>
          <w:trHeight w:val="567"/>
        </w:trPr>
        <w:tc>
          <w:tcPr>
            <w:tcW w:w="703" w:type="dxa"/>
            <w:shd w:val="clear" w:color="auto" w:fill="D9D9D9"/>
            <w:vAlign w:val="center"/>
          </w:tcPr>
          <w:p w:rsidR="00DE0A2E" w:rsidRPr="00165B7A" w:rsidRDefault="00DE0A2E" w:rsidP="00214D86">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DE0A2E" w:rsidRPr="00165B7A" w:rsidRDefault="00DE0A2E" w:rsidP="00214D86">
            <w:pPr>
              <w:pStyle w:val="00CELDANIVEL22020"/>
              <w:rPr>
                <w:rFonts w:eastAsia="Cambria"/>
              </w:rPr>
            </w:pPr>
            <w:r w:rsidRPr="00165B7A">
              <w:rPr>
                <w:rFonts w:eastAsia="Cambria"/>
              </w:rPr>
              <w:t>Cont.</w:t>
            </w:r>
          </w:p>
        </w:tc>
        <w:tc>
          <w:tcPr>
            <w:tcW w:w="3265" w:type="dxa"/>
            <w:shd w:val="clear" w:color="auto" w:fill="D9D9D9"/>
            <w:vAlign w:val="center"/>
          </w:tcPr>
          <w:p w:rsidR="00DE0A2E" w:rsidRPr="00165B7A" w:rsidRDefault="00DE0A2E" w:rsidP="00214D86">
            <w:pPr>
              <w:pStyle w:val="00CELDANIVEL22020"/>
              <w:rPr>
                <w:rFonts w:eastAsia="Cambria"/>
              </w:rPr>
            </w:pPr>
            <w:r w:rsidRPr="00165B7A">
              <w:rPr>
                <w:rFonts w:eastAsia="Cambria"/>
              </w:rPr>
              <w:t>Criterios de evaluación</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Estándares de aprendizaje</w:t>
            </w:r>
          </w:p>
        </w:tc>
        <w:tc>
          <w:tcPr>
            <w:tcW w:w="1701" w:type="dxa"/>
            <w:shd w:val="clear" w:color="auto" w:fill="D9D9D9"/>
            <w:vAlign w:val="center"/>
          </w:tcPr>
          <w:p w:rsidR="00DE0A2E" w:rsidRPr="00165B7A" w:rsidRDefault="00DE0A2E" w:rsidP="00214D86">
            <w:pPr>
              <w:pStyle w:val="00CELDANIVEL22020"/>
              <w:rPr>
                <w:rFonts w:eastAsia="Cambria"/>
              </w:rPr>
            </w:pPr>
            <w:r w:rsidRPr="00165B7A">
              <w:rPr>
                <w:rFonts w:eastAsia="Cambria"/>
              </w:rPr>
              <w:t>Competencias clave</w:t>
            </w:r>
          </w:p>
        </w:tc>
        <w:tc>
          <w:tcPr>
            <w:tcW w:w="3577" w:type="dxa"/>
            <w:shd w:val="clear" w:color="auto" w:fill="D9D9D9"/>
            <w:vAlign w:val="center"/>
          </w:tcPr>
          <w:p w:rsidR="00DE0A2E" w:rsidRPr="00165B7A" w:rsidRDefault="00DE0A2E" w:rsidP="00214D86">
            <w:pPr>
              <w:jc w:val="center"/>
              <w:rPr>
                <w:b/>
                <w:sz w:val="20"/>
                <w:szCs w:val="20"/>
              </w:rPr>
            </w:pPr>
            <w:r w:rsidRPr="00165B7A">
              <w:rPr>
                <w:b/>
                <w:sz w:val="20"/>
                <w:szCs w:val="20"/>
              </w:rPr>
              <w:t>Evidencias: actividades y tareas</w:t>
            </w:r>
          </w:p>
        </w:tc>
        <w:tc>
          <w:tcPr>
            <w:tcW w:w="1946" w:type="dxa"/>
            <w:shd w:val="clear" w:color="auto" w:fill="D9D9D9"/>
            <w:vAlign w:val="center"/>
          </w:tcPr>
          <w:p w:rsidR="00DE0A2E" w:rsidRPr="00165B7A" w:rsidRDefault="00DE0A2E" w:rsidP="00214D86">
            <w:pPr>
              <w:pStyle w:val="00CELDANIVEL22020"/>
              <w:rPr>
                <w:rFonts w:eastAsia="Cambria"/>
              </w:rPr>
            </w:pPr>
            <w:r w:rsidRPr="00165B7A">
              <w:rPr>
                <w:rFonts w:eastAsia="Cambria"/>
              </w:rPr>
              <w:t>Instrumentos de evaluación</w:t>
            </w:r>
          </w:p>
        </w:tc>
      </w:tr>
      <w:tr w:rsidR="00DE0A2E" w:rsidRPr="00B50CAB" w:rsidTr="00214D86">
        <w:trPr>
          <w:trHeight w:val="567"/>
        </w:trPr>
        <w:tc>
          <w:tcPr>
            <w:tcW w:w="13745" w:type="dxa"/>
            <w:gridSpan w:val="7"/>
            <w:shd w:val="clear" w:color="auto" w:fill="A6A6A6" w:themeFill="background1" w:themeFillShade="A6"/>
            <w:vAlign w:val="center"/>
          </w:tcPr>
          <w:p w:rsidR="00DE0A2E" w:rsidRPr="00165B7A" w:rsidRDefault="00DE0A2E" w:rsidP="00214D86">
            <w:pPr>
              <w:jc w:val="center"/>
              <w:rPr>
                <w:rFonts w:eastAsia="Cambria"/>
                <w:b/>
                <w:sz w:val="20"/>
                <w:szCs w:val="20"/>
              </w:rPr>
            </w:pPr>
            <w:r w:rsidRPr="00165B7A">
              <w:rPr>
                <w:b/>
                <w:sz w:val="20"/>
                <w:szCs w:val="20"/>
              </w:rPr>
              <w:t xml:space="preserve">Bloque </w:t>
            </w:r>
            <w:r>
              <w:rPr>
                <w:b/>
                <w:sz w:val="20"/>
                <w:szCs w:val="20"/>
              </w:rPr>
              <w:t>4</w:t>
            </w:r>
            <w:r w:rsidRPr="00165B7A">
              <w:rPr>
                <w:b/>
                <w:sz w:val="20"/>
                <w:szCs w:val="20"/>
              </w:rPr>
              <w:t xml:space="preserve">. </w:t>
            </w:r>
            <w:r>
              <w:rPr>
                <w:b/>
                <w:sz w:val="20"/>
                <w:szCs w:val="20"/>
              </w:rPr>
              <w:t>Los ecosistemas</w:t>
            </w:r>
          </w:p>
        </w:tc>
      </w:tr>
      <w:tr w:rsidR="00DE0A2E" w:rsidRPr="004E6804" w:rsidTr="00214D86">
        <w:trPr>
          <w:trHeight w:val="159"/>
        </w:trPr>
        <w:tc>
          <w:tcPr>
            <w:tcW w:w="703" w:type="dxa"/>
            <w:vMerge w:val="restart"/>
            <w:shd w:val="clear" w:color="auto" w:fill="auto"/>
            <w:vAlign w:val="center"/>
          </w:tcPr>
          <w:p w:rsidR="00DE0A2E" w:rsidRPr="00EF4517" w:rsidRDefault="00DE0A2E" w:rsidP="00214D86">
            <w:pPr>
              <w:pStyle w:val="00TEXTOTABLASU"/>
              <w:rPr>
                <w:b/>
                <w:bCs/>
              </w:rPr>
            </w:pPr>
            <w:r w:rsidRPr="00EF4517">
              <w:rPr>
                <w:b/>
                <w:bCs/>
              </w:rPr>
              <w:t>1 y 3</w:t>
            </w:r>
          </w:p>
        </w:tc>
        <w:tc>
          <w:tcPr>
            <w:tcW w:w="852" w:type="dxa"/>
            <w:vMerge w:val="restart"/>
            <w:shd w:val="clear" w:color="auto" w:fill="auto"/>
            <w:vAlign w:val="center"/>
          </w:tcPr>
          <w:p w:rsidR="00DE0A2E" w:rsidRPr="00EF4517" w:rsidRDefault="00DE0A2E" w:rsidP="00214D86">
            <w:pPr>
              <w:pStyle w:val="00TEXTOTABLASU"/>
              <w:rPr>
                <w:b/>
                <w:bCs/>
              </w:rPr>
            </w:pPr>
            <w:r w:rsidRPr="00EF4517">
              <w:rPr>
                <w:b/>
                <w:bCs/>
              </w:rPr>
              <w:t xml:space="preserve">4.1. </w:t>
            </w:r>
          </w:p>
          <w:p w:rsidR="00DE0A2E" w:rsidRPr="00EF4517" w:rsidRDefault="00DE0A2E" w:rsidP="00214D86">
            <w:pPr>
              <w:pStyle w:val="00TEXTOTABLASU"/>
              <w:rPr>
                <w:b/>
                <w:bCs/>
              </w:rPr>
            </w:pPr>
            <w:r w:rsidRPr="00EF4517">
              <w:rPr>
                <w:b/>
                <w:bCs/>
              </w:rPr>
              <w:t xml:space="preserve">4.2. </w:t>
            </w:r>
          </w:p>
          <w:p w:rsidR="00DE0A2E" w:rsidRPr="00EF4517" w:rsidRDefault="00DE0A2E" w:rsidP="00214D86">
            <w:pPr>
              <w:pStyle w:val="00TEXTOTABLASU"/>
              <w:rPr>
                <w:b/>
                <w:bCs/>
              </w:rPr>
            </w:pPr>
            <w:r w:rsidRPr="00EF4517">
              <w:rPr>
                <w:b/>
                <w:bCs/>
              </w:rPr>
              <w:t>4.3. y 4.4.</w:t>
            </w:r>
          </w:p>
        </w:tc>
        <w:tc>
          <w:tcPr>
            <w:tcW w:w="3265" w:type="dxa"/>
            <w:vMerge w:val="restart"/>
            <w:shd w:val="clear" w:color="auto" w:fill="auto"/>
            <w:vAlign w:val="center"/>
          </w:tcPr>
          <w:p w:rsidR="00DE0A2E" w:rsidRPr="00EF4517" w:rsidRDefault="00DE0A2E" w:rsidP="00214D86">
            <w:pPr>
              <w:pStyle w:val="00TEXTOTABLASU"/>
            </w:pPr>
            <w:r w:rsidRPr="00EF4517">
              <w:rPr>
                <w:b/>
                <w:bCs/>
              </w:rPr>
              <w:t>4.1.</w:t>
            </w:r>
            <w:r w:rsidRPr="00EF4517">
              <w:t xml:space="preserve"> Diferenciar los distintos componentes de un ecosistema. CMCT</w:t>
            </w:r>
          </w:p>
        </w:tc>
        <w:tc>
          <w:tcPr>
            <w:tcW w:w="1701" w:type="dxa"/>
            <w:vMerge w:val="restart"/>
            <w:shd w:val="clear" w:color="auto" w:fill="auto"/>
            <w:vAlign w:val="center"/>
          </w:tcPr>
          <w:p w:rsidR="00DE0A2E" w:rsidRPr="00EF4517" w:rsidRDefault="00DE0A2E" w:rsidP="00214D86">
            <w:pPr>
              <w:pStyle w:val="00TEXTOTABLASU"/>
            </w:pPr>
            <w:r w:rsidRPr="00EF4517">
              <w:rPr>
                <w:b/>
                <w:bCs/>
              </w:rPr>
              <w:t>1.1</w:t>
            </w:r>
            <w:r w:rsidRPr="00EF4517">
              <w:t xml:space="preserve"> Identifica los distintos componentes de un ecosistema.</w:t>
            </w:r>
          </w:p>
        </w:tc>
        <w:tc>
          <w:tcPr>
            <w:tcW w:w="1701" w:type="dxa"/>
            <w:shd w:val="clear" w:color="auto" w:fill="auto"/>
            <w:vAlign w:val="center"/>
          </w:tcPr>
          <w:p w:rsidR="00DE0A2E" w:rsidRPr="00EF4517" w:rsidRDefault="00DE0A2E" w:rsidP="00214D86">
            <w:pPr>
              <w:pStyle w:val="00TEXTOTABLASU"/>
              <w:jc w:val="center"/>
            </w:pPr>
            <w:r w:rsidRPr="00EF4517">
              <w:t>CMCT</w:t>
            </w:r>
          </w:p>
        </w:tc>
        <w:tc>
          <w:tcPr>
            <w:tcW w:w="3577" w:type="dxa"/>
            <w:shd w:val="clear" w:color="auto" w:fill="auto"/>
            <w:vAlign w:val="center"/>
          </w:tcPr>
          <w:p w:rsidR="00DE0A2E" w:rsidRPr="00EF4517" w:rsidRDefault="00DE0A2E" w:rsidP="00214D86">
            <w:pPr>
              <w:pStyle w:val="00TEXTOTABLASU"/>
            </w:pPr>
            <w:r w:rsidRPr="00EF4517">
              <w:t xml:space="preserve">Actividades internas 2, 5, 6 y 9-28. </w:t>
            </w:r>
          </w:p>
          <w:p w:rsidR="00DE0A2E" w:rsidRPr="00EF4517" w:rsidRDefault="00DE0A2E" w:rsidP="00214D86">
            <w:pPr>
              <w:pStyle w:val="00TEXTOTABLASU"/>
            </w:pPr>
            <w:r w:rsidRPr="00EF4517">
              <w:t xml:space="preserve">Actividades de consolidación 1-3 y 6-18. </w:t>
            </w:r>
          </w:p>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 xml:space="preserve">Competencia clave “Cetáceos en el Estrecho”. </w:t>
            </w:r>
          </w:p>
          <w:p w:rsidR="00DE0A2E" w:rsidRPr="00EF4517" w:rsidRDefault="00DE0A2E" w:rsidP="00214D86">
            <w:pPr>
              <w:pStyle w:val="00TEXTOTABLASU"/>
            </w:pPr>
            <w:r w:rsidRPr="00EF4517">
              <w:t>La unidad en 10 preguntas (actividades 1-5).</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CCL</w:t>
            </w:r>
          </w:p>
        </w:tc>
        <w:tc>
          <w:tcPr>
            <w:tcW w:w="3577" w:type="dxa"/>
            <w:shd w:val="clear" w:color="auto" w:fill="auto"/>
            <w:vAlign w:val="center"/>
          </w:tcPr>
          <w:p w:rsidR="00DE0A2E" w:rsidRPr="00EF4517" w:rsidRDefault="00DE0A2E" w:rsidP="00214D86">
            <w:pPr>
              <w:pStyle w:val="00TEXTOTABLASU"/>
            </w:pPr>
            <w:r w:rsidRPr="00EF4517">
              <w:t xml:space="preserve">Actividades internas 1-3, 6, 8-10 y 15-17. </w:t>
            </w:r>
          </w:p>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 xml:space="preserve">Competencia clave “Cetáceos en el Estrecho”. </w:t>
            </w:r>
          </w:p>
          <w:p w:rsidR="00DE0A2E" w:rsidRPr="00EF4517" w:rsidRDefault="00DE0A2E" w:rsidP="00214D86">
            <w:pPr>
              <w:pStyle w:val="00TEXTOTABLASU"/>
            </w:pPr>
            <w:r w:rsidRPr="00EF4517">
              <w:t>La unidad en 10 preguntas (actividades 1-5).</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CD</w:t>
            </w:r>
          </w:p>
        </w:tc>
        <w:tc>
          <w:tcPr>
            <w:tcW w:w="3577" w:type="dxa"/>
            <w:shd w:val="clear" w:color="auto" w:fill="auto"/>
            <w:vAlign w:val="center"/>
          </w:tcPr>
          <w:p w:rsidR="00DE0A2E" w:rsidRPr="00EF4517" w:rsidRDefault="00DE0A2E" w:rsidP="00214D86">
            <w:pPr>
              <w:pStyle w:val="00TEXTOTABLASU"/>
            </w:pPr>
            <w:r w:rsidRPr="00EF4517">
              <w:t>Competencia clave “Cetáceos en el Estrecho”.</w:t>
            </w:r>
          </w:p>
        </w:tc>
        <w:tc>
          <w:tcPr>
            <w:tcW w:w="1946" w:type="dxa"/>
            <w:shd w:val="clear" w:color="auto" w:fill="auto"/>
            <w:vAlign w:val="center"/>
          </w:tcPr>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val="restart"/>
            <w:shd w:val="clear" w:color="auto" w:fill="auto"/>
            <w:vAlign w:val="center"/>
          </w:tcPr>
          <w:p w:rsidR="00DE0A2E" w:rsidRPr="00EF4517" w:rsidRDefault="00DE0A2E" w:rsidP="00214D86">
            <w:pPr>
              <w:pStyle w:val="00TEXTOTABLASU"/>
              <w:rPr>
                <w:b/>
                <w:bCs/>
              </w:rPr>
            </w:pPr>
            <w:r w:rsidRPr="00EF4517">
              <w:rPr>
                <w:b/>
                <w:bCs/>
              </w:rPr>
              <w:t>1, 2, 3, 5, 7 y 8</w:t>
            </w:r>
          </w:p>
        </w:tc>
        <w:tc>
          <w:tcPr>
            <w:tcW w:w="852" w:type="dxa"/>
            <w:vMerge w:val="restart"/>
            <w:shd w:val="clear" w:color="auto" w:fill="auto"/>
            <w:vAlign w:val="center"/>
          </w:tcPr>
          <w:p w:rsidR="00DE0A2E" w:rsidRPr="00EF4517" w:rsidRDefault="00DE0A2E" w:rsidP="00214D86">
            <w:pPr>
              <w:pStyle w:val="00TEXTOTABLASU"/>
              <w:rPr>
                <w:b/>
                <w:bCs/>
              </w:rPr>
            </w:pPr>
            <w:r w:rsidRPr="00EF4517">
              <w:rPr>
                <w:b/>
                <w:bCs/>
              </w:rPr>
              <w:t xml:space="preserve">4.1. </w:t>
            </w:r>
          </w:p>
          <w:p w:rsidR="00DE0A2E" w:rsidRPr="00EF4517" w:rsidRDefault="00DE0A2E" w:rsidP="00214D86">
            <w:pPr>
              <w:pStyle w:val="00TEXTOTABLASU"/>
              <w:rPr>
                <w:b/>
                <w:bCs/>
              </w:rPr>
            </w:pPr>
            <w:r w:rsidRPr="00EF4517">
              <w:rPr>
                <w:b/>
                <w:bCs/>
              </w:rPr>
              <w:t>4.2. y 4.5.</w:t>
            </w:r>
          </w:p>
        </w:tc>
        <w:tc>
          <w:tcPr>
            <w:tcW w:w="3265" w:type="dxa"/>
            <w:vMerge w:val="restart"/>
            <w:shd w:val="clear" w:color="auto" w:fill="auto"/>
            <w:vAlign w:val="center"/>
          </w:tcPr>
          <w:p w:rsidR="00DE0A2E" w:rsidRPr="00EF4517" w:rsidRDefault="00DE0A2E" w:rsidP="00214D86">
            <w:pPr>
              <w:pStyle w:val="00TEXTOTABLASU"/>
            </w:pPr>
            <w:r w:rsidRPr="00EF4517">
              <w:rPr>
                <w:b/>
                <w:bCs/>
              </w:rPr>
              <w:t>4.2.</w:t>
            </w:r>
            <w:r w:rsidRPr="00EF4517">
              <w:t xml:space="preserve"> Identificar en un ecosistema los factores desencadenantes de desequilibrios y establecer estrategias para restablecer el equilibrio </w:t>
            </w:r>
            <w:proofErr w:type="gramStart"/>
            <w:r w:rsidRPr="00EF4517">
              <w:t>del mismo</w:t>
            </w:r>
            <w:proofErr w:type="gramEnd"/>
            <w:r w:rsidRPr="00EF4517">
              <w:t>.</w:t>
            </w:r>
            <w:r w:rsidRPr="00EF4517">
              <w:br/>
              <w:t>CMCT, CAA, CSC, CEC</w:t>
            </w:r>
          </w:p>
        </w:tc>
        <w:tc>
          <w:tcPr>
            <w:tcW w:w="1701" w:type="dxa"/>
            <w:vMerge w:val="restart"/>
            <w:shd w:val="clear" w:color="auto" w:fill="auto"/>
            <w:vAlign w:val="center"/>
          </w:tcPr>
          <w:p w:rsidR="00DE0A2E" w:rsidRPr="00EF4517" w:rsidRDefault="00DE0A2E" w:rsidP="00214D86">
            <w:pPr>
              <w:pStyle w:val="00TEXTOTABLASU"/>
            </w:pPr>
            <w:r w:rsidRPr="00EF4517">
              <w:rPr>
                <w:b/>
                <w:bCs/>
              </w:rPr>
              <w:t>2.1</w:t>
            </w:r>
            <w:r w:rsidRPr="00EF4517">
              <w:t xml:space="preserve"> Reconoce y enumera los factores desencadenantes de desequilibrios en un ecosistema.</w:t>
            </w:r>
          </w:p>
        </w:tc>
        <w:tc>
          <w:tcPr>
            <w:tcW w:w="1701" w:type="dxa"/>
            <w:shd w:val="clear" w:color="auto" w:fill="auto"/>
            <w:vAlign w:val="center"/>
          </w:tcPr>
          <w:p w:rsidR="00DE0A2E" w:rsidRPr="00EF4517" w:rsidRDefault="00DE0A2E" w:rsidP="00214D86">
            <w:pPr>
              <w:pStyle w:val="00TEXTOTABLASU"/>
              <w:jc w:val="center"/>
            </w:pPr>
            <w:r w:rsidRPr="00EF4517">
              <w:t>CAA</w:t>
            </w:r>
          </w:p>
        </w:tc>
        <w:tc>
          <w:tcPr>
            <w:tcW w:w="3577" w:type="dxa"/>
            <w:shd w:val="clear" w:color="auto" w:fill="auto"/>
            <w:vAlign w:val="center"/>
          </w:tcPr>
          <w:p w:rsidR="00DE0A2E" w:rsidRPr="00EF4517" w:rsidRDefault="00DE0A2E" w:rsidP="00214D86">
            <w:pPr>
              <w:pStyle w:val="00TEXTOTABLASU"/>
            </w:pPr>
            <w:r w:rsidRPr="00EF4517">
              <w:t>Competencia clave “Cetáceos en el Estrecho”.</w:t>
            </w:r>
          </w:p>
        </w:tc>
        <w:tc>
          <w:tcPr>
            <w:tcW w:w="1946" w:type="dxa"/>
            <w:shd w:val="clear" w:color="auto" w:fill="auto"/>
            <w:vAlign w:val="center"/>
          </w:tcPr>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CEC</w:t>
            </w:r>
          </w:p>
        </w:tc>
        <w:tc>
          <w:tcPr>
            <w:tcW w:w="3577" w:type="dxa"/>
            <w:shd w:val="clear" w:color="auto" w:fill="auto"/>
            <w:vAlign w:val="center"/>
          </w:tcPr>
          <w:p w:rsidR="00DE0A2E" w:rsidRPr="00EF4517" w:rsidRDefault="00DE0A2E" w:rsidP="00214D86">
            <w:pPr>
              <w:pStyle w:val="00TEXTOTABLASU"/>
            </w:pPr>
            <w:r w:rsidRPr="00EF4517">
              <w:t>Actividades internas 14, 17 y 32.</w:t>
            </w:r>
          </w:p>
        </w:tc>
        <w:tc>
          <w:tcPr>
            <w:tcW w:w="1946" w:type="dxa"/>
            <w:shd w:val="clear" w:color="auto" w:fill="auto"/>
            <w:vAlign w:val="center"/>
          </w:tcPr>
          <w:p w:rsidR="00DE0A2E" w:rsidRDefault="00DE0A2E" w:rsidP="00214D86">
            <w:pPr>
              <w:pStyle w:val="00TEXTOTABLASU"/>
            </w:pPr>
            <w:r w:rsidRPr="00EF4517">
              <w:t xml:space="preserve">CUA, </w:t>
            </w:r>
          </w:p>
          <w:p w:rsidR="00DE0A2E" w:rsidRPr="00EF4517" w:rsidRDefault="00DE0A2E" w:rsidP="00214D86">
            <w:pPr>
              <w:pStyle w:val="00TEXTOTABLASU"/>
            </w:pPr>
            <w:r w:rsidRPr="00EF4517">
              <w:t>PORT</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CMCT</w:t>
            </w:r>
          </w:p>
        </w:tc>
        <w:tc>
          <w:tcPr>
            <w:tcW w:w="3577" w:type="dxa"/>
            <w:shd w:val="clear" w:color="auto" w:fill="auto"/>
            <w:vAlign w:val="center"/>
          </w:tcPr>
          <w:p w:rsidR="00DE0A2E" w:rsidRPr="00EF4517" w:rsidRDefault="00DE0A2E" w:rsidP="00214D86">
            <w:pPr>
              <w:pStyle w:val="00TEXTOTABLASU"/>
            </w:pPr>
            <w:r w:rsidRPr="00EF4517">
              <w:t>Competencia clave "Cetáceos en el Estrecho".</w:t>
            </w:r>
          </w:p>
          <w:p w:rsidR="00DE0A2E" w:rsidRPr="00EF4517" w:rsidRDefault="00DE0A2E" w:rsidP="00214D86">
            <w:pPr>
              <w:pStyle w:val="00TEXTOTABLASU"/>
            </w:pPr>
            <w:r w:rsidRPr="00EF4517">
              <w:t xml:space="preserve">La unidad en 10 preguntas (actividades 6-8). </w:t>
            </w:r>
          </w:p>
        </w:tc>
        <w:tc>
          <w:tcPr>
            <w:tcW w:w="1946" w:type="dxa"/>
            <w:shd w:val="clear" w:color="auto" w:fill="auto"/>
            <w:vAlign w:val="center"/>
          </w:tcPr>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CSC</w:t>
            </w:r>
          </w:p>
        </w:tc>
        <w:tc>
          <w:tcPr>
            <w:tcW w:w="3577" w:type="dxa"/>
            <w:shd w:val="clear" w:color="auto" w:fill="auto"/>
            <w:vAlign w:val="center"/>
          </w:tcPr>
          <w:p w:rsidR="00DE0A2E" w:rsidRPr="00EF4517" w:rsidRDefault="00DE0A2E" w:rsidP="00214D86">
            <w:pPr>
              <w:pStyle w:val="00TEXTOTABLASU"/>
            </w:pPr>
            <w:r w:rsidRPr="00EF4517">
              <w:t xml:space="preserve">Actividad interna 33. </w:t>
            </w:r>
          </w:p>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Competencia clave "Cetáceos en el Estrecho".</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val="restart"/>
            <w:shd w:val="clear" w:color="auto" w:fill="auto"/>
            <w:vAlign w:val="center"/>
          </w:tcPr>
          <w:p w:rsidR="00DE0A2E" w:rsidRPr="00EF4517" w:rsidRDefault="00DE0A2E" w:rsidP="00214D86">
            <w:pPr>
              <w:pStyle w:val="00TEXTOTABLASU"/>
              <w:rPr>
                <w:b/>
                <w:bCs/>
              </w:rPr>
            </w:pPr>
            <w:r w:rsidRPr="00EF4517">
              <w:rPr>
                <w:b/>
                <w:bCs/>
              </w:rPr>
              <w:t>2, 3, 5, 7 y 8</w:t>
            </w:r>
          </w:p>
        </w:tc>
        <w:tc>
          <w:tcPr>
            <w:tcW w:w="852" w:type="dxa"/>
            <w:vMerge w:val="restart"/>
            <w:shd w:val="clear" w:color="auto" w:fill="auto"/>
            <w:vAlign w:val="center"/>
          </w:tcPr>
          <w:p w:rsidR="00DE0A2E" w:rsidRPr="00EF4517" w:rsidRDefault="00DE0A2E" w:rsidP="00214D86">
            <w:pPr>
              <w:pStyle w:val="00TEXTOTABLASU"/>
              <w:rPr>
                <w:b/>
                <w:bCs/>
              </w:rPr>
            </w:pPr>
            <w:r w:rsidRPr="00EF4517">
              <w:rPr>
                <w:b/>
                <w:bCs/>
              </w:rPr>
              <w:t xml:space="preserve">4.5. y 4.6. </w:t>
            </w:r>
          </w:p>
        </w:tc>
        <w:tc>
          <w:tcPr>
            <w:tcW w:w="3265" w:type="dxa"/>
            <w:vMerge w:val="restart"/>
            <w:shd w:val="clear" w:color="auto" w:fill="auto"/>
            <w:vAlign w:val="center"/>
          </w:tcPr>
          <w:p w:rsidR="00DE0A2E" w:rsidRPr="00EF4517" w:rsidRDefault="00DE0A2E" w:rsidP="00214D86">
            <w:pPr>
              <w:pStyle w:val="00TEXTOTABLASU"/>
            </w:pPr>
            <w:r w:rsidRPr="00EF4517">
              <w:rPr>
                <w:b/>
                <w:bCs/>
              </w:rPr>
              <w:t>4.3.</w:t>
            </w:r>
            <w:r w:rsidRPr="00EF4517">
              <w:t xml:space="preserve"> Reconocer y difundir acciones que favorecen la conservación del medio ambiente. </w:t>
            </w:r>
            <w:r w:rsidRPr="00EF4517">
              <w:br/>
              <w:t>CMCT, CSC, SIEP</w:t>
            </w:r>
          </w:p>
        </w:tc>
        <w:tc>
          <w:tcPr>
            <w:tcW w:w="1701" w:type="dxa"/>
            <w:vMerge w:val="restart"/>
            <w:shd w:val="clear" w:color="auto" w:fill="auto"/>
            <w:vAlign w:val="center"/>
          </w:tcPr>
          <w:p w:rsidR="00DE0A2E" w:rsidRPr="00EF4517" w:rsidRDefault="00DE0A2E" w:rsidP="00214D86">
            <w:pPr>
              <w:pStyle w:val="00TEXTOTABLASU"/>
            </w:pPr>
            <w:r w:rsidRPr="00EF4517">
              <w:rPr>
                <w:b/>
                <w:bCs/>
              </w:rPr>
              <w:t>3.1</w:t>
            </w:r>
            <w:r w:rsidRPr="00EF4517">
              <w:t xml:space="preserve"> Selecciona acciones que previenen la destrucción del medioambiente.</w:t>
            </w:r>
          </w:p>
        </w:tc>
        <w:tc>
          <w:tcPr>
            <w:tcW w:w="1701" w:type="dxa"/>
            <w:shd w:val="clear" w:color="auto" w:fill="auto"/>
            <w:vAlign w:val="center"/>
          </w:tcPr>
          <w:p w:rsidR="00DE0A2E" w:rsidRPr="00EF4517" w:rsidRDefault="00DE0A2E" w:rsidP="00214D86">
            <w:pPr>
              <w:pStyle w:val="00TEXTOTABLASU"/>
              <w:jc w:val="center"/>
            </w:pPr>
            <w:r w:rsidRPr="00EF4517">
              <w:t>CMCT</w:t>
            </w:r>
          </w:p>
        </w:tc>
        <w:tc>
          <w:tcPr>
            <w:tcW w:w="3577" w:type="dxa"/>
            <w:shd w:val="clear" w:color="auto" w:fill="auto"/>
            <w:vAlign w:val="center"/>
          </w:tcPr>
          <w:p w:rsidR="00DE0A2E" w:rsidRPr="00EF4517" w:rsidRDefault="00DE0A2E" w:rsidP="00214D86">
            <w:pPr>
              <w:pStyle w:val="00TEXTOTABLASU"/>
            </w:pPr>
            <w:r w:rsidRPr="00EF4517">
              <w:t xml:space="preserve">Actividades internas 29-31. </w:t>
            </w:r>
          </w:p>
          <w:p w:rsidR="00DE0A2E" w:rsidRPr="00EF4517" w:rsidRDefault="00DE0A2E" w:rsidP="00214D86">
            <w:pPr>
              <w:pStyle w:val="00TEXTOTABLASU"/>
            </w:pPr>
            <w:r w:rsidRPr="00EF4517">
              <w:lastRenderedPageBreak/>
              <w:t>Competencia clave "Rapaces andaluzas".</w:t>
            </w:r>
          </w:p>
          <w:p w:rsidR="00DE0A2E" w:rsidRPr="00EF4517" w:rsidRDefault="00DE0A2E" w:rsidP="00214D86">
            <w:pPr>
              <w:pStyle w:val="00TEXTOTABLASU"/>
            </w:pPr>
            <w:r w:rsidRPr="00EF4517">
              <w:t xml:space="preserve">Competencia clave "Cetáceos en el Estrecho". </w:t>
            </w:r>
          </w:p>
          <w:p w:rsidR="00DE0A2E" w:rsidRPr="00EF4517" w:rsidRDefault="00DE0A2E" w:rsidP="00214D86">
            <w:pPr>
              <w:pStyle w:val="00TEXTOTABLASU"/>
            </w:pPr>
            <w:r w:rsidRPr="00EF4517">
              <w:t xml:space="preserve">La unidad en 10 preguntas (actividad 8). </w:t>
            </w:r>
          </w:p>
        </w:tc>
        <w:tc>
          <w:tcPr>
            <w:tcW w:w="1946" w:type="dxa"/>
            <w:shd w:val="clear" w:color="auto" w:fill="auto"/>
            <w:vAlign w:val="center"/>
          </w:tcPr>
          <w:p w:rsidR="00DE0A2E" w:rsidRDefault="00DE0A2E" w:rsidP="00214D86">
            <w:pPr>
              <w:pStyle w:val="00TEXTOTABLASU"/>
            </w:pPr>
            <w:r w:rsidRPr="00EF4517">
              <w:lastRenderedPageBreak/>
              <w:t xml:space="preserve">CUA, </w:t>
            </w:r>
          </w:p>
          <w:p w:rsidR="00DE0A2E" w:rsidRDefault="00DE0A2E" w:rsidP="00214D86">
            <w:pPr>
              <w:pStyle w:val="00TEXTOTABLASU"/>
            </w:pPr>
            <w:r w:rsidRPr="00EF4517">
              <w:lastRenderedPageBreak/>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CSC</w:t>
            </w:r>
          </w:p>
        </w:tc>
        <w:tc>
          <w:tcPr>
            <w:tcW w:w="3577" w:type="dxa"/>
            <w:shd w:val="clear" w:color="auto" w:fill="auto"/>
            <w:vAlign w:val="center"/>
          </w:tcPr>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Competencia clave "Cetáceos en el Estrecho".</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SIEP</w:t>
            </w:r>
          </w:p>
        </w:tc>
        <w:tc>
          <w:tcPr>
            <w:tcW w:w="3577" w:type="dxa"/>
            <w:shd w:val="clear" w:color="auto" w:fill="auto"/>
            <w:vAlign w:val="center"/>
          </w:tcPr>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Competencia clave "Cetáceos en el Estrecho".</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CD</w:t>
            </w:r>
          </w:p>
        </w:tc>
        <w:tc>
          <w:tcPr>
            <w:tcW w:w="3577" w:type="dxa"/>
            <w:shd w:val="clear" w:color="auto" w:fill="auto"/>
            <w:vAlign w:val="center"/>
          </w:tcPr>
          <w:p w:rsidR="00DE0A2E" w:rsidRPr="00EF4517" w:rsidRDefault="00DE0A2E" w:rsidP="00214D86">
            <w:pPr>
              <w:pStyle w:val="00TEXTOTABLASU"/>
            </w:pPr>
            <w:r w:rsidRPr="00EF4517">
              <w:t>Competencia clave "Cetáceos en el Estrecho".</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val="restart"/>
            <w:shd w:val="clear" w:color="auto" w:fill="auto"/>
            <w:vAlign w:val="center"/>
          </w:tcPr>
          <w:p w:rsidR="00DE0A2E" w:rsidRPr="00EF4517" w:rsidRDefault="00DE0A2E" w:rsidP="00214D86">
            <w:pPr>
              <w:pStyle w:val="00TEXTOTABLASU"/>
              <w:rPr>
                <w:b/>
                <w:bCs/>
              </w:rPr>
            </w:pPr>
            <w:r w:rsidRPr="00EF4517">
              <w:rPr>
                <w:b/>
                <w:bCs/>
              </w:rPr>
              <w:t>1, 2 y 3</w:t>
            </w:r>
          </w:p>
        </w:tc>
        <w:tc>
          <w:tcPr>
            <w:tcW w:w="852" w:type="dxa"/>
            <w:vMerge w:val="restart"/>
            <w:shd w:val="clear" w:color="auto" w:fill="auto"/>
            <w:vAlign w:val="center"/>
          </w:tcPr>
          <w:p w:rsidR="00DE0A2E" w:rsidRPr="00EF4517" w:rsidRDefault="00DE0A2E" w:rsidP="00214D86">
            <w:pPr>
              <w:pStyle w:val="00TEXTOTABLASU"/>
              <w:rPr>
                <w:b/>
                <w:bCs/>
              </w:rPr>
            </w:pPr>
            <w:r w:rsidRPr="00EF4517">
              <w:rPr>
                <w:b/>
                <w:bCs/>
              </w:rPr>
              <w:t xml:space="preserve">4.2. </w:t>
            </w:r>
          </w:p>
          <w:p w:rsidR="00DE0A2E" w:rsidRPr="00EF4517" w:rsidRDefault="00DE0A2E" w:rsidP="00214D86">
            <w:pPr>
              <w:pStyle w:val="00TEXTOTABLASU"/>
              <w:rPr>
                <w:b/>
                <w:bCs/>
              </w:rPr>
            </w:pPr>
            <w:r w:rsidRPr="00EF4517">
              <w:rPr>
                <w:b/>
                <w:bCs/>
              </w:rPr>
              <w:t xml:space="preserve">4.7. </w:t>
            </w:r>
          </w:p>
          <w:p w:rsidR="00DE0A2E" w:rsidRPr="00EF4517" w:rsidRDefault="00DE0A2E" w:rsidP="00214D86">
            <w:pPr>
              <w:pStyle w:val="00TEXTOTABLASU"/>
              <w:rPr>
                <w:b/>
                <w:bCs/>
              </w:rPr>
            </w:pPr>
            <w:r w:rsidRPr="00EF4517">
              <w:rPr>
                <w:b/>
                <w:bCs/>
              </w:rPr>
              <w:t>y 8.</w:t>
            </w:r>
          </w:p>
          <w:p w:rsidR="00DE0A2E" w:rsidRPr="00EF4517" w:rsidRDefault="00DE0A2E" w:rsidP="00214D86">
            <w:pPr>
              <w:pStyle w:val="00TEXTOTABLASU"/>
              <w:rPr>
                <w:b/>
                <w:bCs/>
              </w:rPr>
            </w:pPr>
          </w:p>
        </w:tc>
        <w:tc>
          <w:tcPr>
            <w:tcW w:w="3265" w:type="dxa"/>
            <w:vMerge w:val="restart"/>
            <w:shd w:val="clear" w:color="auto" w:fill="auto"/>
            <w:vAlign w:val="center"/>
          </w:tcPr>
          <w:p w:rsidR="00DE0A2E" w:rsidRPr="00EF4517" w:rsidRDefault="00DE0A2E" w:rsidP="00214D86">
            <w:pPr>
              <w:pStyle w:val="00TEXTOTABLASU"/>
            </w:pPr>
            <w:r w:rsidRPr="00EF4517">
              <w:rPr>
                <w:b/>
                <w:bCs/>
              </w:rPr>
              <w:t>4.4.</w:t>
            </w:r>
            <w:r w:rsidRPr="00EF4517">
              <w:t xml:space="preserve"> Analizar los componentes del suelo y esquematizar las relaciones que se establecen entre ellos. </w:t>
            </w:r>
            <w:r w:rsidRPr="00EF4517">
              <w:br/>
              <w:t>CMCT, CAA</w:t>
            </w:r>
          </w:p>
        </w:tc>
        <w:tc>
          <w:tcPr>
            <w:tcW w:w="1701" w:type="dxa"/>
            <w:vMerge w:val="restart"/>
            <w:shd w:val="clear" w:color="auto" w:fill="auto"/>
            <w:vAlign w:val="center"/>
          </w:tcPr>
          <w:p w:rsidR="00DE0A2E" w:rsidRPr="00EF4517" w:rsidRDefault="00DE0A2E" w:rsidP="00214D86">
            <w:pPr>
              <w:pStyle w:val="00TEXTOTABLASU"/>
            </w:pPr>
            <w:r w:rsidRPr="00EF4517">
              <w:rPr>
                <w:b/>
                <w:bCs/>
              </w:rPr>
              <w:t>4.1</w:t>
            </w:r>
            <w:r w:rsidRPr="00EF4517">
              <w:t xml:space="preserve"> Reconoce que el suelo es el resultado de la interacción entre los componentes bióticos y abióticos, señalando alguna de sus interacciones.</w:t>
            </w:r>
          </w:p>
        </w:tc>
        <w:tc>
          <w:tcPr>
            <w:tcW w:w="1701" w:type="dxa"/>
            <w:shd w:val="clear" w:color="auto" w:fill="auto"/>
            <w:vAlign w:val="center"/>
          </w:tcPr>
          <w:p w:rsidR="00DE0A2E" w:rsidRPr="00EF4517" w:rsidRDefault="00DE0A2E" w:rsidP="00214D86">
            <w:pPr>
              <w:pStyle w:val="00TEXTOTABLASU"/>
              <w:jc w:val="center"/>
            </w:pPr>
            <w:r w:rsidRPr="00EF4517">
              <w:t>CAA</w:t>
            </w:r>
          </w:p>
        </w:tc>
        <w:tc>
          <w:tcPr>
            <w:tcW w:w="3577" w:type="dxa"/>
            <w:shd w:val="clear" w:color="auto" w:fill="auto"/>
            <w:vAlign w:val="center"/>
          </w:tcPr>
          <w:p w:rsidR="00DE0A2E" w:rsidRPr="00EF4517" w:rsidRDefault="00DE0A2E" w:rsidP="00214D86">
            <w:pPr>
              <w:pStyle w:val="00TEXTOTABLASU"/>
            </w:pPr>
            <w:r w:rsidRPr="00EF4517">
              <w:t>Actividades internas 29-32.</w:t>
            </w:r>
          </w:p>
        </w:tc>
        <w:tc>
          <w:tcPr>
            <w:tcW w:w="1946" w:type="dxa"/>
            <w:shd w:val="clear" w:color="auto" w:fill="auto"/>
            <w:vAlign w:val="center"/>
          </w:tcPr>
          <w:p w:rsidR="00DE0A2E" w:rsidRPr="00EF4517" w:rsidRDefault="00DE0A2E" w:rsidP="00214D86">
            <w:pPr>
              <w:pStyle w:val="00TEXTOTABLASU"/>
            </w:pPr>
            <w:r w:rsidRPr="00EF4517">
              <w:t>CUA</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pPr>
          </w:p>
        </w:tc>
        <w:tc>
          <w:tcPr>
            <w:tcW w:w="852" w:type="dxa"/>
            <w:vMerge/>
            <w:shd w:val="clear" w:color="auto" w:fill="auto"/>
          </w:tcPr>
          <w:p w:rsidR="00DE0A2E" w:rsidRPr="00EF4517" w:rsidRDefault="00DE0A2E" w:rsidP="00214D86">
            <w:pPr>
              <w:pStyle w:val="00TEXTOTABLASU"/>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CMCT</w:t>
            </w:r>
          </w:p>
        </w:tc>
        <w:tc>
          <w:tcPr>
            <w:tcW w:w="3577" w:type="dxa"/>
            <w:shd w:val="clear" w:color="auto" w:fill="auto"/>
            <w:vAlign w:val="center"/>
          </w:tcPr>
          <w:p w:rsidR="00DE0A2E" w:rsidRPr="00EF4517" w:rsidRDefault="00DE0A2E" w:rsidP="00214D86">
            <w:pPr>
              <w:pStyle w:val="00TEXTOTABLASU"/>
            </w:pPr>
            <w:r w:rsidRPr="00EF4517">
              <w:t xml:space="preserve">Actividades internas 29-32. </w:t>
            </w:r>
          </w:p>
          <w:p w:rsidR="00DE0A2E" w:rsidRPr="00EF4517" w:rsidRDefault="00DE0A2E" w:rsidP="00214D86">
            <w:pPr>
              <w:pStyle w:val="00TEXTOTABLASU"/>
            </w:pPr>
            <w:r w:rsidRPr="00EF4517">
              <w:t xml:space="preserve">La unidad en 10 preguntas (actividad 10). </w:t>
            </w:r>
          </w:p>
        </w:tc>
        <w:tc>
          <w:tcPr>
            <w:tcW w:w="1946" w:type="dxa"/>
            <w:shd w:val="clear" w:color="auto" w:fill="auto"/>
            <w:vAlign w:val="center"/>
          </w:tcPr>
          <w:p w:rsidR="00DE0A2E" w:rsidRPr="00EF4517" w:rsidRDefault="00DE0A2E" w:rsidP="00214D86">
            <w:pPr>
              <w:pStyle w:val="00TEXTOTABLASU"/>
            </w:pPr>
            <w:r w:rsidRPr="00EF4517">
              <w:t>CUA</w:t>
            </w:r>
          </w:p>
        </w:tc>
      </w:tr>
      <w:tr w:rsidR="00DE0A2E" w:rsidRPr="004E6804" w:rsidTr="00214D86">
        <w:trPr>
          <w:trHeight w:val="159"/>
        </w:trPr>
        <w:tc>
          <w:tcPr>
            <w:tcW w:w="703" w:type="dxa"/>
            <w:vMerge w:val="restart"/>
            <w:shd w:val="clear" w:color="auto" w:fill="auto"/>
            <w:vAlign w:val="center"/>
          </w:tcPr>
          <w:p w:rsidR="00DE0A2E" w:rsidRPr="00EF4517" w:rsidRDefault="00DE0A2E" w:rsidP="00214D86">
            <w:pPr>
              <w:pStyle w:val="00TEXTOTABLASU"/>
              <w:rPr>
                <w:b/>
                <w:bCs/>
              </w:rPr>
            </w:pPr>
            <w:r w:rsidRPr="00EF4517">
              <w:rPr>
                <w:b/>
                <w:bCs/>
              </w:rPr>
              <w:t>5, 7 y 8</w:t>
            </w:r>
          </w:p>
        </w:tc>
        <w:tc>
          <w:tcPr>
            <w:tcW w:w="852" w:type="dxa"/>
            <w:vMerge w:val="restart"/>
            <w:shd w:val="clear" w:color="auto" w:fill="auto"/>
            <w:vAlign w:val="center"/>
          </w:tcPr>
          <w:p w:rsidR="00DE0A2E" w:rsidRPr="00EF4517" w:rsidRDefault="00DE0A2E" w:rsidP="00214D86">
            <w:pPr>
              <w:pStyle w:val="00TEXTOTABLASU"/>
              <w:rPr>
                <w:b/>
                <w:bCs/>
              </w:rPr>
            </w:pPr>
            <w:r w:rsidRPr="00EF4517">
              <w:rPr>
                <w:b/>
                <w:bCs/>
              </w:rPr>
              <w:t xml:space="preserve">4.5. </w:t>
            </w:r>
          </w:p>
          <w:p w:rsidR="00DE0A2E" w:rsidRPr="00EF4517" w:rsidRDefault="00DE0A2E" w:rsidP="00214D86">
            <w:pPr>
              <w:pStyle w:val="00TEXTOTABLASU"/>
              <w:rPr>
                <w:b/>
                <w:bCs/>
              </w:rPr>
            </w:pPr>
            <w:r w:rsidRPr="00EF4517">
              <w:rPr>
                <w:b/>
                <w:bCs/>
              </w:rPr>
              <w:t>4.6.</w:t>
            </w:r>
          </w:p>
          <w:p w:rsidR="00DE0A2E" w:rsidRPr="00EF4517" w:rsidRDefault="00DE0A2E" w:rsidP="00214D86">
            <w:pPr>
              <w:pStyle w:val="00TEXTOTABLASU"/>
              <w:rPr>
                <w:b/>
                <w:bCs/>
              </w:rPr>
            </w:pPr>
            <w:r w:rsidRPr="00EF4517">
              <w:rPr>
                <w:b/>
                <w:bCs/>
              </w:rPr>
              <w:t xml:space="preserve">y 4.7. </w:t>
            </w:r>
          </w:p>
        </w:tc>
        <w:tc>
          <w:tcPr>
            <w:tcW w:w="3265" w:type="dxa"/>
            <w:vMerge w:val="restart"/>
            <w:shd w:val="clear" w:color="auto" w:fill="auto"/>
            <w:vAlign w:val="center"/>
          </w:tcPr>
          <w:p w:rsidR="00DE0A2E" w:rsidRPr="00EF4517" w:rsidRDefault="00DE0A2E" w:rsidP="00214D86">
            <w:pPr>
              <w:pStyle w:val="00TEXTOTABLASU"/>
            </w:pPr>
            <w:r w:rsidRPr="00EF4517">
              <w:t xml:space="preserve">4.5. Valorar la importancia del suelo y los riesgos que comporta su sobreexplotación, degradación o pérdida. </w:t>
            </w:r>
            <w:r w:rsidRPr="00EF4517">
              <w:br/>
              <w:t>CMCT, CSC</w:t>
            </w:r>
          </w:p>
        </w:tc>
        <w:tc>
          <w:tcPr>
            <w:tcW w:w="1701" w:type="dxa"/>
            <w:vMerge w:val="restart"/>
            <w:shd w:val="clear" w:color="auto" w:fill="auto"/>
            <w:vAlign w:val="center"/>
          </w:tcPr>
          <w:p w:rsidR="00DE0A2E" w:rsidRPr="00EF4517" w:rsidRDefault="00DE0A2E" w:rsidP="00214D86">
            <w:pPr>
              <w:pStyle w:val="00TEXTOTABLASU"/>
            </w:pPr>
            <w:r w:rsidRPr="00EF4517">
              <w:rPr>
                <w:b/>
                <w:bCs/>
              </w:rPr>
              <w:t>5.1.</w:t>
            </w:r>
            <w:r w:rsidRPr="00EF4517">
              <w:t xml:space="preserve"> Reconoce la fragilidad del suelo y valora la necesidad de protegerlo.</w:t>
            </w:r>
          </w:p>
        </w:tc>
        <w:tc>
          <w:tcPr>
            <w:tcW w:w="1701" w:type="dxa"/>
            <w:shd w:val="clear" w:color="auto" w:fill="auto"/>
            <w:vAlign w:val="center"/>
          </w:tcPr>
          <w:p w:rsidR="00DE0A2E" w:rsidRPr="00EF4517" w:rsidRDefault="00DE0A2E" w:rsidP="00214D86">
            <w:pPr>
              <w:pStyle w:val="00TEXTOTABLASU"/>
              <w:jc w:val="center"/>
            </w:pPr>
            <w:r w:rsidRPr="00EF4517">
              <w:t>CMCT</w:t>
            </w:r>
          </w:p>
        </w:tc>
        <w:tc>
          <w:tcPr>
            <w:tcW w:w="3577" w:type="dxa"/>
            <w:shd w:val="clear" w:color="auto" w:fill="auto"/>
            <w:vAlign w:val="center"/>
          </w:tcPr>
          <w:p w:rsidR="00DE0A2E" w:rsidRPr="00EF4517" w:rsidRDefault="00DE0A2E" w:rsidP="00214D86">
            <w:pPr>
              <w:pStyle w:val="00TEXTOTABLASU"/>
            </w:pPr>
            <w:r w:rsidRPr="00EF4517">
              <w:t xml:space="preserve">Actividades internas 29-32. </w:t>
            </w:r>
          </w:p>
          <w:p w:rsidR="00DE0A2E" w:rsidRPr="00EF4517" w:rsidRDefault="00DE0A2E" w:rsidP="00214D86">
            <w:pPr>
              <w:pStyle w:val="00TEXTOTABLASU"/>
            </w:pPr>
            <w:r w:rsidRPr="00EF4517">
              <w:t xml:space="preserve">La unidad en 10 preguntas (actividad 10).  </w:t>
            </w:r>
          </w:p>
        </w:tc>
        <w:tc>
          <w:tcPr>
            <w:tcW w:w="1946" w:type="dxa"/>
            <w:shd w:val="clear" w:color="auto" w:fill="auto"/>
            <w:vAlign w:val="center"/>
          </w:tcPr>
          <w:p w:rsidR="00DE0A2E" w:rsidRPr="00EF4517" w:rsidRDefault="00DE0A2E" w:rsidP="00214D86">
            <w:pPr>
              <w:pStyle w:val="00TEXTOTABLASU"/>
            </w:pPr>
            <w:r w:rsidRPr="00EF4517">
              <w:t>CUA</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CSC</w:t>
            </w:r>
          </w:p>
        </w:tc>
        <w:tc>
          <w:tcPr>
            <w:tcW w:w="3577" w:type="dxa"/>
            <w:shd w:val="clear" w:color="auto" w:fill="auto"/>
            <w:vAlign w:val="center"/>
          </w:tcPr>
          <w:p w:rsidR="00DE0A2E" w:rsidRPr="00EF4517" w:rsidRDefault="00DE0A2E" w:rsidP="00214D86">
            <w:pPr>
              <w:pStyle w:val="00TEXTOTABLASU"/>
            </w:pPr>
            <w:r w:rsidRPr="00EF4517">
              <w:t>Actividad interna 32.</w:t>
            </w:r>
          </w:p>
        </w:tc>
        <w:tc>
          <w:tcPr>
            <w:tcW w:w="1946" w:type="dxa"/>
            <w:shd w:val="clear" w:color="auto" w:fill="auto"/>
            <w:vAlign w:val="center"/>
          </w:tcPr>
          <w:p w:rsidR="00DE0A2E" w:rsidRPr="00EF4517" w:rsidRDefault="00DE0A2E" w:rsidP="00214D86">
            <w:pPr>
              <w:pStyle w:val="00TEXTOTABLASU"/>
            </w:pPr>
            <w:r w:rsidRPr="00EF4517">
              <w:t>CUA</w:t>
            </w:r>
          </w:p>
        </w:tc>
      </w:tr>
      <w:tr w:rsidR="00DE0A2E" w:rsidRPr="004E6804" w:rsidTr="00214D86">
        <w:trPr>
          <w:trHeight w:val="159"/>
        </w:trPr>
        <w:tc>
          <w:tcPr>
            <w:tcW w:w="703" w:type="dxa"/>
            <w:vMerge w:val="restart"/>
            <w:shd w:val="clear" w:color="auto" w:fill="auto"/>
            <w:vAlign w:val="center"/>
          </w:tcPr>
          <w:p w:rsidR="00DE0A2E" w:rsidRPr="00EF4517" w:rsidRDefault="00DE0A2E" w:rsidP="00214D86">
            <w:pPr>
              <w:pStyle w:val="00TEXTOTABLASU"/>
              <w:rPr>
                <w:b/>
                <w:bCs/>
              </w:rPr>
            </w:pPr>
            <w:r w:rsidRPr="00EF4517">
              <w:rPr>
                <w:b/>
                <w:bCs/>
              </w:rPr>
              <w:t>8 y 10</w:t>
            </w:r>
          </w:p>
        </w:tc>
        <w:tc>
          <w:tcPr>
            <w:tcW w:w="852" w:type="dxa"/>
            <w:vMerge w:val="restart"/>
            <w:shd w:val="clear" w:color="auto" w:fill="auto"/>
            <w:vAlign w:val="center"/>
          </w:tcPr>
          <w:p w:rsidR="00DE0A2E" w:rsidRPr="00EF4517" w:rsidRDefault="00DE0A2E" w:rsidP="00214D86">
            <w:pPr>
              <w:pStyle w:val="00TEXTOTABLASU"/>
              <w:rPr>
                <w:b/>
                <w:bCs/>
              </w:rPr>
            </w:pPr>
            <w:r w:rsidRPr="00EF4517">
              <w:rPr>
                <w:b/>
                <w:bCs/>
              </w:rPr>
              <w:t>4.3.</w:t>
            </w:r>
          </w:p>
          <w:p w:rsidR="00DE0A2E" w:rsidRPr="00EF4517" w:rsidRDefault="00DE0A2E" w:rsidP="00214D86">
            <w:pPr>
              <w:pStyle w:val="00TEXTOTABLASU"/>
              <w:rPr>
                <w:b/>
                <w:bCs/>
              </w:rPr>
            </w:pPr>
            <w:r w:rsidRPr="00EF4517">
              <w:rPr>
                <w:b/>
                <w:bCs/>
              </w:rPr>
              <w:t xml:space="preserve">4.4. </w:t>
            </w:r>
          </w:p>
          <w:p w:rsidR="00DE0A2E" w:rsidRPr="00EF4517" w:rsidRDefault="00DE0A2E" w:rsidP="00214D86">
            <w:pPr>
              <w:pStyle w:val="00TEXTOTABLASU"/>
              <w:rPr>
                <w:b/>
                <w:bCs/>
              </w:rPr>
            </w:pPr>
            <w:r w:rsidRPr="00EF4517">
              <w:rPr>
                <w:b/>
                <w:bCs/>
              </w:rPr>
              <w:t xml:space="preserve">y 4.8. </w:t>
            </w:r>
          </w:p>
        </w:tc>
        <w:tc>
          <w:tcPr>
            <w:tcW w:w="3265" w:type="dxa"/>
            <w:vMerge w:val="restart"/>
            <w:shd w:val="clear" w:color="auto" w:fill="auto"/>
            <w:vAlign w:val="center"/>
          </w:tcPr>
          <w:p w:rsidR="00DE0A2E" w:rsidRPr="00EF4517" w:rsidRDefault="00DE0A2E" w:rsidP="00214D86">
            <w:pPr>
              <w:pStyle w:val="00TEXTOTABLASU"/>
            </w:pPr>
            <w:r w:rsidRPr="00EF4517">
              <w:rPr>
                <w:b/>
                <w:bCs/>
              </w:rPr>
              <w:t>4.6.</w:t>
            </w:r>
            <w:r w:rsidRPr="00EF4517">
              <w:t xml:space="preserve"> Reconocer y valorar la gran diversidad de ecosistemas que podemos encontrar en Andalucía. </w:t>
            </w:r>
            <w:r w:rsidRPr="00EF4517">
              <w:br/>
              <w:t>CEC, CMCT</w:t>
            </w:r>
          </w:p>
        </w:tc>
        <w:tc>
          <w:tcPr>
            <w:tcW w:w="1701" w:type="dxa"/>
            <w:vMerge w:val="restart"/>
            <w:shd w:val="clear" w:color="auto" w:fill="auto"/>
            <w:vAlign w:val="center"/>
          </w:tcPr>
          <w:p w:rsidR="00DE0A2E" w:rsidRPr="00EF4517" w:rsidRDefault="00DE0A2E" w:rsidP="00214D86">
            <w:pPr>
              <w:pStyle w:val="00TEXTOTABLASU"/>
            </w:pPr>
            <w:r w:rsidRPr="00EF4517">
              <w:rPr>
                <w:b/>
                <w:bCs/>
              </w:rPr>
              <w:t>6.1</w:t>
            </w:r>
            <w:r w:rsidRPr="00EF4517">
              <w:t xml:space="preserve"> Reconoce y valora la gran diversidad de ecosistemas de Andalucía.</w:t>
            </w:r>
          </w:p>
        </w:tc>
        <w:tc>
          <w:tcPr>
            <w:tcW w:w="1701" w:type="dxa"/>
            <w:shd w:val="clear" w:color="auto" w:fill="auto"/>
            <w:vAlign w:val="center"/>
          </w:tcPr>
          <w:p w:rsidR="00DE0A2E" w:rsidRPr="00EF4517" w:rsidRDefault="00DE0A2E" w:rsidP="00214D86">
            <w:pPr>
              <w:pStyle w:val="00TEXTOTABLASU"/>
              <w:jc w:val="center"/>
            </w:pPr>
            <w:r w:rsidRPr="00EF4517">
              <w:t>CEC</w:t>
            </w:r>
          </w:p>
        </w:tc>
        <w:tc>
          <w:tcPr>
            <w:tcW w:w="3577" w:type="dxa"/>
            <w:shd w:val="clear" w:color="auto" w:fill="auto"/>
            <w:vAlign w:val="center"/>
          </w:tcPr>
          <w:p w:rsidR="00DE0A2E" w:rsidRPr="00EF4517" w:rsidRDefault="00DE0A2E" w:rsidP="00214D86">
            <w:pPr>
              <w:pStyle w:val="00TEXTOTABLASU"/>
            </w:pPr>
            <w:r w:rsidRPr="00EF4517">
              <w:t>Actividad de consolidación 8.</w:t>
            </w:r>
          </w:p>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 xml:space="preserve">Competencia clave "Cetáceos en el Estrecho". </w:t>
            </w:r>
          </w:p>
          <w:p w:rsidR="00DE0A2E" w:rsidRPr="00EF4517" w:rsidRDefault="00DE0A2E" w:rsidP="00214D86">
            <w:pPr>
              <w:pStyle w:val="00TEXTOTABLASU"/>
            </w:pPr>
            <w:r w:rsidRPr="00EF4517">
              <w:t xml:space="preserve">La unidad en 10 preguntas (actividad 9). </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 xml:space="preserve">TIND, </w:t>
            </w:r>
          </w:p>
          <w:p w:rsidR="00DE0A2E" w:rsidRPr="00EF4517" w:rsidRDefault="00DE0A2E" w:rsidP="00214D86">
            <w:pPr>
              <w:pStyle w:val="00TEXTOTABLASU"/>
            </w:pPr>
            <w:r w:rsidRPr="00EF4517">
              <w:t>EOBS-RÚB</w:t>
            </w:r>
          </w:p>
        </w:tc>
      </w:tr>
      <w:tr w:rsidR="00DE0A2E" w:rsidRPr="004E6804" w:rsidTr="00214D86">
        <w:trPr>
          <w:trHeight w:val="159"/>
        </w:trPr>
        <w:tc>
          <w:tcPr>
            <w:tcW w:w="703" w:type="dxa"/>
            <w:vMerge/>
            <w:shd w:val="clear" w:color="auto" w:fill="auto"/>
          </w:tcPr>
          <w:p w:rsidR="00DE0A2E" w:rsidRPr="00EF4517" w:rsidRDefault="00DE0A2E" w:rsidP="00214D86">
            <w:pPr>
              <w:pStyle w:val="00TEXTOTABLASU"/>
              <w:rPr>
                <w:b/>
                <w:bCs/>
              </w:rPr>
            </w:pPr>
          </w:p>
        </w:tc>
        <w:tc>
          <w:tcPr>
            <w:tcW w:w="852" w:type="dxa"/>
            <w:vMerge/>
            <w:shd w:val="clear" w:color="auto" w:fill="auto"/>
          </w:tcPr>
          <w:p w:rsidR="00DE0A2E" w:rsidRPr="00EF4517" w:rsidRDefault="00DE0A2E" w:rsidP="00214D86">
            <w:pPr>
              <w:pStyle w:val="00TEXTOTABLASU"/>
              <w:rPr>
                <w:b/>
                <w:bCs/>
              </w:rPr>
            </w:pPr>
          </w:p>
        </w:tc>
        <w:tc>
          <w:tcPr>
            <w:tcW w:w="3265" w:type="dxa"/>
            <w:vMerge/>
            <w:shd w:val="clear" w:color="auto" w:fill="auto"/>
          </w:tcPr>
          <w:p w:rsidR="00DE0A2E" w:rsidRPr="00EF4517" w:rsidRDefault="00DE0A2E" w:rsidP="00214D86">
            <w:pPr>
              <w:pStyle w:val="00TEXTOTABLASU"/>
            </w:pPr>
          </w:p>
        </w:tc>
        <w:tc>
          <w:tcPr>
            <w:tcW w:w="1701" w:type="dxa"/>
            <w:vMerge/>
            <w:shd w:val="clear" w:color="auto" w:fill="auto"/>
          </w:tcPr>
          <w:p w:rsidR="00DE0A2E" w:rsidRPr="00EF4517" w:rsidRDefault="00DE0A2E" w:rsidP="00214D86">
            <w:pPr>
              <w:pStyle w:val="00TEXTOTABLASU"/>
            </w:pPr>
          </w:p>
        </w:tc>
        <w:tc>
          <w:tcPr>
            <w:tcW w:w="1701" w:type="dxa"/>
            <w:shd w:val="clear" w:color="auto" w:fill="auto"/>
            <w:vAlign w:val="center"/>
          </w:tcPr>
          <w:p w:rsidR="00DE0A2E" w:rsidRPr="00EF4517" w:rsidRDefault="00DE0A2E" w:rsidP="00214D86">
            <w:pPr>
              <w:pStyle w:val="00TEXTOTABLASU"/>
              <w:jc w:val="center"/>
            </w:pPr>
            <w:r w:rsidRPr="00EF4517">
              <w:t>CMCT</w:t>
            </w:r>
          </w:p>
        </w:tc>
        <w:tc>
          <w:tcPr>
            <w:tcW w:w="3577" w:type="dxa"/>
            <w:shd w:val="clear" w:color="auto" w:fill="auto"/>
            <w:vAlign w:val="center"/>
          </w:tcPr>
          <w:p w:rsidR="00DE0A2E" w:rsidRPr="00EF4517" w:rsidRDefault="00DE0A2E" w:rsidP="00214D86">
            <w:pPr>
              <w:pStyle w:val="00TEXTOTABLASU"/>
            </w:pPr>
            <w:r w:rsidRPr="00EF4517">
              <w:t>Actividad de consolidación 8.</w:t>
            </w:r>
          </w:p>
          <w:p w:rsidR="00DE0A2E" w:rsidRPr="00EF4517" w:rsidRDefault="00DE0A2E" w:rsidP="00214D86">
            <w:pPr>
              <w:pStyle w:val="00TEXTOTABLASU"/>
            </w:pPr>
            <w:r w:rsidRPr="00EF4517">
              <w:t xml:space="preserve">Competencia clave "Rapaces andaluzas". </w:t>
            </w:r>
          </w:p>
          <w:p w:rsidR="00DE0A2E" w:rsidRPr="00EF4517" w:rsidRDefault="00DE0A2E" w:rsidP="00214D86">
            <w:pPr>
              <w:pStyle w:val="00TEXTOTABLASU"/>
            </w:pPr>
            <w:r w:rsidRPr="00EF4517">
              <w:t xml:space="preserve">Competencia clave "Cetáceos en el Estrecho". </w:t>
            </w:r>
          </w:p>
          <w:p w:rsidR="00DE0A2E" w:rsidRPr="00EF4517" w:rsidRDefault="00DE0A2E" w:rsidP="00214D86">
            <w:pPr>
              <w:pStyle w:val="00TEXTOTABLASU"/>
            </w:pPr>
            <w:r w:rsidRPr="00EF4517">
              <w:t xml:space="preserve">La unidad en 10 preguntas (actividad 9). </w:t>
            </w:r>
          </w:p>
        </w:tc>
        <w:tc>
          <w:tcPr>
            <w:tcW w:w="1946" w:type="dxa"/>
            <w:shd w:val="clear" w:color="auto" w:fill="auto"/>
            <w:vAlign w:val="center"/>
          </w:tcPr>
          <w:p w:rsidR="00DE0A2E" w:rsidRDefault="00DE0A2E" w:rsidP="00214D86">
            <w:pPr>
              <w:pStyle w:val="00TEXTOTABLASU"/>
            </w:pPr>
            <w:r w:rsidRPr="00EF4517">
              <w:t xml:space="preserve">CUA, </w:t>
            </w:r>
          </w:p>
          <w:p w:rsidR="00DE0A2E" w:rsidRDefault="00DE0A2E" w:rsidP="00214D86">
            <w:pPr>
              <w:pStyle w:val="00TEXTOTABLASU"/>
            </w:pPr>
            <w:r w:rsidRPr="00EF4517">
              <w:t xml:space="preserve">TCOL, </w:t>
            </w:r>
          </w:p>
          <w:p w:rsidR="00DE0A2E" w:rsidRDefault="00DE0A2E" w:rsidP="00214D86">
            <w:pPr>
              <w:pStyle w:val="00TEXTOTABLASU"/>
            </w:pPr>
            <w:r w:rsidRPr="00EF4517">
              <w:t>TIND,</w:t>
            </w:r>
          </w:p>
          <w:p w:rsidR="00DE0A2E" w:rsidRPr="00EF4517" w:rsidRDefault="00DE0A2E" w:rsidP="00214D86">
            <w:pPr>
              <w:pStyle w:val="00TEXTOTABLASU"/>
            </w:pPr>
            <w:r w:rsidRPr="00EF4517">
              <w:t>EOBS-RÚB</w:t>
            </w:r>
          </w:p>
        </w:tc>
      </w:tr>
    </w:tbl>
    <w:p w:rsidR="00DE0A2E" w:rsidRPr="004E6804" w:rsidRDefault="00DE0A2E" w:rsidP="00DE0A2E">
      <w:pPr>
        <w:pStyle w:val="00TEXTOTABLASU"/>
      </w:pPr>
      <w:r w:rsidRPr="004E6804">
        <w:br/>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DE0A2E" w:rsidRPr="00CE7204" w:rsidTr="00214D86">
        <w:trPr>
          <w:trHeight w:val="567"/>
        </w:trPr>
        <w:tc>
          <w:tcPr>
            <w:tcW w:w="13642" w:type="dxa"/>
            <w:shd w:val="clear" w:color="auto" w:fill="AEAAAA"/>
            <w:vAlign w:val="center"/>
          </w:tcPr>
          <w:p w:rsidR="00DE0A2E" w:rsidRPr="00BF40DB" w:rsidRDefault="00DE0A2E" w:rsidP="00214D86">
            <w:pPr>
              <w:jc w:val="center"/>
              <w:rPr>
                <w:sz w:val="20"/>
                <w:szCs w:val="20"/>
              </w:rPr>
            </w:pPr>
            <w:r w:rsidRPr="00BF40DB">
              <w:rPr>
                <w:b/>
                <w:sz w:val="20"/>
                <w:szCs w:val="20"/>
              </w:rPr>
              <w:t>Transversalidad</w:t>
            </w:r>
          </w:p>
        </w:tc>
      </w:tr>
      <w:tr w:rsidR="00DE0A2E" w:rsidRPr="00CE7204" w:rsidTr="00214D86">
        <w:trPr>
          <w:trHeight w:val="703"/>
        </w:trPr>
        <w:tc>
          <w:tcPr>
            <w:tcW w:w="13642" w:type="dxa"/>
            <w:vAlign w:val="center"/>
          </w:tcPr>
          <w:p w:rsidR="00DE0A2E" w:rsidRPr="005034DE" w:rsidRDefault="00DE0A2E" w:rsidP="00552815">
            <w:pPr>
              <w:pStyle w:val="00TEXTOTABLASU"/>
              <w:jc w:val="both"/>
            </w:pPr>
            <w:r w:rsidRPr="005034DE">
              <w:t>La igualdad efectiva entre hombres y mujeres, elemento que se trabaja de forma constante en todas las unidades, se pone de manifiesto en esta con oportunidades de trabajo como la lectura de la pequeña biografía propuesta de Rachel Carson, que fomenta la igualdad y la visualización de la mujer en la ciencia como protagonista.</w:t>
            </w:r>
          </w:p>
          <w:p w:rsidR="00DE0A2E" w:rsidRPr="005034DE" w:rsidRDefault="00DE0A2E" w:rsidP="00552815">
            <w:pPr>
              <w:pStyle w:val="00TEXTOTABLASU"/>
              <w:jc w:val="both"/>
            </w:pPr>
            <w:r w:rsidRPr="005034DE">
              <w:t xml:space="preserve">Los elementos culturales y naturales andaluces se tratan de manera transversal como un hilo conductor de contenidos que fomentan la búsqueda y la promoción de las raíces de nuestra cultura como recoge la actual legislación educativa. </w:t>
            </w:r>
          </w:p>
          <w:p w:rsidR="00DE0A2E" w:rsidRPr="005034DE" w:rsidRDefault="00DE0A2E" w:rsidP="00552815">
            <w:pPr>
              <w:pStyle w:val="00TEXTOTABLASU"/>
              <w:jc w:val="both"/>
            </w:pPr>
            <w:r w:rsidRPr="005034DE">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muestran en general ejemplos propios de Andalucía, como es el caso de los esquemas de ecosistemas (páginas 274 y 277 del libro del alumno), la mayoría de las fotografías de ecosistemas, el ciervo y los lobos de las páginas 278 y 281, respectivamente, los representantes de los niveles tróficos de la página 283, el desierto de Tabernas en Almería (página 291), además de todas las fotografías que ilustran el epígrafe 9: Principales ecosistemas andaluces. También se hace evidente en las competencias finales “Rapaces andaluzas” y “Cetáceos en el Estrecho”.</w:t>
            </w:r>
          </w:p>
          <w:p w:rsidR="00DE0A2E" w:rsidRPr="00FC56D3" w:rsidRDefault="00DE0A2E" w:rsidP="00552815">
            <w:pPr>
              <w:pStyle w:val="00TEXTOTABLASU"/>
              <w:jc w:val="both"/>
            </w:pPr>
            <w:r w:rsidRPr="005034DE">
              <w:t>Además, se debe aprovechar la unidad para repasar la enorme biodiversidad del planeta Tierra representada en los distintos biomas. A partir de este conocimiento, el alumnado debe desarrollar la conciencia de protección de la naturaleza.</w:t>
            </w:r>
          </w:p>
        </w:tc>
      </w:tr>
    </w:tbl>
    <w:p w:rsidR="00DE0A2E" w:rsidRPr="00B50CAB" w:rsidRDefault="00DE0A2E" w:rsidP="00DE0A2E"/>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839"/>
      </w:tblGrid>
      <w:tr w:rsidR="00DE0A2E" w:rsidRPr="00920585" w:rsidTr="00214D86">
        <w:trPr>
          <w:trHeight w:val="567"/>
        </w:trPr>
        <w:tc>
          <w:tcPr>
            <w:tcW w:w="1934" w:type="dxa"/>
            <w:gridSpan w:val="2"/>
            <w:shd w:val="clear" w:color="auto" w:fill="A6A6A6"/>
            <w:vAlign w:val="center"/>
            <w:hideMark/>
          </w:tcPr>
          <w:p w:rsidR="00DE0A2E" w:rsidRPr="00BF40DB" w:rsidRDefault="00DE0A2E" w:rsidP="00214D86">
            <w:pPr>
              <w:jc w:val="center"/>
              <w:rPr>
                <w:sz w:val="20"/>
                <w:szCs w:val="20"/>
              </w:rPr>
            </w:pPr>
            <w:r w:rsidRPr="00BF40DB">
              <w:rPr>
                <w:b/>
                <w:sz w:val="20"/>
                <w:szCs w:val="20"/>
              </w:rPr>
              <w:t>Escenarios y contextos</w:t>
            </w:r>
          </w:p>
        </w:tc>
        <w:tc>
          <w:tcPr>
            <w:tcW w:w="11703" w:type="dxa"/>
            <w:gridSpan w:val="3"/>
            <w:shd w:val="clear" w:color="auto" w:fill="A6A6A6"/>
            <w:vAlign w:val="center"/>
            <w:hideMark/>
          </w:tcPr>
          <w:p w:rsidR="00DE0A2E" w:rsidRPr="00BF40DB" w:rsidRDefault="00DE0A2E" w:rsidP="00214D86">
            <w:pPr>
              <w:jc w:val="center"/>
              <w:rPr>
                <w:sz w:val="20"/>
                <w:szCs w:val="20"/>
              </w:rPr>
            </w:pPr>
            <w:r w:rsidRPr="00BF40DB">
              <w:rPr>
                <w:b/>
                <w:sz w:val="20"/>
                <w:szCs w:val="20"/>
              </w:rPr>
              <w:t>Materiales y recursos</w:t>
            </w:r>
          </w:p>
        </w:tc>
      </w:tr>
      <w:tr w:rsidR="00DE0A2E" w:rsidRPr="00CE7204" w:rsidTr="00214D86">
        <w:trPr>
          <w:trHeight w:val="567"/>
        </w:trPr>
        <w:tc>
          <w:tcPr>
            <w:tcW w:w="1934" w:type="dxa"/>
            <w:gridSpan w:val="2"/>
            <w:vMerge w:val="restart"/>
            <w:vAlign w:val="center"/>
          </w:tcPr>
          <w:p w:rsidR="00DE0A2E" w:rsidRPr="004C5BE7" w:rsidRDefault="00DE0A2E" w:rsidP="00214D86">
            <w:pPr>
              <w:pStyle w:val="00TEXTOTABLASU"/>
              <w:rPr>
                <w:lang w:val="es-ES"/>
              </w:rPr>
            </w:pPr>
            <w:r w:rsidRPr="004C5BE7">
              <w:rPr>
                <w:lang w:val="es-ES"/>
              </w:rPr>
              <w:t xml:space="preserve">Los contenidos de esta unidad didáctica se pueden relacionar con los de la </w:t>
            </w:r>
            <w:r w:rsidRPr="004C5BE7">
              <w:rPr>
                <w:b/>
                <w:bCs/>
                <w:lang w:val="es-ES"/>
              </w:rPr>
              <w:t xml:space="preserve">unidad 8, </w:t>
            </w:r>
            <w:r w:rsidRPr="004C5BE7">
              <w:rPr>
                <w:lang w:val="es-ES"/>
              </w:rPr>
              <w:t xml:space="preserve">que mostraba diversos paisajes cercanos al alumnado. En este caso se recogen </w:t>
            </w:r>
            <w:r w:rsidRPr="004C5BE7">
              <w:rPr>
                <w:b/>
                <w:bCs/>
                <w:lang w:val="es-ES"/>
              </w:rPr>
              <w:t>todos los ecosistemas</w:t>
            </w:r>
            <w:r w:rsidRPr="004C5BE7">
              <w:rPr>
                <w:lang w:val="es-ES"/>
              </w:rPr>
              <w:t xml:space="preserve"> posibles </w:t>
            </w:r>
            <w:r w:rsidRPr="004C5BE7">
              <w:rPr>
                <w:lang w:val="es-ES"/>
              </w:rPr>
              <w:lastRenderedPageBreak/>
              <w:t xml:space="preserve">del planeta y sería adecuado hacer una </w:t>
            </w:r>
            <w:r w:rsidRPr="004C5BE7">
              <w:rPr>
                <w:b/>
                <w:bCs/>
                <w:lang w:val="es-ES"/>
              </w:rPr>
              <w:t>comparativa</w:t>
            </w:r>
            <w:r w:rsidRPr="004C5BE7">
              <w:rPr>
                <w:lang w:val="es-ES"/>
              </w:rPr>
              <w:t xml:space="preserve"> de las semejanzas de los ecosistemas del entorno cercano con otros ecosistemas más lejanos o exóticos. </w:t>
            </w:r>
          </w:p>
          <w:p w:rsidR="00DE0A2E" w:rsidRPr="004C5BE7" w:rsidRDefault="00DE0A2E" w:rsidP="00214D86">
            <w:pPr>
              <w:pStyle w:val="00TEXTOTABLASU"/>
              <w:rPr>
                <w:lang w:val="es-ES"/>
              </w:rPr>
            </w:pPr>
            <w:r w:rsidRPr="004C5BE7">
              <w:rPr>
                <w:lang w:val="es-ES"/>
              </w:rPr>
              <w:t xml:space="preserve">Es importante hacer constantes referencias a las </w:t>
            </w:r>
            <w:r w:rsidRPr="004C5BE7">
              <w:rPr>
                <w:b/>
                <w:bCs/>
                <w:lang w:val="es-ES"/>
              </w:rPr>
              <w:t>similitudes</w:t>
            </w:r>
            <w:r w:rsidRPr="004C5BE7">
              <w:rPr>
                <w:lang w:val="es-ES"/>
              </w:rPr>
              <w:t xml:space="preserve"> que se pueden encontrar entre las </w:t>
            </w:r>
            <w:r w:rsidRPr="004C5BE7">
              <w:rPr>
                <w:b/>
                <w:bCs/>
                <w:lang w:val="es-ES"/>
              </w:rPr>
              <w:t>actividades humanas</w:t>
            </w:r>
            <w:r w:rsidRPr="004C5BE7">
              <w:rPr>
                <w:lang w:val="es-ES"/>
              </w:rPr>
              <w:t xml:space="preserve"> y los </w:t>
            </w:r>
            <w:r w:rsidRPr="004C5BE7">
              <w:rPr>
                <w:b/>
                <w:bCs/>
                <w:lang w:val="es-ES"/>
              </w:rPr>
              <w:t>conceptos ecológicos,</w:t>
            </w:r>
            <w:r w:rsidRPr="004C5BE7">
              <w:rPr>
                <w:lang w:val="es-ES"/>
              </w:rPr>
              <w:t xml:space="preserve"> como los relacionados con los elementos bióticos y abióticos de un entorno, los procesos que sufren los recursos que utilizamos diariamente, las relaciones interpersonales (colaboración, parasitismo, depredación, etc.). </w:t>
            </w:r>
          </w:p>
          <w:p w:rsidR="00DE0A2E" w:rsidRPr="004C5BE7" w:rsidRDefault="00DE0A2E" w:rsidP="00214D86">
            <w:pPr>
              <w:pStyle w:val="00TEXTOTABLASU"/>
              <w:rPr>
                <w:lang w:val="es-ES"/>
              </w:rPr>
            </w:pPr>
            <w:r w:rsidRPr="004C5BE7">
              <w:rPr>
                <w:lang w:val="es-ES"/>
              </w:rPr>
              <w:t xml:space="preserve">El escenario del aprendizaje puede ser perfectamente el </w:t>
            </w:r>
            <w:r w:rsidRPr="004C5BE7">
              <w:rPr>
                <w:b/>
                <w:bCs/>
                <w:lang w:val="es-ES"/>
              </w:rPr>
              <w:t>aula de referencia</w:t>
            </w:r>
            <w:r w:rsidRPr="004C5BE7">
              <w:rPr>
                <w:lang w:val="es-ES"/>
              </w:rPr>
              <w:t xml:space="preserve"> del alumnado, donde </w:t>
            </w:r>
            <w:r w:rsidRPr="004C5BE7">
              <w:rPr>
                <w:lang w:val="es-ES"/>
              </w:rPr>
              <w:lastRenderedPageBreak/>
              <w:t>se pueden colgar</w:t>
            </w:r>
            <w:r w:rsidRPr="004C5BE7">
              <w:rPr>
                <w:b/>
                <w:bCs/>
                <w:lang w:val="es-ES"/>
              </w:rPr>
              <w:t xml:space="preserve"> murales</w:t>
            </w:r>
            <w:r w:rsidRPr="004C5BE7">
              <w:rPr>
                <w:lang w:val="es-ES"/>
              </w:rPr>
              <w:t xml:space="preserve"> o </w:t>
            </w:r>
            <w:r w:rsidRPr="004C5BE7">
              <w:rPr>
                <w:b/>
                <w:bCs/>
                <w:lang w:val="es-ES"/>
              </w:rPr>
              <w:t>fotografías</w:t>
            </w:r>
            <w:r w:rsidRPr="004C5BE7">
              <w:rPr>
                <w:lang w:val="es-ES"/>
              </w:rPr>
              <w:t xml:space="preserve"> de los distintos </w:t>
            </w:r>
            <w:r w:rsidRPr="004C5BE7">
              <w:rPr>
                <w:b/>
                <w:bCs/>
                <w:lang w:val="es-ES"/>
              </w:rPr>
              <w:t>biomas.</w:t>
            </w:r>
            <w:r w:rsidRPr="004C5BE7">
              <w:rPr>
                <w:lang w:val="es-ES"/>
              </w:rPr>
              <w:t xml:space="preserve"> Incluso puede preparase un mural donde se muestren los factores bióticos o abióticos de un </w:t>
            </w:r>
            <w:r w:rsidRPr="004C5BE7">
              <w:rPr>
                <w:b/>
                <w:bCs/>
                <w:lang w:val="es-ES"/>
              </w:rPr>
              <w:t>ecosistema cercano.</w:t>
            </w:r>
          </w:p>
        </w:tc>
        <w:tc>
          <w:tcPr>
            <w:tcW w:w="1610" w:type="dxa"/>
            <w:shd w:val="clear" w:color="auto" w:fill="D9D9D9"/>
            <w:vAlign w:val="center"/>
            <w:hideMark/>
          </w:tcPr>
          <w:p w:rsidR="00DE0A2E" w:rsidRPr="00FC56D3" w:rsidRDefault="00DE0A2E" w:rsidP="00214D86">
            <w:pPr>
              <w:jc w:val="center"/>
              <w:rPr>
                <w:sz w:val="20"/>
                <w:szCs w:val="20"/>
                <w:lang w:val="es-ES"/>
              </w:rPr>
            </w:pPr>
            <w:r w:rsidRPr="00FC56D3">
              <w:rPr>
                <w:b/>
                <w:sz w:val="20"/>
                <w:szCs w:val="20"/>
                <w:lang w:val="es-ES"/>
              </w:rPr>
              <w:lastRenderedPageBreak/>
              <w:t>Materiales</w:t>
            </w:r>
          </w:p>
        </w:tc>
        <w:tc>
          <w:tcPr>
            <w:tcW w:w="2254" w:type="dxa"/>
            <w:shd w:val="clear" w:color="auto" w:fill="D9D9D9"/>
            <w:vAlign w:val="center"/>
            <w:hideMark/>
          </w:tcPr>
          <w:p w:rsidR="00DE0A2E" w:rsidRPr="00FC56D3" w:rsidRDefault="00DE0A2E" w:rsidP="00214D86">
            <w:pPr>
              <w:jc w:val="center"/>
              <w:rPr>
                <w:sz w:val="20"/>
                <w:szCs w:val="20"/>
                <w:lang w:val="es-ES"/>
              </w:rPr>
            </w:pPr>
            <w:r w:rsidRPr="00FC56D3">
              <w:rPr>
                <w:b/>
                <w:sz w:val="20"/>
                <w:szCs w:val="20"/>
                <w:lang w:val="es-ES"/>
              </w:rPr>
              <w:t>Espaciales</w:t>
            </w:r>
          </w:p>
        </w:tc>
        <w:tc>
          <w:tcPr>
            <w:tcW w:w="7839" w:type="dxa"/>
            <w:shd w:val="clear" w:color="auto" w:fill="D9D9D9"/>
            <w:vAlign w:val="center"/>
            <w:hideMark/>
          </w:tcPr>
          <w:p w:rsidR="00DE0A2E" w:rsidRPr="00CE7204" w:rsidRDefault="00DE0A2E" w:rsidP="00214D86">
            <w:pPr>
              <w:jc w:val="center"/>
              <w:rPr>
                <w:sz w:val="20"/>
                <w:szCs w:val="20"/>
              </w:rPr>
            </w:pPr>
            <w:r w:rsidRPr="00CE7204">
              <w:rPr>
                <w:b/>
                <w:sz w:val="20"/>
                <w:szCs w:val="20"/>
              </w:rPr>
              <w:t>Digitales y tecnológicos</w:t>
            </w:r>
          </w:p>
        </w:tc>
      </w:tr>
      <w:tr w:rsidR="00DE0A2E" w:rsidRPr="00CE7204" w:rsidTr="00214D86">
        <w:trPr>
          <w:trHeight w:val="567"/>
        </w:trPr>
        <w:tc>
          <w:tcPr>
            <w:tcW w:w="1934" w:type="dxa"/>
            <w:gridSpan w:val="2"/>
            <w:vMerge/>
            <w:vAlign w:val="center"/>
            <w:hideMark/>
          </w:tcPr>
          <w:p w:rsidR="00DE0A2E" w:rsidRPr="00FC56D3" w:rsidRDefault="00DE0A2E" w:rsidP="00214D86">
            <w:pPr>
              <w:rPr>
                <w:color w:val="00000A"/>
                <w:sz w:val="20"/>
                <w:szCs w:val="20"/>
                <w:lang w:val="es-ES"/>
              </w:rPr>
            </w:pPr>
          </w:p>
        </w:tc>
        <w:tc>
          <w:tcPr>
            <w:tcW w:w="1610" w:type="dxa"/>
            <w:vAlign w:val="center"/>
          </w:tcPr>
          <w:p w:rsidR="00DE0A2E" w:rsidRPr="004C5BE7" w:rsidRDefault="00DE0A2E" w:rsidP="00214D86">
            <w:pPr>
              <w:pStyle w:val="00TEXTOTABLASU"/>
            </w:pPr>
            <w:r w:rsidRPr="004C5BE7">
              <w:t xml:space="preserve">Todos los materiales y recursos de esta unidad están centrados en imágenes de la biodiversidad del planeta. </w:t>
            </w:r>
          </w:p>
          <w:p w:rsidR="00DE0A2E" w:rsidRPr="004C5BE7" w:rsidRDefault="00DE0A2E" w:rsidP="00214D86">
            <w:pPr>
              <w:pStyle w:val="00TEXTOTABLASU"/>
            </w:pPr>
            <w:r w:rsidRPr="004C5BE7">
              <w:lastRenderedPageBreak/>
              <w:t>Se pueden emplear documentales, recortes de prensa y láminas de ecosistemas.</w:t>
            </w:r>
          </w:p>
          <w:p w:rsidR="00DE0A2E" w:rsidRPr="004C5BE7" w:rsidRDefault="00DE0A2E" w:rsidP="00214D86">
            <w:pPr>
              <w:pStyle w:val="00TEXTOTABLASU"/>
            </w:pPr>
            <w:r w:rsidRPr="004C5BE7">
              <w:t>Se sugieren los siguientes libros de divulgación:</w:t>
            </w:r>
          </w:p>
          <w:p w:rsidR="00DE0A2E" w:rsidRPr="004C5BE7" w:rsidRDefault="00DE0A2E" w:rsidP="00DE0A2E">
            <w:pPr>
              <w:pStyle w:val="00TEXTOCUADRATINTABLA"/>
              <w:spacing w:before="113" w:after="60"/>
            </w:pPr>
            <w:r w:rsidRPr="004C5BE7">
              <w:rPr>
                <w:i/>
                <w:iCs/>
              </w:rPr>
              <w:t>Un leopardo en el jardín,</w:t>
            </w:r>
            <w:r w:rsidRPr="004C5BE7">
              <w:t xml:space="preserve"> de Álvaro Luna Fernández.</w:t>
            </w:r>
          </w:p>
          <w:p w:rsidR="00DE0A2E" w:rsidRPr="004C5BE7" w:rsidRDefault="00DE0A2E" w:rsidP="00DE0A2E">
            <w:pPr>
              <w:pStyle w:val="00TEXTOCUADRATINTABLA"/>
              <w:spacing w:before="113" w:after="60"/>
            </w:pPr>
            <w:r w:rsidRPr="004C5BE7">
              <w:rPr>
                <w:i/>
                <w:iCs/>
              </w:rPr>
              <w:t>Darwin viene a la ciudad,</w:t>
            </w:r>
            <w:r w:rsidRPr="004C5BE7">
              <w:t xml:space="preserve"> de Menno </w:t>
            </w:r>
            <w:proofErr w:type="spellStart"/>
            <w:r w:rsidRPr="004C5BE7">
              <w:t>Schilthuizen</w:t>
            </w:r>
            <w:proofErr w:type="spellEnd"/>
            <w:r w:rsidRPr="004C5BE7">
              <w:t>.</w:t>
            </w:r>
          </w:p>
          <w:p w:rsidR="00DE0A2E" w:rsidRPr="00FC56D3" w:rsidRDefault="00DE0A2E" w:rsidP="00DE0A2E">
            <w:pPr>
              <w:pStyle w:val="00TEXTOCUADRATINTABLA"/>
              <w:spacing w:before="113" w:after="60"/>
              <w:rPr>
                <w:lang w:val="es-ES"/>
              </w:rPr>
            </w:pPr>
            <w:r w:rsidRPr="004C5BE7">
              <w:rPr>
                <w:i/>
                <w:iCs/>
              </w:rPr>
              <w:t>Una verdad incómoda,</w:t>
            </w:r>
            <w:r w:rsidRPr="004C5BE7">
              <w:t xml:space="preserve"> de Al Gore.</w:t>
            </w:r>
          </w:p>
        </w:tc>
        <w:tc>
          <w:tcPr>
            <w:tcW w:w="2254" w:type="dxa"/>
            <w:vAlign w:val="center"/>
          </w:tcPr>
          <w:p w:rsidR="00DE0A2E" w:rsidRPr="004C5BE7" w:rsidRDefault="00DE0A2E" w:rsidP="00DE0A2E">
            <w:pPr>
              <w:pStyle w:val="00TEXTOCUADRATINTABLA"/>
              <w:numPr>
                <w:ilvl w:val="0"/>
                <w:numId w:val="21"/>
              </w:numPr>
              <w:spacing w:before="113" w:after="60"/>
            </w:pPr>
            <w:r w:rsidRPr="004C5BE7">
              <w:lastRenderedPageBreak/>
              <w:t xml:space="preserve">En esta unidad se emplea mayoritariamente el aula de referencia del grupo. </w:t>
            </w:r>
          </w:p>
          <w:p w:rsidR="00DE0A2E" w:rsidRPr="00FC56D3" w:rsidRDefault="00DE0A2E" w:rsidP="00214D86">
            <w:pPr>
              <w:pStyle w:val="00TEXTOTABLASU"/>
              <w:rPr>
                <w:lang w:val="es-ES"/>
              </w:rPr>
            </w:pPr>
          </w:p>
        </w:tc>
        <w:tc>
          <w:tcPr>
            <w:tcW w:w="7839" w:type="dxa"/>
            <w:vAlign w:val="center"/>
          </w:tcPr>
          <w:p w:rsidR="00DE0A2E" w:rsidRPr="004C5BE7" w:rsidRDefault="00DE0A2E" w:rsidP="00214D86">
            <w:pPr>
              <w:pStyle w:val="00TEXTOTABLASU"/>
            </w:pPr>
            <w:r w:rsidRPr="004C5BE7">
              <w:t xml:space="preserve">Es necesario contar con ordenadores u otros dispositivos informáticos para la búsqueda de información durante la resolución de actividades de competencias clave. Los enlaces propuestos para el desarrollo de contenidos de la presente unidad son los siguientes: </w:t>
            </w:r>
          </w:p>
          <w:p w:rsidR="00DE0A2E" w:rsidRPr="004C5BE7"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https://www.biopedia.com/tipos-biomas/</w:t>
            </w:r>
          </w:p>
          <w:p w:rsidR="00DE0A2E" w:rsidRPr="004C5BE7"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http://www.internatura.org/guias/rapaces/g_rapaz.html</w:t>
            </w:r>
          </w:p>
          <w:p w:rsidR="00DE0A2E" w:rsidRPr="004C5BE7"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https://loboiberico.com/</w:t>
            </w:r>
          </w:p>
          <w:p w:rsidR="00DE0A2E" w:rsidRPr="004C5BE7" w:rsidRDefault="00DE0A2E" w:rsidP="00214D86">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https://www.rtve.es/rtve/20200314/40-anos-sin-felix-rodriguez-fuente/316979.shtml</w:t>
            </w:r>
          </w:p>
          <w:p w:rsidR="00DE0A2E" w:rsidRPr="004C5BE7" w:rsidRDefault="00DE0A2E" w:rsidP="00214D86">
            <w:pPr>
              <w:pStyle w:val="Textotablabolito2rangoTablas"/>
              <w:ind w:left="0" w:firstLine="0"/>
              <w:rPr>
                <w:rFonts w:ascii="Times New Roman" w:eastAsia="Calibri" w:hAnsi="Times New Roman" w:cs="Times New Roman"/>
                <w:color w:val="0000FF"/>
                <w:sz w:val="20"/>
                <w:szCs w:val="20"/>
                <w:u w:val="single"/>
                <w:lang w:eastAsia="es-ES"/>
              </w:rPr>
            </w:pPr>
            <w:r w:rsidRPr="004C5BE7">
              <w:rPr>
                <w:rStyle w:val="Hipervnculo"/>
                <w:rFonts w:ascii="Times New Roman" w:eastAsia="Calibri" w:hAnsi="Times New Roman" w:cs="Times New Roman"/>
                <w:sz w:val="20"/>
                <w:szCs w:val="20"/>
                <w:lang w:eastAsia="es-ES"/>
              </w:rPr>
              <w:lastRenderedPageBreak/>
              <w:t>https://www.rtve.es/alacarta/videos/el-hombre-y-la-tierra/hombre-tierra-fauna-iberica-lobo/4521623/</w:t>
            </w:r>
          </w:p>
        </w:tc>
      </w:tr>
      <w:tr w:rsidR="00DE0A2E" w:rsidRPr="00CE7204" w:rsidTr="00214D86">
        <w:trPr>
          <w:trHeight w:val="567"/>
        </w:trPr>
        <w:tc>
          <w:tcPr>
            <w:tcW w:w="13637" w:type="dxa"/>
            <w:gridSpan w:val="5"/>
            <w:shd w:val="clear" w:color="auto" w:fill="AEAAAA"/>
            <w:vAlign w:val="center"/>
            <w:hideMark/>
          </w:tcPr>
          <w:p w:rsidR="00DE0A2E" w:rsidRPr="00BF40DB" w:rsidRDefault="00DE0A2E" w:rsidP="00214D86">
            <w:pPr>
              <w:jc w:val="center"/>
              <w:rPr>
                <w:sz w:val="20"/>
                <w:szCs w:val="20"/>
              </w:rPr>
            </w:pPr>
            <w:r w:rsidRPr="00BF40DB">
              <w:rPr>
                <w:b/>
                <w:sz w:val="20"/>
                <w:szCs w:val="20"/>
              </w:rPr>
              <w:lastRenderedPageBreak/>
              <w:t>Temporalización</w:t>
            </w:r>
          </w:p>
        </w:tc>
      </w:tr>
      <w:tr w:rsidR="00DE0A2E" w:rsidRPr="00CE7204" w:rsidTr="00214D86">
        <w:trPr>
          <w:trHeight w:val="567"/>
        </w:trPr>
        <w:tc>
          <w:tcPr>
            <w:tcW w:w="1701" w:type="dxa"/>
            <w:shd w:val="clear" w:color="auto" w:fill="D0CECE"/>
            <w:vAlign w:val="center"/>
            <w:hideMark/>
          </w:tcPr>
          <w:p w:rsidR="00DE0A2E" w:rsidRPr="00CE7204" w:rsidRDefault="00DE0A2E" w:rsidP="00214D86">
            <w:pPr>
              <w:snapToGrid w:val="0"/>
              <w:jc w:val="center"/>
              <w:rPr>
                <w:b/>
                <w:sz w:val="20"/>
                <w:szCs w:val="20"/>
              </w:rPr>
            </w:pPr>
            <w:r w:rsidRPr="00CE7204">
              <w:rPr>
                <w:b/>
                <w:sz w:val="20"/>
                <w:szCs w:val="20"/>
              </w:rPr>
              <w:t>Sesiones</w:t>
            </w:r>
          </w:p>
        </w:tc>
        <w:tc>
          <w:tcPr>
            <w:tcW w:w="11936" w:type="dxa"/>
            <w:gridSpan w:val="4"/>
            <w:shd w:val="clear" w:color="auto" w:fill="D0CECE"/>
            <w:vAlign w:val="center"/>
          </w:tcPr>
          <w:p w:rsidR="00DE0A2E" w:rsidRPr="00CE7204" w:rsidRDefault="00DE0A2E" w:rsidP="00214D86">
            <w:pPr>
              <w:jc w:val="center"/>
              <w:rPr>
                <w:sz w:val="20"/>
                <w:szCs w:val="20"/>
              </w:rPr>
            </w:pPr>
            <w:r w:rsidRPr="00CE7204">
              <w:rPr>
                <w:b/>
                <w:sz w:val="20"/>
                <w:szCs w:val="20"/>
              </w:rPr>
              <w:t>Contenidos trabajados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1.ª sesión</w:t>
            </w:r>
          </w:p>
        </w:tc>
        <w:tc>
          <w:tcPr>
            <w:tcW w:w="11936" w:type="dxa"/>
            <w:gridSpan w:val="4"/>
            <w:tcMar>
              <w:top w:w="113" w:type="dxa"/>
              <w:bottom w:w="113" w:type="dxa"/>
            </w:tcMar>
            <w:vAlign w:val="center"/>
          </w:tcPr>
          <w:p w:rsidR="00DE0A2E" w:rsidRDefault="00DE0A2E" w:rsidP="00214D86">
            <w:pPr>
              <w:pStyle w:val="00TEXTOTABLASU"/>
            </w:pPr>
            <w:r>
              <w:t>Análisis de la fotografía de presentación de la unidad.</w:t>
            </w:r>
          </w:p>
          <w:p w:rsidR="00DE0A2E" w:rsidRDefault="00DE0A2E" w:rsidP="00214D86">
            <w:pPr>
              <w:pStyle w:val="00TEXTOTABLASU"/>
            </w:pPr>
            <w:r>
              <w:t>Lectura y comentarios razonados del texto inicial.</w:t>
            </w:r>
          </w:p>
          <w:p w:rsidR="00DE0A2E" w:rsidRDefault="00DE0A2E" w:rsidP="00214D86">
            <w:pPr>
              <w:pStyle w:val="00TEXTOTABLASU"/>
            </w:pPr>
            <w:r>
              <w:t>Actividades de iniciación. Corrección oral.</w:t>
            </w:r>
          </w:p>
          <w:p w:rsidR="00DE0A2E" w:rsidRDefault="00DE0A2E" w:rsidP="00214D86">
            <w:pPr>
              <w:pStyle w:val="00TEXTOTABLASU"/>
            </w:pPr>
            <w:r>
              <w:t xml:space="preserve">Presentación de contenidos y análisis del mapa conceptual. </w:t>
            </w:r>
          </w:p>
          <w:p w:rsidR="00DE0A2E" w:rsidRDefault="00DE0A2E" w:rsidP="00214D86">
            <w:pPr>
              <w:pStyle w:val="00TEXTOTABLASU"/>
            </w:pPr>
            <w:r>
              <w:t xml:space="preserve">Exposición de contenidos: epígrafes 1 (El medio natural) y 2 (Componentes de un ecosistema). </w:t>
            </w:r>
          </w:p>
          <w:p w:rsidR="00DE0A2E" w:rsidRDefault="00DE0A2E" w:rsidP="00214D86">
            <w:pPr>
              <w:pStyle w:val="00TEXTOTABLASU"/>
            </w:pPr>
            <w:r>
              <w:t xml:space="preserve">Tareas próxima sesión: actividades 1 a 8 y competencia clave “Agroecosistemas” (material fotocopiable).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2.ª sesión</w:t>
            </w:r>
          </w:p>
        </w:tc>
        <w:tc>
          <w:tcPr>
            <w:tcW w:w="11936" w:type="dxa"/>
            <w:gridSpan w:val="4"/>
            <w:tcMar>
              <w:top w:w="113" w:type="dxa"/>
              <w:bottom w:w="113" w:type="dxa"/>
            </w:tcMar>
            <w:vAlign w:val="center"/>
          </w:tcPr>
          <w:p w:rsidR="00DE0A2E" w:rsidRDefault="00DE0A2E" w:rsidP="00214D86">
            <w:pPr>
              <w:pStyle w:val="00TEXTOTABLASU"/>
            </w:pPr>
            <w:r>
              <w:t xml:space="preserve">Competencia clave “Agroecosistemas” (material digital). Corrección oral. </w:t>
            </w:r>
          </w:p>
          <w:p w:rsidR="00DE0A2E" w:rsidRDefault="00DE0A2E" w:rsidP="00214D86">
            <w:pPr>
              <w:pStyle w:val="00TEXTOTABLASU"/>
            </w:pPr>
            <w:r>
              <w:t xml:space="preserve">Actividades 1 a 8. Corrección oral. </w:t>
            </w:r>
          </w:p>
          <w:p w:rsidR="00DE0A2E" w:rsidRDefault="00DE0A2E" w:rsidP="00214D86">
            <w:pPr>
              <w:pStyle w:val="00TEXTOTABLASU"/>
            </w:pPr>
            <w:r>
              <w:t>Exposición de contenidos: epígrafes 3 (Factores abióticos del ecosistema) y 4 (Factores bióticos del ecosistema).</w:t>
            </w:r>
          </w:p>
          <w:p w:rsidR="00DE0A2E" w:rsidRDefault="00DE0A2E" w:rsidP="00214D86">
            <w:pPr>
              <w:pStyle w:val="00TEXTOTABLASU"/>
            </w:pPr>
            <w:r>
              <w:t xml:space="preserve">Tareas para la sesión 5.ª: Aprendizaje basado en problemas “Vídeo-biología urbana”. Organización y reparto de tareas. </w:t>
            </w:r>
          </w:p>
          <w:p w:rsidR="00DE0A2E" w:rsidRDefault="00DE0A2E" w:rsidP="00214D86">
            <w:pPr>
              <w:pStyle w:val="00TEXTOTABLASU"/>
            </w:pPr>
            <w:r>
              <w:t>Tareas próxima sesión: actividades 9 a 17 y competencia clave final “Rapaces andaluzas”.</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3.ª sesión</w:t>
            </w:r>
          </w:p>
        </w:tc>
        <w:tc>
          <w:tcPr>
            <w:tcW w:w="11936" w:type="dxa"/>
            <w:gridSpan w:val="4"/>
            <w:tcMar>
              <w:top w:w="113" w:type="dxa"/>
              <w:bottom w:w="113" w:type="dxa"/>
            </w:tcMar>
            <w:vAlign w:val="center"/>
          </w:tcPr>
          <w:p w:rsidR="00DE0A2E" w:rsidRDefault="00DE0A2E" w:rsidP="00214D86">
            <w:pPr>
              <w:pStyle w:val="00TEXTOTABLASU"/>
            </w:pPr>
            <w:r>
              <w:t xml:space="preserve">Competencia clave final “Rapaces andaluzas”. Corrección oral. </w:t>
            </w:r>
          </w:p>
          <w:p w:rsidR="00DE0A2E" w:rsidRDefault="00DE0A2E" w:rsidP="00214D86">
            <w:pPr>
              <w:pStyle w:val="00TEXTOTABLASU"/>
            </w:pPr>
            <w:r>
              <w:t xml:space="preserve">Actividades 9 a 17. Corrección oral. </w:t>
            </w:r>
          </w:p>
          <w:p w:rsidR="00DE0A2E" w:rsidRDefault="00DE0A2E" w:rsidP="00214D86">
            <w:pPr>
              <w:pStyle w:val="00TEXTOTABLASU"/>
            </w:pPr>
            <w:r>
              <w:t xml:space="preserve">Exposición de contenidos: epígrafe 5 (Niveles tróficos). </w:t>
            </w:r>
          </w:p>
          <w:p w:rsidR="00DE0A2E" w:rsidRDefault="00DE0A2E" w:rsidP="00214D86">
            <w:pPr>
              <w:pStyle w:val="00TEXTOTABLASU"/>
            </w:pPr>
            <w:r>
              <w:t xml:space="preserve">Tareas próxima sesión: actividades 18 a 22 y competencias clave final “Cetáceos en el Estrecho”.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t>4.ª sesión</w:t>
            </w:r>
          </w:p>
        </w:tc>
        <w:tc>
          <w:tcPr>
            <w:tcW w:w="11936" w:type="dxa"/>
            <w:gridSpan w:val="4"/>
            <w:tcMar>
              <w:top w:w="113" w:type="dxa"/>
              <w:bottom w:w="113" w:type="dxa"/>
            </w:tcMar>
            <w:vAlign w:val="center"/>
          </w:tcPr>
          <w:p w:rsidR="00DE0A2E" w:rsidRDefault="00DE0A2E" w:rsidP="00214D86">
            <w:pPr>
              <w:pStyle w:val="00TEXTOTABLASU"/>
            </w:pPr>
            <w:r>
              <w:t xml:space="preserve">Actividades 18 a 22. Corrección oral. </w:t>
            </w:r>
          </w:p>
          <w:p w:rsidR="00DE0A2E" w:rsidRDefault="00DE0A2E" w:rsidP="00214D86">
            <w:pPr>
              <w:pStyle w:val="00TEXTOTABLASU"/>
            </w:pPr>
            <w:r>
              <w:t xml:space="preserve">Competencias clave finales “Cetáceos en el Estrecho”. Corrección oral. </w:t>
            </w:r>
          </w:p>
          <w:p w:rsidR="00DE0A2E" w:rsidRDefault="00DE0A2E" w:rsidP="00214D86">
            <w:pPr>
              <w:pStyle w:val="00TEXTOTABLASU"/>
            </w:pPr>
            <w:r>
              <w:lastRenderedPageBreak/>
              <w:t xml:space="preserve">Exposición de contenidos: epígrafes 6 (Ecosistemas acuáticos), 7 (Ecosistemas terrestres) y 8 (El suelo como ecosistema). </w:t>
            </w:r>
          </w:p>
          <w:p w:rsidR="00DE0A2E" w:rsidRDefault="00DE0A2E" w:rsidP="00214D86">
            <w:pPr>
              <w:pStyle w:val="00TEXTOTABLASU"/>
            </w:pPr>
            <w:r>
              <w:t>Actividad práctica: “Observación de la estructura interna de semillas de dicotiledóneas y monocotiledóneas”. Cuestiones 1 a 6 de la práctica. Corrección oral y discusión en grupo</w:t>
            </w:r>
          </w:p>
          <w:p w:rsidR="00DE0A2E" w:rsidRDefault="00DE0A2E" w:rsidP="00214D86">
            <w:pPr>
              <w:pStyle w:val="00TEXTOTABLASU"/>
            </w:pPr>
            <w:r>
              <w:t xml:space="preserve">Tareas próxima sesión: actividades 23 a 33. </w:t>
            </w:r>
          </w:p>
        </w:tc>
      </w:tr>
      <w:tr w:rsidR="00DE0A2E" w:rsidRPr="00CE7204" w:rsidTr="00214D86">
        <w:trPr>
          <w:trHeight w:val="567"/>
        </w:trPr>
        <w:tc>
          <w:tcPr>
            <w:tcW w:w="1701" w:type="dxa"/>
            <w:vAlign w:val="center"/>
            <w:hideMark/>
          </w:tcPr>
          <w:p w:rsidR="00DE0A2E" w:rsidRPr="00CE7204" w:rsidRDefault="00DE0A2E" w:rsidP="00214D86">
            <w:pPr>
              <w:jc w:val="center"/>
              <w:rPr>
                <w:sz w:val="20"/>
                <w:szCs w:val="20"/>
              </w:rPr>
            </w:pPr>
            <w:r w:rsidRPr="00CE7204">
              <w:rPr>
                <w:b/>
                <w:sz w:val="20"/>
                <w:szCs w:val="20"/>
              </w:rPr>
              <w:lastRenderedPageBreak/>
              <w:t>5.ª sesión</w:t>
            </w:r>
          </w:p>
        </w:tc>
        <w:tc>
          <w:tcPr>
            <w:tcW w:w="11936" w:type="dxa"/>
            <w:gridSpan w:val="4"/>
            <w:tcMar>
              <w:top w:w="113" w:type="dxa"/>
              <w:bottom w:w="113" w:type="dxa"/>
            </w:tcMar>
            <w:vAlign w:val="center"/>
          </w:tcPr>
          <w:p w:rsidR="00DE0A2E" w:rsidRDefault="00DE0A2E" w:rsidP="00214D86">
            <w:pPr>
              <w:pStyle w:val="00TEXTOTABLASU"/>
            </w:pPr>
            <w:r>
              <w:t>Actividades de consolidación 23 a 33. Corrección oral.</w:t>
            </w:r>
          </w:p>
          <w:p w:rsidR="00DE0A2E" w:rsidRDefault="00DE0A2E" w:rsidP="00214D86">
            <w:pPr>
              <w:pStyle w:val="00TEXTOTABLASU"/>
            </w:pPr>
            <w:r>
              <w:t xml:space="preserve">Actividades de consolidación 1 a 18. Corrección oral. </w:t>
            </w:r>
          </w:p>
          <w:p w:rsidR="00DE0A2E" w:rsidRDefault="00DE0A2E" w:rsidP="00214D86">
            <w:pPr>
              <w:pStyle w:val="00TEXTOTABLASU"/>
            </w:pPr>
            <w:r>
              <w:t>Exposición de trabajos resultado de la actividad de Aprendizaje basado en problemas “Vídeo-biología urbana”.</w:t>
            </w:r>
          </w:p>
          <w:p w:rsidR="00DE0A2E" w:rsidRDefault="00DE0A2E" w:rsidP="00214D86">
            <w:pPr>
              <w:pStyle w:val="00TEXTOTABLASU"/>
            </w:pPr>
            <w:r>
              <w:t xml:space="preserve">Tareas próxima sesión: evaluación y competencia clave “Lobos” (material fotocopiable). </w:t>
            </w:r>
          </w:p>
        </w:tc>
      </w:tr>
      <w:tr w:rsidR="00DE0A2E" w:rsidRPr="00CE7204" w:rsidTr="00214D86">
        <w:trPr>
          <w:trHeight w:val="567"/>
        </w:trPr>
        <w:tc>
          <w:tcPr>
            <w:tcW w:w="1701" w:type="dxa"/>
            <w:vAlign w:val="center"/>
            <w:hideMark/>
          </w:tcPr>
          <w:p w:rsidR="00DE0A2E" w:rsidRPr="00CE7204" w:rsidRDefault="00DE0A2E" w:rsidP="00214D86">
            <w:pPr>
              <w:snapToGrid w:val="0"/>
              <w:jc w:val="center"/>
              <w:rPr>
                <w:sz w:val="20"/>
                <w:szCs w:val="20"/>
              </w:rPr>
            </w:pPr>
            <w:r w:rsidRPr="00CE7204">
              <w:rPr>
                <w:b/>
                <w:sz w:val="20"/>
                <w:szCs w:val="20"/>
              </w:rPr>
              <w:t>6.ª sesión</w:t>
            </w:r>
          </w:p>
        </w:tc>
        <w:tc>
          <w:tcPr>
            <w:tcW w:w="11936" w:type="dxa"/>
            <w:gridSpan w:val="4"/>
            <w:tcMar>
              <w:top w:w="113" w:type="dxa"/>
              <w:bottom w:w="113" w:type="dxa"/>
            </w:tcMar>
            <w:vAlign w:val="center"/>
          </w:tcPr>
          <w:p w:rsidR="00DE0A2E" w:rsidRDefault="00DE0A2E" w:rsidP="00214D86">
            <w:pPr>
              <w:pStyle w:val="00TEXTOTABLASU"/>
            </w:pPr>
            <w:r>
              <w:t xml:space="preserve">Evaluación: de contenidos y de competencias. </w:t>
            </w:r>
          </w:p>
        </w:tc>
      </w:tr>
    </w:tbl>
    <w:p w:rsidR="00DE0A2E" w:rsidRDefault="00DE0A2E" w:rsidP="00DE0A2E">
      <w:pPr>
        <w:rPr>
          <w:color w:val="00000A"/>
        </w:rPr>
        <w:sectPr w:rsidR="00DE0A2E" w:rsidSect="00CE7204">
          <w:pgSz w:w="16838" w:h="11906" w:orient="landscape"/>
          <w:pgMar w:top="1701" w:right="1418" w:bottom="1701" w:left="1418" w:header="709" w:footer="709" w:gutter="0"/>
          <w:cols w:space="708"/>
          <w:docGrid w:linePitch="360"/>
        </w:sectPr>
      </w:pPr>
    </w:p>
    <w:p w:rsidR="00DE0A2E" w:rsidRPr="00B50CAB" w:rsidRDefault="00DE0A2E" w:rsidP="00DE0A2E">
      <w:pPr>
        <w:pStyle w:val="00NIVELEPIGRAFE12020"/>
      </w:pPr>
      <w:r w:rsidRPr="00B50CAB">
        <w:lastRenderedPageBreak/>
        <w:t xml:space="preserve">3. Metodología: orientaciones, estrategias metodológicas y claves didácticas </w:t>
      </w:r>
    </w:p>
    <w:p w:rsidR="00DE0A2E" w:rsidRDefault="00DE0A2E" w:rsidP="00DE0A2E">
      <w:pPr>
        <w:pStyle w:val="00EPGRAFE2020"/>
      </w:pPr>
      <w:r>
        <w:t xml:space="preserve">Presentación </w:t>
      </w:r>
    </w:p>
    <w:p w:rsidR="00DE0A2E" w:rsidRPr="00D30212" w:rsidRDefault="00DE0A2E" w:rsidP="00DE0A2E">
      <w:pPr>
        <w:pStyle w:val="00TEXTOGENERAL2020"/>
        <w:rPr>
          <w:lang w:val="es-ES" w:eastAsia="es-ES_tradnl"/>
        </w:rPr>
      </w:pPr>
      <w:r w:rsidRPr="00D30212">
        <w:rPr>
          <w:lang w:val="es-ES" w:eastAsia="es-ES_tradnl"/>
        </w:rPr>
        <w:t>En la</w:t>
      </w:r>
      <w:r w:rsidRPr="00D30212">
        <w:rPr>
          <w:b/>
          <w:bCs/>
          <w:lang w:val="es-ES" w:eastAsia="es-ES_tradnl"/>
        </w:rPr>
        <w:t xml:space="preserve"> presentación</w:t>
      </w:r>
      <w:r w:rsidRPr="00D30212">
        <w:rPr>
          <w:lang w:val="es-ES" w:eastAsia="es-ES_tradnl"/>
        </w:rPr>
        <w:t xml:space="preserve"> de la unidad destacan varios </w:t>
      </w:r>
      <w:r w:rsidRPr="00D30212">
        <w:rPr>
          <w:b/>
          <w:bCs/>
          <w:lang w:val="es-ES" w:eastAsia="es-ES_tradnl"/>
        </w:rPr>
        <w:t>elementos visuales</w:t>
      </w:r>
      <w:r w:rsidRPr="00D30212">
        <w:rPr>
          <w:lang w:val="es-ES" w:eastAsia="es-ES_tradnl"/>
        </w:rPr>
        <w:t xml:space="preserve"> importantes. La </w:t>
      </w:r>
      <w:r w:rsidRPr="00D30212">
        <w:rPr>
          <w:b/>
          <w:bCs/>
          <w:lang w:val="es-ES" w:eastAsia="es-ES_tradnl"/>
        </w:rPr>
        <w:t>imagen principal</w:t>
      </w:r>
      <w:r w:rsidRPr="00D30212">
        <w:rPr>
          <w:lang w:val="es-ES" w:eastAsia="es-ES_tradnl"/>
        </w:rPr>
        <w:t xml:space="preserve"> nos sirve como herramienta para para plantear ideas previas sobre la</w:t>
      </w:r>
      <w:r w:rsidRPr="00D30212">
        <w:rPr>
          <w:b/>
          <w:bCs/>
          <w:lang w:val="es-ES" w:eastAsia="es-ES_tradnl"/>
        </w:rPr>
        <w:t xml:space="preserve"> ecología.</w:t>
      </w:r>
      <w:r w:rsidRPr="00D30212">
        <w:rPr>
          <w:lang w:val="es-ES" w:eastAsia="es-ES_tradnl"/>
        </w:rPr>
        <w:t xml:space="preserve"> Para ello se muestra una fotografía en la que se pueden observar componentes de un ecosistema de </w:t>
      </w:r>
      <w:r w:rsidRPr="00D30212">
        <w:rPr>
          <w:b/>
          <w:bCs/>
          <w:lang w:val="es-ES" w:eastAsia="es-ES_tradnl"/>
        </w:rPr>
        <w:t>bosque mediterráneo.</w:t>
      </w:r>
      <w:r w:rsidRPr="00D30212">
        <w:rPr>
          <w:lang w:val="es-ES" w:eastAsia="es-ES_tradnl"/>
        </w:rPr>
        <w:t xml:space="preserve"> Se tratará pues de establecer si el alumnado es capaz de reconocer la influencia de </w:t>
      </w:r>
      <w:r w:rsidRPr="00D30212">
        <w:rPr>
          <w:b/>
          <w:bCs/>
          <w:lang w:val="es-ES" w:eastAsia="es-ES_tradnl"/>
        </w:rPr>
        <w:t>factores</w:t>
      </w:r>
      <w:r w:rsidRPr="00D30212">
        <w:rPr>
          <w:lang w:val="es-ES" w:eastAsia="es-ES_tradnl"/>
        </w:rPr>
        <w:t xml:space="preserve"> como la luz, el agua o los gases sobre los seres vivos (se han representado los cinco reinos). Además, esta fotografía puede usarse como </w:t>
      </w:r>
      <w:r w:rsidRPr="00D30212">
        <w:rPr>
          <w:b/>
          <w:bCs/>
          <w:lang w:val="es-ES" w:eastAsia="es-ES_tradnl"/>
        </w:rPr>
        <w:t xml:space="preserve">recurso </w:t>
      </w:r>
      <w:r w:rsidRPr="00D30212">
        <w:rPr>
          <w:lang w:val="es-ES" w:eastAsia="es-ES_tradnl"/>
        </w:rPr>
        <w:t>para establecer las distintas</w:t>
      </w:r>
      <w:r w:rsidRPr="00D30212">
        <w:rPr>
          <w:b/>
          <w:bCs/>
          <w:lang w:val="es-ES" w:eastAsia="es-ES_tradnl"/>
        </w:rPr>
        <w:t xml:space="preserve"> relaciones tróficas</w:t>
      </w:r>
      <w:r w:rsidRPr="00D30212">
        <w:rPr>
          <w:lang w:val="es-ES" w:eastAsia="es-ES_tradnl"/>
        </w:rPr>
        <w:t xml:space="preserve"> una vez que se haya abordado el epígrafe correspondiente. </w:t>
      </w:r>
    </w:p>
    <w:p w:rsidR="00DE0A2E" w:rsidRPr="00D30212" w:rsidRDefault="00DE0A2E" w:rsidP="00DE0A2E">
      <w:pPr>
        <w:pStyle w:val="00TEXTOGENERAL2020"/>
        <w:rPr>
          <w:lang w:val="es-ES" w:eastAsia="es-ES_tradnl"/>
        </w:rPr>
      </w:pPr>
      <w:r w:rsidRPr="00D30212">
        <w:rPr>
          <w:lang w:val="es-ES" w:eastAsia="es-ES_tradnl"/>
        </w:rPr>
        <w:t xml:space="preserve">El </w:t>
      </w:r>
      <w:r w:rsidRPr="00D30212">
        <w:rPr>
          <w:b/>
          <w:bCs/>
          <w:lang w:val="es-ES" w:eastAsia="es-ES_tradnl"/>
        </w:rPr>
        <w:t>texto de Paul Ehrlich</w:t>
      </w:r>
      <w:r w:rsidRPr="00D30212">
        <w:rPr>
          <w:lang w:val="es-ES" w:eastAsia="es-ES_tradnl"/>
        </w:rPr>
        <w:t xml:space="preserve"> es un alegato en defensa de la naturaleza y una llamada a la conservación de la </w:t>
      </w:r>
      <w:r w:rsidRPr="00D30212">
        <w:rPr>
          <w:b/>
          <w:bCs/>
          <w:lang w:val="es-ES" w:eastAsia="es-ES_tradnl"/>
        </w:rPr>
        <w:t>biodiversidad.</w:t>
      </w:r>
      <w:r w:rsidRPr="00D30212">
        <w:rPr>
          <w:lang w:val="es-ES" w:eastAsia="es-ES_tradnl"/>
        </w:rPr>
        <w:t xml:space="preserve"> Lejos de hacer pensar que el daño es irreparable, debe hacerse hincapié en el hecho de que la </w:t>
      </w:r>
      <w:r w:rsidRPr="00D30212">
        <w:rPr>
          <w:b/>
          <w:bCs/>
          <w:lang w:val="es-ES" w:eastAsia="es-ES_tradnl"/>
        </w:rPr>
        <w:t>naturaleza puede recuperarse</w:t>
      </w:r>
      <w:r w:rsidRPr="00D30212">
        <w:rPr>
          <w:lang w:val="es-ES" w:eastAsia="es-ES_tradnl"/>
        </w:rPr>
        <w:t xml:space="preserve"> si el ser humano frena la contaminación y emprende las acciones de reparación adecuadas. </w:t>
      </w:r>
    </w:p>
    <w:p w:rsidR="00DE0A2E" w:rsidRPr="00D30212" w:rsidRDefault="00DE0A2E" w:rsidP="00DE0A2E">
      <w:pPr>
        <w:pStyle w:val="00TEXTOGENERAL2020"/>
        <w:rPr>
          <w:lang w:val="es-ES" w:eastAsia="es-ES_tradnl"/>
        </w:rPr>
      </w:pPr>
      <w:r w:rsidRPr="00D30212">
        <w:rPr>
          <w:lang w:val="es-ES" w:eastAsia="es-ES_tradnl"/>
        </w:rPr>
        <w:t xml:space="preserve">La unidad puede comenzarse mediante el </w:t>
      </w:r>
      <w:r w:rsidRPr="00D30212">
        <w:rPr>
          <w:b/>
          <w:bCs/>
          <w:lang w:val="es-ES" w:eastAsia="es-ES_tradnl"/>
        </w:rPr>
        <w:t>análisis</w:t>
      </w:r>
      <w:r w:rsidRPr="00D30212">
        <w:rPr>
          <w:lang w:val="es-ES" w:eastAsia="es-ES_tradnl"/>
        </w:rPr>
        <w:t xml:space="preserve"> de esta imagen, la </w:t>
      </w:r>
      <w:r w:rsidRPr="00D30212">
        <w:rPr>
          <w:b/>
          <w:bCs/>
          <w:lang w:val="es-ES" w:eastAsia="es-ES_tradnl"/>
        </w:rPr>
        <w:t xml:space="preserve">lectura </w:t>
      </w:r>
      <w:r w:rsidRPr="00D30212">
        <w:rPr>
          <w:lang w:val="es-ES" w:eastAsia="es-ES_tradnl"/>
        </w:rPr>
        <w:t xml:space="preserve">y </w:t>
      </w:r>
      <w:r w:rsidRPr="00D30212">
        <w:rPr>
          <w:b/>
          <w:bCs/>
          <w:lang w:val="es-ES" w:eastAsia="es-ES_tradnl"/>
        </w:rPr>
        <w:t>comentario</w:t>
      </w:r>
      <w:r w:rsidRPr="00D30212">
        <w:rPr>
          <w:lang w:val="es-ES" w:eastAsia="es-ES_tradnl"/>
        </w:rPr>
        <w:t xml:space="preserve"> de la cita y la</w:t>
      </w:r>
      <w:r w:rsidRPr="00D30212">
        <w:rPr>
          <w:b/>
          <w:bCs/>
          <w:lang w:val="es-ES" w:eastAsia="es-ES_tradnl"/>
        </w:rPr>
        <w:t xml:space="preserve"> puesta en común</w:t>
      </w:r>
      <w:r w:rsidRPr="00D30212">
        <w:rPr>
          <w:lang w:val="es-ES" w:eastAsia="es-ES_tradnl"/>
        </w:rPr>
        <w:t xml:space="preserve"> del cuestionario de ideas previas “¿Qué sabes hasta ahora?”.</w:t>
      </w:r>
    </w:p>
    <w:p w:rsidR="00DE0A2E" w:rsidRPr="00D30212" w:rsidRDefault="00DE0A2E" w:rsidP="00DE0A2E">
      <w:pPr>
        <w:pStyle w:val="00EPGRAFE2020"/>
        <w:rPr>
          <w:rFonts w:ascii="Minion Pro" w:hAnsi="Minion Pro" w:cs="Minion Pro"/>
          <w:spacing w:val="166"/>
          <w:sz w:val="26"/>
          <w:szCs w:val="26"/>
          <w:lang w:val="es-ES" w:eastAsia="es-ES_tradnl"/>
        </w:rPr>
      </w:pPr>
      <w:r w:rsidRPr="00D30212">
        <w:rPr>
          <w:lang w:val="es-ES" w:eastAsia="es-ES_tradnl"/>
        </w:rPr>
        <w:t>Epígrafe 1. El medio natural</w:t>
      </w:r>
      <w:r w:rsidRPr="00D30212">
        <w:rPr>
          <w:rFonts w:ascii="Exo" w:hAnsi="Exo" w:cs="Exo"/>
          <w:bCs/>
          <w:spacing w:val="164"/>
          <w:sz w:val="26"/>
          <w:szCs w:val="26"/>
          <w:lang w:val="es-ES" w:eastAsia="es-ES_tradnl"/>
        </w:rPr>
        <w:t xml:space="preserve"> </w:t>
      </w:r>
      <w:r w:rsidRPr="00D30212">
        <w:rPr>
          <w:rFonts w:ascii="Minion Pro" w:hAnsi="Minion Pro" w:cs="Minion Pro"/>
          <w:spacing w:val="164"/>
          <w:sz w:val="26"/>
          <w:szCs w:val="26"/>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Este epígrafe se dedica a las definiciones de los </w:t>
      </w:r>
      <w:r w:rsidRPr="00D30212">
        <w:rPr>
          <w:b/>
          <w:bCs/>
          <w:lang w:val="es-ES" w:eastAsia="es-ES_tradnl"/>
        </w:rPr>
        <w:t>conceptos</w:t>
      </w:r>
      <w:r w:rsidRPr="00D30212">
        <w:rPr>
          <w:lang w:val="es-ES" w:eastAsia="es-ES_tradnl"/>
        </w:rPr>
        <w:t xml:space="preserve"> que se emplearán a lo largo de la unidad, y que a menudo son fuente de confusión entre el alumnado. Así pues, debe hacerse referencia a la existencia de distintas capas en el planeta</w:t>
      </w:r>
      <w:r w:rsidRPr="00D30212">
        <w:rPr>
          <w:b/>
          <w:bCs/>
          <w:lang w:val="es-ES" w:eastAsia="es-ES_tradnl"/>
        </w:rPr>
        <w:t xml:space="preserve"> Tierra </w:t>
      </w:r>
      <w:r w:rsidRPr="00D30212">
        <w:rPr>
          <w:lang w:val="es-ES" w:eastAsia="es-ES_tradnl"/>
        </w:rPr>
        <w:t>(contenidos ya abordados en el primer curso), y a que una de estas capas está formada por todos los seres vivos</w:t>
      </w:r>
      <w:r w:rsidRPr="00D30212">
        <w:rPr>
          <w:b/>
          <w:bCs/>
          <w:lang w:val="es-ES" w:eastAsia="es-ES_tradnl"/>
        </w:rPr>
        <w:t xml:space="preserve"> (biosfera). </w:t>
      </w:r>
      <w:r w:rsidRPr="00D30212">
        <w:rPr>
          <w:lang w:val="es-ES" w:eastAsia="es-ES_tradnl"/>
        </w:rPr>
        <w:t xml:space="preserve">Debe entenderse </w:t>
      </w:r>
      <w:proofErr w:type="spellStart"/>
      <w:r w:rsidRPr="00D30212">
        <w:rPr>
          <w:b/>
          <w:bCs/>
          <w:lang w:val="es-ES" w:eastAsia="es-ES_tradnl"/>
        </w:rPr>
        <w:t>ecosfera</w:t>
      </w:r>
      <w:proofErr w:type="spellEnd"/>
      <w:r w:rsidRPr="00D30212">
        <w:rPr>
          <w:lang w:val="es-ES" w:eastAsia="es-ES_tradnl"/>
        </w:rPr>
        <w:t xml:space="preserve"> como el conjunto de todos los ecosistemas de la Tierra; por tanto, la suma de las distintas capas habitadas del planeta. Un</w:t>
      </w:r>
      <w:r w:rsidRPr="00D30212">
        <w:rPr>
          <w:b/>
          <w:bCs/>
          <w:lang w:val="es-ES" w:eastAsia="es-ES_tradnl"/>
        </w:rPr>
        <w:t xml:space="preserve"> ecosistema </w:t>
      </w:r>
      <w:r w:rsidRPr="00D30212">
        <w:rPr>
          <w:lang w:val="es-ES" w:eastAsia="es-ES_tradnl"/>
        </w:rPr>
        <w:t xml:space="preserve">es una porción de dicha </w:t>
      </w:r>
      <w:proofErr w:type="spellStart"/>
      <w:r w:rsidRPr="00D30212">
        <w:rPr>
          <w:lang w:val="es-ES" w:eastAsia="es-ES_tradnl"/>
        </w:rPr>
        <w:t>ecosfera</w:t>
      </w:r>
      <w:proofErr w:type="spellEnd"/>
      <w:r w:rsidRPr="00D30212">
        <w:rPr>
          <w:lang w:val="es-ES" w:eastAsia="es-ES_tradnl"/>
        </w:rPr>
        <w:t xml:space="preserve"> que tiene la extensión suficiente como para poder ser analizado científicamente. La </w:t>
      </w:r>
      <w:r w:rsidRPr="00D30212">
        <w:rPr>
          <w:b/>
          <w:bCs/>
          <w:lang w:val="es-ES" w:eastAsia="es-ES_tradnl"/>
        </w:rPr>
        <w:t>ecología</w:t>
      </w:r>
      <w:r w:rsidRPr="00D30212">
        <w:rPr>
          <w:lang w:val="es-ES" w:eastAsia="es-ES_tradnl"/>
        </w:rPr>
        <w:t xml:space="preserve"> es, por tanto, la ciencia que estudia las interacciones que se producen dentro del ecosistema.  </w:t>
      </w:r>
    </w:p>
    <w:p w:rsidR="00DE0A2E" w:rsidRPr="00D30212" w:rsidRDefault="00DE0A2E" w:rsidP="00DE0A2E">
      <w:pPr>
        <w:pStyle w:val="00EPGRAFE2020"/>
      </w:pPr>
      <w:r w:rsidRPr="00D30212">
        <w:t xml:space="preserve">Epígrafe 2. Componentes de un ecosistema       </w:t>
      </w:r>
    </w:p>
    <w:p w:rsidR="00DE0A2E" w:rsidRPr="00D30212" w:rsidRDefault="00DE0A2E" w:rsidP="00DE0A2E">
      <w:pPr>
        <w:pStyle w:val="00TEXTOGENERAL2020"/>
        <w:rPr>
          <w:lang w:val="es-ES" w:eastAsia="es-ES_tradnl"/>
        </w:rPr>
      </w:pPr>
      <w:r w:rsidRPr="00D30212">
        <w:rPr>
          <w:lang w:val="es-ES" w:eastAsia="es-ES_tradnl"/>
        </w:rPr>
        <w:t xml:space="preserve">Este epígrafe está subdividido en los dos componentes de cualquier ecosistema: </w:t>
      </w:r>
      <w:r w:rsidRPr="00D30212">
        <w:rPr>
          <w:b/>
          <w:bCs/>
          <w:lang w:val="es-ES" w:eastAsia="es-ES_tradnl"/>
        </w:rPr>
        <w:t xml:space="preserve">biotopo y biocenosis. </w:t>
      </w:r>
      <w:r w:rsidRPr="00D30212">
        <w:rPr>
          <w:lang w:val="es-ES" w:eastAsia="es-ES_tradnl"/>
        </w:rPr>
        <w:t>Ambos componentes se suman para formar lo que denominamos ecosistema, por lo que pueden ser analizados por separado. En este sentido se ofrece un</w:t>
      </w:r>
      <w:r w:rsidRPr="00D30212">
        <w:rPr>
          <w:b/>
          <w:bCs/>
          <w:lang w:val="es-ES" w:eastAsia="es-ES_tradnl"/>
        </w:rPr>
        <w:t xml:space="preserve"> recurso visual</w:t>
      </w:r>
      <w:r w:rsidRPr="00D30212">
        <w:rPr>
          <w:lang w:val="es-ES" w:eastAsia="es-ES_tradnl"/>
        </w:rPr>
        <w:t xml:space="preserve"> de gran utilidad para reconocer los distintos factores tanto del biotopo como de la biocenosis. </w:t>
      </w:r>
    </w:p>
    <w:p w:rsidR="00DE0A2E" w:rsidRPr="00D30212" w:rsidRDefault="00DE0A2E" w:rsidP="00DE0A2E">
      <w:pPr>
        <w:pStyle w:val="00TEXTOGENERAL2020"/>
        <w:rPr>
          <w:lang w:val="es-ES" w:eastAsia="es-ES_tradnl"/>
        </w:rPr>
      </w:pPr>
      <w:r w:rsidRPr="00D30212">
        <w:rPr>
          <w:lang w:val="es-ES" w:eastAsia="es-ES_tradnl"/>
        </w:rPr>
        <w:t xml:space="preserve">Para entender el concepto de biotopo se estudian los </w:t>
      </w:r>
      <w:r w:rsidRPr="00D30212">
        <w:rPr>
          <w:b/>
          <w:bCs/>
          <w:lang w:val="es-ES" w:eastAsia="es-ES_tradnl"/>
        </w:rPr>
        <w:t>parámetros físicos y químicos,</w:t>
      </w:r>
      <w:r w:rsidRPr="00D30212">
        <w:rPr>
          <w:lang w:val="es-ES" w:eastAsia="es-ES_tradnl"/>
        </w:rPr>
        <w:t xml:space="preserve"> ambos factores abióticos. Dentro del </w:t>
      </w:r>
      <w:r w:rsidRPr="00D30212">
        <w:rPr>
          <w:b/>
          <w:bCs/>
          <w:lang w:val="es-ES" w:eastAsia="es-ES_tradnl"/>
        </w:rPr>
        <w:t>recurso visual</w:t>
      </w:r>
      <w:r w:rsidRPr="00D30212">
        <w:rPr>
          <w:lang w:val="es-ES" w:eastAsia="es-ES_tradnl"/>
        </w:rPr>
        <w:t xml:space="preserve"> correspondiente se pueden observar estos factores interaccionando juntos dentro del ciclo del agua y de la dinámica atmosférica. </w:t>
      </w:r>
    </w:p>
    <w:p w:rsidR="00DE0A2E" w:rsidRPr="00D30212" w:rsidRDefault="00DE0A2E" w:rsidP="00DE0A2E">
      <w:pPr>
        <w:pStyle w:val="00TEXTOGENERAL2020"/>
        <w:rPr>
          <w:lang w:val="es-ES" w:eastAsia="es-ES_tradnl"/>
        </w:rPr>
      </w:pPr>
      <w:r w:rsidRPr="00D30212">
        <w:rPr>
          <w:lang w:val="es-ES" w:eastAsia="es-ES_tradnl"/>
        </w:rPr>
        <w:t xml:space="preserve">Para el estudio de la </w:t>
      </w:r>
      <w:r w:rsidRPr="00D30212">
        <w:rPr>
          <w:b/>
          <w:bCs/>
          <w:lang w:val="es-ES" w:eastAsia="es-ES_tradnl"/>
        </w:rPr>
        <w:t>biocenosis</w:t>
      </w:r>
      <w:r w:rsidRPr="00D30212">
        <w:rPr>
          <w:lang w:val="es-ES" w:eastAsia="es-ES_tradnl"/>
        </w:rPr>
        <w:t xml:space="preserve"> hay que partir de los conceptos de</w:t>
      </w:r>
      <w:r w:rsidRPr="00D30212">
        <w:rPr>
          <w:b/>
          <w:bCs/>
          <w:lang w:val="es-ES" w:eastAsia="es-ES_tradnl"/>
        </w:rPr>
        <w:t xml:space="preserve"> organismo, población y comunidad,</w:t>
      </w:r>
      <w:r w:rsidRPr="00D30212">
        <w:rPr>
          <w:lang w:val="es-ES" w:eastAsia="es-ES_tradnl"/>
        </w:rPr>
        <w:t xml:space="preserve"> incluidos en un recurso visual de gran formato. Además, se definen términos tan complejos como </w:t>
      </w:r>
      <w:r w:rsidRPr="00D30212">
        <w:rPr>
          <w:b/>
          <w:bCs/>
          <w:lang w:val="es-ES" w:eastAsia="es-ES_tradnl"/>
        </w:rPr>
        <w:t>hábitat</w:t>
      </w:r>
      <w:r w:rsidRPr="00D30212">
        <w:rPr>
          <w:lang w:val="es-ES" w:eastAsia="es-ES_tradnl"/>
        </w:rPr>
        <w:t xml:space="preserve"> y </w:t>
      </w:r>
      <w:r w:rsidRPr="00D30212">
        <w:rPr>
          <w:b/>
          <w:bCs/>
          <w:lang w:val="es-ES" w:eastAsia="es-ES_tradnl"/>
        </w:rPr>
        <w:t>nicho ecológico,</w:t>
      </w:r>
      <w:r w:rsidRPr="00D30212">
        <w:rPr>
          <w:lang w:val="es-ES" w:eastAsia="es-ES_tradnl"/>
        </w:rPr>
        <w:t xml:space="preserve"> que deben ser estudiados haciendo referencia a situaciones cercanas al alumnado. Así, por ejemplo, se pueden plantear los distintos</w:t>
      </w:r>
      <w:r w:rsidRPr="00D30212">
        <w:rPr>
          <w:b/>
          <w:bCs/>
          <w:lang w:val="es-ES" w:eastAsia="es-ES_tradnl"/>
        </w:rPr>
        <w:t xml:space="preserve"> hábitats</w:t>
      </w:r>
      <w:r w:rsidRPr="00D30212">
        <w:rPr>
          <w:lang w:val="es-ES" w:eastAsia="es-ES_tradnl"/>
        </w:rPr>
        <w:t xml:space="preserve"> como si fueran los países, y los</w:t>
      </w:r>
      <w:r w:rsidRPr="00D30212">
        <w:rPr>
          <w:b/>
          <w:bCs/>
          <w:lang w:val="es-ES" w:eastAsia="es-ES_tradnl"/>
        </w:rPr>
        <w:t xml:space="preserve"> nichos ecológicos </w:t>
      </w:r>
      <w:r w:rsidRPr="00D30212">
        <w:rPr>
          <w:lang w:val="es-ES" w:eastAsia="es-ES_tradnl"/>
        </w:rPr>
        <w:t xml:space="preserve">como si se trataran de ocupaciones profesionales. De esta manera, se puede afirmar que en los distintos hábitats existen diferentes nichos ecológicos. Por último, se hace referencia al término </w:t>
      </w:r>
      <w:r w:rsidRPr="00D30212">
        <w:rPr>
          <w:b/>
          <w:bCs/>
          <w:lang w:val="es-ES" w:eastAsia="es-ES_tradnl"/>
        </w:rPr>
        <w:t>biodiversidad</w:t>
      </w:r>
      <w:r w:rsidRPr="00D30212">
        <w:rPr>
          <w:lang w:val="es-ES" w:eastAsia="es-ES_tradnl"/>
        </w:rPr>
        <w:t xml:space="preserve"> como la suma de todos los organismos que habitan en un determinado lugar. Es importante aprovechar esta definición para recalcar la necesidad de </w:t>
      </w:r>
      <w:r w:rsidRPr="00D30212">
        <w:rPr>
          <w:b/>
          <w:bCs/>
          <w:lang w:val="es-ES" w:eastAsia="es-ES_tradnl"/>
        </w:rPr>
        <w:t>conservar la biodiversidad</w:t>
      </w:r>
      <w:r w:rsidRPr="00D30212">
        <w:rPr>
          <w:lang w:val="es-ES" w:eastAsia="es-ES_tradnl"/>
        </w:rPr>
        <w:t xml:space="preserve"> de la naturaleza. </w:t>
      </w:r>
    </w:p>
    <w:p w:rsidR="00DE0A2E" w:rsidRPr="00D30212" w:rsidRDefault="00DE0A2E" w:rsidP="00DE0A2E">
      <w:pPr>
        <w:pStyle w:val="00EPGRAFE2020"/>
        <w:rPr>
          <w:lang w:val="es-ES" w:eastAsia="es-ES_tradnl"/>
        </w:rPr>
      </w:pPr>
      <w:r w:rsidRPr="00D30212">
        <w:rPr>
          <w:lang w:val="es-ES" w:eastAsia="es-ES_tradnl"/>
        </w:rPr>
        <w:t xml:space="preserve">Epígrafe 3. Factores abióticos del ecosistema  </w:t>
      </w:r>
      <w:r w:rsidRPr="00D30212">
        <w:rPr>
          <w:rFonts w:ascii="Minion Pro" w:hAnsi="Minion Pro" w:cs="Minion Pro"/>
          <w:spacing w:val="134"/>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Para poder ofrecer una visión de conjunto acerca de los factores abióticos de cualquier ecosistema, este epígrafe aborda de forma inicial una </w:t>
      </w:r>
      <w:r w:rsidRPr="00D30212">
        <w:rPr>
          <w:b/>
          <w:bCs/>
          <w:lang w:val="es-ES" w:eastAsia="es-ES_tradnl"/>
        </w:rPr>
        <w:t>clasificación de los distintos factores,</w:t>
      </w:r>
      <w:r w:rsidRPr="00D30212">
        <w:rPr>
          <w:lang w:val="es-ES" w:eastAsia="es-ES_tradnl"/>
        </w:rPr>
        <w:t xml:space="preserve"> que dependen del relieve, el suelo, el clima o las condiciones físicas y químicas del medio. </w:t>
      </w:r>
    </w:p>
    <w:p w:rsidR="00DE0A2E" w:rsidRPr="00D30212" w:rsidRDefault="00DE0A2E" w:rsidP="00DE0A2E">
      <w:pPr>
        <w:pStyle w:val="00TEXTOGENERAL2020"/>
        <w:rPr>
          <w:lang w:val="es-ES" w:eastAsia="es-ES_tradnl"/>
        </w:rPr>
      </w:pPr>
      <w:r w:rsidRPr="00D30212">
        <w:rPr>
          <w:lang w:val="es-ES" w:eastAsia="es-ES_tradnl"/>
        </w:rPr>
        <w:t>Posteriormente, de la multitud de factores que se pueden considerar se describen de forma individualizada aquellos que se consideran más</w:t>
      </w:r>
      <w:r w:rsidRPr="00D30212">
        <w:rPr>
          <w:b/>
          <w:bCs/>
          <w:lang w:val="es-ES" w:eastAsia="es-ES_tradnl"/>
        </w:rPr>
        <w:t xml:space="preserve"> relevantes:</w:t>
      </w:r>
      <w:r w:rsidRPr="00D30212">
        <w:rPr>
          <w:lang w:val="es-ES" w:eastAsia="es-ES_tradnl"/>
        </w:rPr>
        <w:t xml:space="preserve"> el agua, la luz, la temperatura, las sales minerales y el intercambio de gases. Cada uno de estos factores está acompañado de un</w:t>
      </w:r>
      <w:r w:rsidRPr="00D30212">
        <w:rPr>
          <w:b/>
          <w:bCs/>
          <w:lang w:val="es-ES" w:eastAsia="es-ES_tradnl"/>
        </w:rPr>
        <w:t xml:space="preserve"> recurso visual </w:t>
      </w:r>
      <w:r w:rsidRPr="00D30212">
        <w:rPr>
          <w:lang w:val="es-ES" w:eastAsia="es-ES_tradnl"/>
        </w:rPr>
        <w:t xml:space="preserve">que favorece su comprensión. En </w:t>
      </w:r>
      <w:r w:rsidRPr="00D30212">
        <w:rPr>
          <w:lang w:val="es-ES" w:eastAsia="es-ES_tradnl"/>
        </w:rPr>
        <w:lastRenderedPageBreak/>
        <w:t xml:space="preserve">todos los casos debe razonarse con el alumnado la presencia de </w:t>
      </w:r>
      <w:r w:rsidRPr="00D30212">
        <w:rPr>
          <w:b/>
          <w:bCs/>
          <w:lang w:val="es-ES" w:eastAsia="es-ES_tradnl"/>
        </w:rPr>
        <w:t xml:space="preserve">adaptaciones </w:t>
      </w:r>
      <w:r w:rsidRPr="00D30212">
        <w:rPr>
          <w:lang w:val="es-ES" w:eastAsia="es-ES_tradnl"/>
        </w:rPr>
        <w:t xml:space="preserve">en los seres vivos ocasionadas por la limitación de distintos factores. </w:t>
      </w:r>
    </w:p>
    <w:p w:rsidR="00DE0A2E" w:rsidRPr="00D30212" w:rsidRDefault="00DE0A2E" w:rsidP="00DE0A2E">
      <w:pPr>
        <w:pStyle w:val="00EPGRAFE2020"/>
        <w:rPr>
          <w:lang w:val="es-ES" w:eastAsia="es-ES_tradnl"/>
        </w:rPr>
      </w:pPr>
      <w:r w:rsidRPr="00D30212">
        <w:rPr>
          <w:lang w:val="es-ES" w:eastAsia="es-ES_tradnl"/>
        </w:rPr>
        <w:t xml:space="preserve">Epígrafe 4. Factores bióticos de un ecosistema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Este epígrafe se divide también en dos. Por una parte, se analizan las </w:t>
      </w:r>
      <w:r w:rsidRPr="00D30212">
        <w:rPr>
          <w:b/>
          <w:bCs/>
          <w:lang w:val="es-ES" w:eastAsia="es-ES_tradnl"/>
        </w:rPr>
        <w:t>relaciones</w:t>
      </w:r>
      <w:r w:rsidRPr="00D30212">
        <w:rPr>
          <w:lang w:val="es-ES" w:eastAsia="es-ES_tradnl"/>
        </w:rPr>
        <w:t xml:space="preserve"> dentro de la misma especie, y posteriormente se estudian las relaciones entre especies distintas. Cada tipo de relación va acompañada de una </w:t>
      </w:r>
      <w:r w:rsidRPr="00D30212">
        <w:rPr>
          <w:b/>
          <w:bCs/>
          <w:lang w:val="es-ES" w:eastAsia="es-ES_tradnl"/>
        </w:rPr>
        <w:t>imagen</w:t>
      </w:r>
      <w:r w:rsidRPr="00D30212">
        <w:rPr>
          <w:lang w:val="es-ES" w:eastAsia="es-ES_tradnl"/>
        </w:rPr>
        <w:t xml:space="preserve"> que facilita su comprensión. Es importante contar con otras </w:t>
      </w:r>
      <w:r w:rsidRPr="00D30212">
        <w:rPr>
          <w:b/>
          <w:bCs/>
          <w:lang w:val="es-ES" w:eastAsia="es-ES_tradnl"/>
        </w:rPr>
        <w:t>imágenes o vídeos</w:t>
      </w:r>
      <w:r w:rsidRPr="00D30212">
        <w:rPr>
          <w:lang w:val="es-ES" w:eastAsia="es-ES_tradnl"/>
        </w:rPr>
        <w:t xml:space="preserve"> que ilustren las mismas </w:t>
      </w:r>
      <w:proofErr w:type="gramStart"/>
      <w:r w:rsidRPr="00D30212">
        <w:rPr>
          <w:lang w:val="es-ES" w:eastAsia="es-ES_tradnl"/>
        </w:rPr>
        <w:t>relaciones</w:t>
      </w:r>
      <w:proofErr w:type="gramEnd"/>
      <w:r w:rsidRPr="00D30212">
        <w:rPr>
          <w:lang w:val="es-ES" w:eastAsia="es-ES_tradnl"/>
        </w:rPr>
        <w:t xml:space="preserve"> pero entre especies distintas. </w:t>
      </w:r>
    </w:p>
    <w:p w:rsidR="00DE0A2E" w:rsidRPr="00D30212" w:rsidRDefault="00DE0A2E" w:rsidP="00DE0A2E">
      <w:pPr>
        <w:pStyle w:val="00TEXTOGENERAL2020"/>
        <w:rPr>
          <w:lang w:val="es-ES" w:eastAsia="es-ES_tradnl"/>
        </w:rPr>
      </w:pPr>
      <w:r w:rsidRPr="00D30212">
        <w:rPr>
          <w:lang w:val="es-ES" w:eastAsia="es-ES_tradnl"/>
        </w:rPr>
        <w:t xml:space="preserve">A modo de resumen, se ofrece una </w:t>
      </w:r>
      <w:r w:rsidRPr="00D30212">
        <w:rPr>
          <w:b/>
          <w:bCs/>
          <w:lang w:val="es-ES" w:eastAsia="es-ES_tradnl"/>
        </w:rPr>
        <w:t>tabla comparativa</w:t>
      </w:r>
      <w:r w:rsidRPr="00D30212">
        <w:rPr>
          <w:lang w:val="es-ES" w:eastAsia="es-ES_tradnl"/>
        </w:rPr>
        <w:t xml:space="preserve"> en la que, mediante símbolos matemáticos, se representan las distintas relaciones interespecíficas. </w:t>
      </w:r>
    </w:p>
    <w:p w:rsidR="00DE0A2E" w:rsidRPr="00D30212" w:rsidRDefault="00DE0A2E" w:rsidP="00DE0A2E">
      <w:pPr>
        <w:pStyle w:val="00EPGRAFE2020"/>
        <w:rPr>
          <w:rFonts w:ascii="Minion Pro" w:hAnsi="Minion Pro" w:cs="Minion Pro"/>
          <w:spacing w:val="166"/>
          <w:sz w:val="26"/>
          <w:szCs w:val="26"/>
          <w:lang w:val="es-ES" w:eastAsia="es-ES_tradnl"/>
        </w:rPr>
      </w:pPr>
      <w:r w:rsidRPr="00D30212">
        <w:rPr>
          <w:lang w:val="es-ES" w:eastAsia="es-ES_tradnl"/>
        </w:rPr>
        <w:t xml:space="preserve">Epígrafe 5. Niveles tróficos  </w:t>
      </w:r>
      <w:r w:rsidRPr="00D30212">
        <w:rPr>
          <w:rFonts w:ascii="Minion Pro" w:hAnsi="Minion Pro" w:cs="Minion Pro"/>
          <w:spacing w:val="164"/>
          <w:sz w:val="26"/>
          <w:szCs w:val="26"/>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Este apartado está pensado para familiarizar al alumnado con el concepto de </w:t>
      </w:r>
      <w:r w:rsidRPr="00D30212">
        <w:rPr>
          <w:b/>
          <w:bCs/>
          <w:lang w:val="es-ES" w:eastAsia="es-ES_tradnl"/>
        </w:rPr>
        <w:t>nivel trófico</w:t>
      </w:r>
      <w:r w:rsidRPr="00D30212">
        <w:rPr>
          <w:lang w:val="es-ES" w:eastAsia="es-ES_tradnl"/>
        </w:rPr>
        <w:t xml:space="preserve"> y los distintos niveles de cualquier </w:t>
      </w:r>
      <w:r w:rsidRPr="00D30212">
        <w:rPr>
          <w:b/>
          <w:bCs/>
          <w:lang w:val="es-ES" w:eastAsia="es-ES_tradnl"/>
        </w:rPr>
        <w:t xml:space="preserve">ecosistema. </w:t>
      </w:r>
      <w:r w:rsidRPr="00D30212">
        <w:rPr>
          <w:lang w:val="es-ES" w:eastAsia="es-ES_tradnl"/>
        </w:rPr>
        <w:t>Además de conocer la denominación de cada nivel, el alumnado deberá reconocer cómo fluye el alimento de un nivel a otro a través de</w:t>
      </w:r>
      <w:r w:rsidRPr="00D30212">
        <w:rPr>
          <w:b/>
          <w:bCs/>
          <w:lang w:val="es-ES" w:eastAsia="es-ES_tradnl"/>
        </w:rPr>
        <w:t xml:space="preserve"> cadenas y redes tróficas, </w:t>
      </w:r>
      <w:r w:rsidRPr="00D30212">
        <w:rPr>
          <w:lang w:val="es-ES" w:eastAsia="es-ES_tradnl"/>
        </w:rPr>
        <w:t xml:space="preserve">y cómo cada nivel dispone de menos recursos en cada trasvase </w:t>
      </w:r>
      <w:r w:rsidRPr="00D30212">
        <w:rPr>
          <w:b/>
          <w:bCs/>
          <w:lang w:val="es-ES" w:eastAsia="es-ES_tradnl"/>
        </w:rPr>
        <w:t>(pirámides tróficas).</w:t>
      </w:r>
      <w:r w:rsidRPr="00D30212">
        <w:rPr>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Es importante hacer mención en este apartado al papel fundamental que juegan los </w:t>
      </w:r>
      <w:r w:rsidRPr="00D30212">
        <w:rPr>
          <w:b/>
          <w:bCs/>
          <w:lang w:val="es-ES" w:eastAsia="es-ES_tradnl"/>
        </w:rPr>
        <w:t>organismos descomponedores, hongos y bacterias,</w:t>
      </w:r>
      <w:r w:rsidRPr="00D30212">
        <w:rPr>
          <w:lang w:val="es-ES" w:eastAsia="es-ES_tradnl"/>
        </w:rPr>
        <w:t xml:space="preserve"> que permiten cerrar el ciclo de la materia que fluye dentro de un ecosistema y garantizan que los productores cuenten con nuevos recursos inorgánicos. </w:t>
      </w:r>
    </w:p>
    <w:p w:rsidR="00DE0A2E" w:rsidRPr="00D30212" w:rsidRDefault="00DE0A2E" w:rsidP="00DE0A2E">
      <w:pPr>
        <w:pStyle w:val="00EPGRAFE2020"/>
        <w:rPr>
          <w:lang w:val="es-ES" w:eastAsia="es-ES_tradnl"/>
        </w:rPr>
      </w:pPr>
      <w:r w:rsidRPr="00D30212">
        <w:rPr>
          <w:lang w:val="es-ES" w:eastAsia="es-ES_tradnl"/>
        </w:rPr>
        <w:t xml:space="preserve">Epígrafe 6. Ecosistemas acuáticos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b/>
          <w:bCs/>
          <w:lang w:val="es-ES" w:eastAsia="es-ES_tradnl"/>
        </w:rPr>
      </w:pPr>
      <w:r w:rsidRPr="00D30212">
        <w:rPr>
          <w:lang w:val="es-ES" w:eastAsia="es-ES_tradnl"/>
        </w:rPr>
        <w:t xml:space="preserve">Este apartado se dedica a la descripción de los distintos </w:t>
      </w:r>
      <w:r w:rsidRPr="00D30212">
        <w:rPr>
          <w:b/>
          <w:bCs/>
          <w:lang w:val="es-ES" w:eastAsia="es-ES_tradnl"/>
        </w:rPr>
        <w:t>ecosistemas</w:t>
      </w:r>
      <w:r w:rsidRPr="00D30212">
        <w:rPr>
          <w:lang w:val="es-ES" w:eastAsia="es-ES_tradnl"/>
        </w:rPr>
        <w:t xml:space="preserve"> cuyo medio fundamental es el </w:t>
      </w:r>
      <w:r w:rsidRPr="00D30212">
        <w:rPr>
          <w:b/>
          <w:bCs/>
          <w:lang w:val="es-ES" w:eastAsia="es-ES_tradnl"/>
        </w:rPr>
        <w:t>agua,</w:t>
      </w:r>
      <w:r w:rsidRPr="00D30212">
        <w:rPr>
          <w:lang w:val="es-ES" w:eastAsia="es-ES_tradnl"/>
        </w:rPr>
        <w:t xml:space="preserve"> tanto dulce como salada. Para integrar ambos tipos de ecosistemas se presenta una </w:t>
      </w:r>
      <w:r w:rsidRPr="00D30212">
        <w:rPr>
          <w:b/>
          <w:bCs/>
          <w:lang w:val="es-ES" w:eastAsia="es-ES_tradnl"/>
        </w:rPr>
        <w:t>ilustración con ecosistemas dulceacuícolas y ecosistemas marinos,</w:t>
      </w:r>
      <w:r w:rsidRPr="00D30212">
        <w:rPr>
          <w:lang w:val="es-ES" w:eastAsia="es-ES_tradnl"/>
        </w:rPr>
        <w:t xml:space="preserve"> representados con las distintas zonas delimitadas por la presencia de luz. Se trata de mostrar al alumnado cómo el medio acuático puede ser muy distinto según el agua tenga unas características u otras. Por lo tanto, las especies que habitan en uno y otro medio serán distintas. Como </w:t>
      </w:r>
      <w:r w:rsidRPr="00D30212">
        <w:rPr>
          <w:b/>
          <w:bCs/>
          <w:lang w:val="es-ES" w:eastAsia="es-ES_tradnl"/>
        </w:rPr>
        <w:t>ejercicio</w:t>
      </w:r>
      <w:r w:rsidRPr="00D30212">
        <w:rPr>
          <w:lang w:val="es-ES" w:eastAsia="es-ES_tradnl"/>
        </w:rPr>
        <w:t xml:space="preserve"> se puede plantear al alumnado que trate de indicar los </w:t>
      </w:r>
      <w:r w:rsidRPr="00D30212">
        <w:rPr>
          <w:b/>
          <w:bCs/>
          <w:lang w:val="es-ES" w:eastAsia="es-ES_tradnl"/>
        </w:rPr>
        <w:t xml:space="preserve">organismos </w:t>
      </w:r>
      <w:r w:rsidRPr="00D30212">
        <w:rPr>
          <w:lang w:val="es-ES" w:eastAsia="es-ES_tradnl"/>
        </w:rPr>
        <w:t xml:space="preserve">que vivirán en cada uno de estos medios y las </w:t>
      </w:r>
      <w:r w:rsidRPr="00D30212">
        <w:rPr>
          <w:b/>
          <w:bCs/>
          <w:lang w:val="es-ES" w:eastAsia="es-ES_tradnl"/>
        </w:rPr>
        <w:t>adaptaciones</w:t>
      </w:r>
      <w:r w:rsidRPr="00D30212">
        <w:rPr>
          <w:lang w:val="es-ES" w:eastAsia="es-ES_tradnl"/>
        </w:rPr>
        <w:t xml:space="preserve"> que presentarían. El epígrafe se subdivide en dos apartados independientes para ecosistemas marinos y ecosistemas</w:t>
      </w:r>
      <w:r w:rsidRPr="00D30212">
        <w:rPr>
          <w:b/>
          <w:bCs/>
          <w:lang w:val="es-ES" w:eastAsia="es-ES_tradnl"/>
        </w:rPr>
        <w:t xml:space="preserve"> dulceacuícolas.</w:t>
      </w:r>
    </w:p>
    <w:p w:rsidR="00DE0A2E" w:rsidRPr="00D30212" w:rsidRDefault="00DE0A2E" w:rsidP="00DE0A2E">
      <w:pPr>
        <w:pStyle w:val="00TEXTOGENERAL2020"/>
        <w:rPr>
          <w:lang w:val="es-ES" w:eastAsia="es-ES_tradnl"/>
        </w:rPr>
      </w:pPr>
      <w:r w:rsidRPr="00D30212">
        <w:rPr>
          <w:lang w:val="es-ES" w:eastAsia="es-ES_tradnl"/>
        </w:rPr>
        <w:t xml:space="preserve">Dentro de los ecosistemas marinos se muestran las distintas </w:t>
      </w:r>
      <w:r w:rsidRPr="00D30212">
        <w:rPr>
          <w:b/>
          <w:bCs/>
          <w:lang w:val="es-ES" w:eastAsia="es-ES_tradnl"/>
        </w:rPr>
        <w:t>zonas identificables</w:t>
      </w:r>
      <w:r w:rsidRPr="00D30212">
        <w:rPr>
          <w:lang w:val="es-ES" w:eastAsia="es-ES_tradnl"/>
        </w:rPr>
        <w:t xml:space="preserve"> tanto en distancia a la costa como en profundidad. Resulta muy interesante correlacionar los distintos animales y sus adaptaciones con la zona donde llevan a cabo su </w:t>
      </w:r>
      <w:r w:rsidRPr="00D30212">
        <w:rPr>
          <w:b/>
          <w:bCs/>
          <w:lang w:val="es-ES" w:eastAsia="es-ES_tradnl"/>
        </w:rPr>
        <w:t xml:space="preserve">ciclo vital. </w:t>
      </w:r>
      <w:r w:rsidRPr="00D30212">
        <w:rPr>
          <w:lang w:val="es-ES" w:eastAsia="es-ES_tradnl"/>
        </w:rPr>
        <w:t xml:space="preserve">Cabe destacar la utilidad del </w:t>
      </w:r>
      <w:r w:rsidRPr="00D30212">
        <w:rPr>
          <w:b/>
          <w:bCs/>
          <w:lang w:val="es-ES" w:eastAsia="es-ES_tradnl"/>
        </w:rPr>
        <w:t xml:space="preserve">recurso visual </w:t>
      </w:r>
      <w:r w:rsidRPr="00D30212">
        <w:rPr>
          <w:lang w:val="es-ES" w:eastAsia="es-ES_tradnl"/>
        </w:rPr>
        <w:t xml:space="preserve">para razonar la importancia de las </w:t>
      </w:r>
      <w:r w:rsidRPr="00D30212">
        <w:rPr>
          <w:b/>
          <w:bCs/>
          <w:lang w:val="es-ES" w:eastAsia="es-ES_tradnl"/>
        </w:rPr>
        <w:t xml:space="preserve">plataformas continentales </w:t>
      </w:r>
      <w:r w:rsidRPr="00D30212">
        <w:rPr>
          <w:lang w:val="es-ES" w:eastAsia="es-ES_tradnl"/>
        </w:rPr>
        <w:t xml:space="preserve">como fuente de riqueza y alimento para el ser humano. </w:t>
      </w:r>
    </w:p>
    <w:p w:rsidR="00DE0A2E" w:rsidRPr="00D30212" w:rsidRDefault="00DE0A2E" w:rsidP="00DE0A2E">
      <w:pPr>
        <w:pStyle w:val="00EPGRAFE2020"/>
        <w:rPr>
          <w:lang w:val="es-ES" w:eastAsia="es-ES_tradnl"/>
        </w:rPr>
      </w:pPr>
      <w:r w:rsidRPr="00D30212">
        <w:rPr>
          <w:lang w:val="es-ES" w:eastAsia="es-ES_tradnl"/>
        </w:rPr>
        <w:t xml:space="preserve">Epígrafe 7. Ecosistemas terrestres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spacing w:val="-4"/>
          <w:lang w:val="es-ES" w:eastAsia="es-ES_tradnl"/>
        </w:rPr>
      </w:pPr>
      <w:r w:rsidRPr="00D30212">
        <w:rPr>
          <w:spacing w:val="-4"/>
          <w:lang w:val="es-ES" w:eastAsia="es-ES_tradnl"/>
        </w:rPr>
        <w:t xml:space="preserve">En este breve epígrafe se recogen las </w:t>
      </w:r>
      <w:r w:rsidRPr="00D30212">
        <w:rPr>
          <w:b/>
          <w:bCs/>
          <w:spacing w:val="-4"/>
          <w:lang w:val="es-ES" w:eastAsia="es-ES_tradnl"/>
        </w:rPr>
        <w:t>principales características de los ecosistemas terrestres</w:t>
      </w:r>
      <w:r w:rsidRPr="00D30212">
        <w:rPr>
          <w:spacing w:val="-4"/>
          <w:lang w:val="es-ES" w:eastAsia="es-ES_tradnl"/>
        </w:rPr>
        <w:t xml:space="preserve"> y las </w:t>
      </w:r>
      <w:r w:rsidRPr="00D30212">
        <w:rPr>
          <w:b/>
          <w:bCs/>
          <w:spacing w:val="-4"/>
          <w:lang w:val="es-ES" w:eastAsia="es-ES_tradnl"/>
        </w:rPr>
        <w:t xml:space="preserve">adaptaciones </w:t>
      </w:r>
      <w:r w:rsidRPr="00D30212">
        <w:rPr>
          <w:spacing w:val="-4"/>
          <w:lang w:val="es-ES" w:eastAsia="es-ES_tradnl"/>
        </w:rPr>
        <w:t xml:space="preserve">de las especies a los factores abióticos condicionantes: agua, temperatura y luz. </w:t>
      </w:r>
    </w:p>
    <w:p w:rsidR="00DE0A2E" w:rsidRPr="00D30212" w:rsidRDefault="00DE0A2E" w:rsidP="00DE0A2E">
      <w:pPr>
        <w:pStyle w:val="00TEXTOGENERAL2020"/>
        <w:rPr>
          <w:b/>
          <w:bCs/>
          <w:lang w:val="es-ES" w:eastAsia="es-ES_tradnl"/>
        </w:rPr>
      </w:pPr>
      <w:r w:rsidRPr="00D30212">
        <w:rPr>
          <w:lang w:val="es-ES" w:eastAsia="es-ES_tradnl"/>
        </w:rPr>
        <w:t xml:space="preserve">Los principales ecosistemas terrestres se describen en el subapartado correspondiente a los </w:t>
      </w:r>
      <w:r w:rsidRPr="00D30212">
        <w:rPr>
          <w:b/>
          <w:bCs/>
          <w:lang w:val="es-ES" w:eastAsia="es-ES_tradnl"/>
        </w:rPr>
        <w:t xml:space="preserve">biomas. </w:t>
      </w:r>
      <w:r w:rsidRPr="00D30212">
        <w:rPr>
          <w:lang w:val="es-ES" w:eastAsia="es-ES_tradnl"/>
        </w:rPr>
        <w:t xml:space="preserve">Este corto epígrafe parte de la definición y clasificación de los biomas terrestres. Si no se desea analizar los biomas en profundidad se puede optar por el </w:t>
      </w:r>
      <w:r w:rsidRPr="00D30212">
        <w:rPr>
          <w:b/>
          <w:bCs/>
          <w:lang w:val="es-ES" w:eastAsia="es-ES_tradnl"/>
        </w:rPr>
        <w:t xml:space="preserve">análisis </w:t>
      </w:r>
      <w:r w:rsidRPr="00D30212">
        <w:rPr>
          <w:lang w:val="es-ES" w:eastAsia="es-ES_tradnl"/>
        </w:rPr>
        <w:t xml:space="preserve">en conjunto de estas </w:t>
      </w:r>
      <w:r w:rsidRPr="00D30212">
        <w:rPr>
          <w:b/>
          <w:bCs/>
          <w:lang w:val="es-ES" w:eastAsia="es-ES_tradnl"/>
        </w:rPr>
        <w:t>fichas</w:t>
      </w:r>
      <w:r w:rsidRPr="00D30212">
        <w:rPr>
          <w:lang w:val="es-ES" w:eastAsia="es-ES_tradnl"/>
        </w:rPr>
        <w:t xml:space="preserve"> utilizándolas para la construcción de </w:t>
      </w:r>
      <w:r w:rsidRPr="00D30212">
        <w:rPr>
          <w:b/>
          <w:bCs/>
          <w:lang w:val="es-ES" w:eastAsia="es-ES_tradnl"/>
        </w:rPr>
        <w:t>tablas comparativas</w:t>
      </w:r>
      <w:r w:rsidRPr="00D30212">
        <w:rPr>
          <w:lang w:val="es-ES" w:eastAsia="es-ES_tradnl"/>
        </w:rPr>
        <w:t xml:space="preserve"> entre unos biomas y otros. Dicha tabla comparativa puede ser completada con los animales y plantas característicos de cada bioma, que el alumnado puede consultar en las fichas correspondientes. Estas fichas pretenden ser una fuente de</w:t>
      </w:r>
      <w:r w:rsidRPr="00D30212">
        <w:rPr>
          <w:b/>
          <w:bCs/>
          <w:lang w:val="es-ES" w:eastAsia="es-ES_tradnl"/>
        </w:rPr>
        <w:t xml:space="preserve"> información</w:t>
      </w:r>
      <w:r w:rsidRPr="00D30212">
        <w:rPr>
          <w:lang w:val="es-ES" w:eastAsia="es-ES_tradnl"/>
        </w:rPr>
        <w:t xml:space="preserve"> con la que llevar a cabo actividades que permitan el desarrollo de la </w:t>
      </w:r>
      <w:r w:rsidRPr="00D30212">
        <w:rPr>
          <w:b/>
          <w:bCs/>
          <w:lang w:val="es-ES" w:eastAsia="es-ES_tradnl"/>
        </w:rPr>
        <w:t xml:space="preserve">competencia digital y de tratamiento de la información. </w:t>
      </w:r>
    </w:p>
    <w:p w:rsidR="00DE0A2E" w:rsidRPr="00D30212" w:rsidRDefault="00DE0A2E" w:rsidP="00DE0A2E">
      <w:pPr>
        <w:pStyle w:val="00EPGRAFE2020"/>
        <w:rPr>
          <w:lang w:val="es-ES" w:eastAsia="es-ES_tradnl"/>
        </w:rPr>
      </w:pPr>
      <w:r w:rsidRPr="00D30212">
        <w:rPr>
          <w:lang w:val="es-ES" w:eastAsia="es-ES_tradnl"/>
        </w:rPr>
        <w:t xml:space="preserve">Epígrafe 8. El suelo como ecosistema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spacing w:val="-2"/>
          <w:lang w:val="es-ES" w:eastAsia="es-ES_tradnl"/>
        </w:rPr>
        <w:t xml:space="preserve">Este epígrafe está dividido en dos partes complementarias. Por un lado, se parte de la </w:t>
      </w:r>
      <w:r w:rsidRPr="00D30212">
        <w:rPr>
          <w:b/>
          <w:bCs/>
          <w:spacing w:val="-2"/>
          <w:lang w:val="es-ES" w:eastAsia="es-ES_tradnl"/>
        </w:rPr>
        <w:t>definición de suelo</w:t>
      </w:r>
      <w:r w:rsidRPr="00D30212">
        <w:rPr>
          <w:spacing w:val="-2"/>
          <w:lang w:val="es-ES" w:eastAsia="es-ES_tradnl"/>
        </w:rPr>
        <w:t xml:space="preserve"> para señalar que se puede considerar a un suelo como un ecosistema. De hecho, se muestran sus componentes, tanto orgánicos como inorgánicos. Como </w:t>
      </w:r>
      <w:r w:rsidRPr="00D30212">
        <w:rPr>
          <w:b/>
          <w:bCs/>
          <w:spacing w:val="-2"/>
          <w:lang w:val="es-ES" w:eastAsia="es-ES_tradnl"/>
        </w:rPr>
        <w:t>recurso visual</w:t>
      </w:r>
      <w:r w:rsidRPr="00D30212">
        <w:rPr>
          <w:spacing w:val="-2"/>
          <w:lang w:val="es-ES" w:eastAsia="es-ES_tradnl"/>
        </w:rPr>
        <w:t xml:space="preserve"> del proceso de formación del suelo se presenta una </w:t>
      </w:r>
      <w:r w:rsidRPr="00D30212">
        <w:rPr>
          <w:b/>
          <w:bCs/>
          <w:spacing w:val="-2"/>
          <w:lang w:val="es-ES" w:eastAsia="es-ES_tradnl"/>
        </w:rPr>
        <w:t>ilustración</w:t>
      </w:r>
      <w:r w:rsidRPr="00D30212">
        <w:rPr>
          <w:spacing w:val="-2"/>
          <w:lang w:val="es-ES" w:eastAsia="es-ES_tradnl"/>
        </w:rPr>
        <w:t xml:space="preserve"> con las distintas fases de formación de los</w:t>
      </w:r>
      <w:r w:rsidRPr="00D30212">
        <w:rPr>
          <w:b/>
          <w:bCs/>
          <w:spacing w:val="-2"/>
          <w:lang w:val="es-ES" w:eastAsia="es-ES_tradnl"/>
        </w:rPr>
        <w:t xml:space="preserve"> perfiles edáficos. </w:t>
      </w:r>
    </w:p>
    <w:p w:rsidR="00DE0A2E" w:rsidRPr="00D30212" w:rsidRDefault="00DE0A2E" w:rsidP="00DE0A2E">
      <w:pPr>
        <w:pStyle w:val="00TEXTOGENERAL2020"/>
        <w:rPr>
          <w:lang w:val="es-ES" w:eastAsia="es-ES_tradnl"/>
        </w:rPr>
      </w:pPr>
      <w:r w:rsidRPr="00D30212">
        <w:rPr>
          <w:lang w:val="es-ES" w:eastAsia="es-ES_tradnl"/>
        </w:rPr>
        <w:t xml:space="preserve">La segunda parte del epígrafe se emplea en la descripción de los principales </w:t>
      </w:r>
      <w:r w:rsidRPr="00D30212">
        <w:rPr>
          <w:b/>
          <w:bCs/>
          <w:lang w:val="es-ES" w:eastAsia="es-ES_tradnl"/>
        </w:rPr>
        <w:t xml:space="preserve">impactos ambientales </w:t>
      </w:r>
      <w:r w:rsidRPr="00D30212">
        <w:rPr>
          <w:lang w:val="es-ES" w:eastAsia="es-ES_tradnl"/>
        </w:rPr>
        <w:t xml:space="preserve">que causan en el suelo las actividades humanas. Estas originan pérdida y destrucción de suelo de manera directa o indirecta. Cabe destacar la importancia de distinguir claramente los fenómenos de </w:t>
      </w:r>
      <w:r w:rsidRPr="00D30212">
        <w:rPr>
          <w:b/>
          <w:bCs/>
          <w:lang w:val="es-ES" w:eastAsia="es-ES_tradnl"/>
        </w:rPr>
        <w:t xml:space="preserve">desertización y </w:t>
      </w:r>
      <w:r w:rsidRPr="00D30212">
        <w:rPr>
          <w:b/>
          <w:bCs/>
          <w:lang w:val="es-ES" w:eastAsia="es-ES_tradnl"/>
        </w:rPr>
        <w:lastRenderedPageBreak/>
        <w:t>desertificación</w:t>
      </w:r>
      <w:r w:rsidRPr="00D30212">
        <w:rPr>
          <w:lang w:val="es-ES" w:eastAsia="es-ES_tradnl"/>
        </w:rPr>
        <w:t xml:space="preserve">. El primero hace referencia a pérdida de suelo por causas estrictamente naturales, mientras que el segundo hace referencia a la pérdida de suelo por causas antrópicas. En este último caso, la pérdida de suelo puede ser por </w:t>
      </w:r>
      <w:r w:rsidRPr="00D30212">
        <w:rPr>
          <w:b/>
          <w:bCs/>
          <w:lang w:val="es-ES" w:eastAsia="es-ES_tradnl"/>
        </w:rPr>
        <w:t>degradación</w:t>
      </w:r>
      <w:r w:rsidRPr="00D30212">
        <w:rPr>
          <w:lang w:val="es-ES" w:eastAsia="es-ES_tradnl"/>
        </w:rPr>
        <w:t xml:space="preserve"> o por </w:t>
      </w:r>
      <w:r w:rsidRPr="00D30212">
        <w:rPr>
          <w:b/>
          <w:bCs/>
          <w:lang w:val="es-ES" w:eastAsia="es-ES_tradnl"/>
        </w:rPr>
        <w:t>erosión</w:t>
      </w:r>
      <w:r w:rsidRPr="00D30212">
        <w:rPr>
          <w:lang w:val="es-ES" w:eastAsia="es-ES_tradnl"/>
        </w:rPr>
        <w:t xml:space="preserve">. </w:t>
      </w:r>
    </w:p>
    <w:p w:rsidR="00DE0A2E" w:rsidRPr="00D30212" w:rsidRDefault="00DE0A2E" w:rsidP="00DE0A2E">
      <w:pPr>
        <w:pStyle w:val="00EPGRAFE2020"/>
        <w:rPr>
          <w:lang w:val="es-ES" w:eastAsia="es-ES_tradnl"/>
        </w:rPr>
      </w:pPr>
      <w:r w:rsidRPr="00D30212">
        <w:rPr>
          <w:lang w:val="es-ES" w:eastAsia="es-ES_tradnl"/>
        </w:rPr>
        <w:t xml:space="preserve">Epígrafe 9. Principales ecosistemas andaluces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En este epígrafe se presentan las </w:t>
      </w:r>
      <w:r w:rsidRPr="00D30212">
        <w:rPr>
          <w:b/>
          <w:bCs/>
          <w:lang w:val="es-ES" w:eastAsia="es-ES_tradnl"/>
        </w:rPr>
        <w:t>características básicas</w:t>
      </w:r>
      <w:r w:rsidRPr="00D30212">
        <w:rPr>
          <w:lang w:val="es-ES" w:eastAsia="es-ES_tradnl"/>
        </w:rPr>
        <w:t xml:space="preserve"> de los 8 ecosistemas naturales que se pueden encontrar en </w:t>
      </w:r>
      <w:r w:rsidRPr="00D30212">
        <w:rPr>
          <w:b/>
          <w:bCs/>
          <w:lang w:val="es-ES" w:eastAsia="es-ES_tradnl"/>
        </w:rPr>
        <w:t>Andalucía.</w:t>
      </w:r>
      <w:r w:rsidRPr="00D30212">
        <w:rPr>
          <w:lang w:val="es-ES" w:eastAsia="es-ES_tradnl"/>
        </w:rPr>
        <w:t xml:space="preserve"> Para cada uno de ellos se ofrecen tres apartados específicos. En ellos se presenta tanto la </w:t>
      </w:r>
      <w:r w:rsidRPr="00D30212">
        <w:rPr>
          <w:b/>
          <w:bCs/>
          <w:lang w:val="es-ES" w:eastAsia="es-ES_tradnl"/>
        </w:rPr>
        <w:t>localización</w:t>
      </w:r>
      <w:r w:rsidRPr="00D30212">
        <w:rPr>
          <w:lang w:val="es-ES" w:eastAsia="es-ES_tradnl"/>
        </w:rPr>
        <w:t xml:space="preserve"> como la </w:t>
      </w:r>
      <w:r w:rsidRPr="00D30212">
        <w:rPr>
          <w:b/>
          <w:bCs/>
          <w:lang w:val="es-ES" w:eastAsia="es-ES_tradnl"/>
        </w:rPr>
        <w:t>biodiversidad</w:t>
      </w:r>
      <w:r w:rsidRPr="00D30212">
        <w:rPr>
          <w:lang w:val="es-ES" w:eastAsia="es-ES_tradnl"/>
        </w:rPr>
        <w:t xml:space="preserve"> de especies animales y vegetales asociadas </w:t>
      </w:r>
    </w:p>
    <w:p w:rsidR="00DE0A2E" w:rsidRPr="00D30212" w:rsidRDefault="00DE0A2E" w:rsidP="00DE0A2E">
      <w:pPr>
        <w:pStyle w:val="00TEXTOGENERAL2020"/>
        <w:rPr>
          <w:lang w:val="es-ES" w:eastAsia="es-ES_tradnl"/>
        </w:rPr>
      </w:pPr>
      <w:r w:rsidRPr="00D30212">
        <w:rPr>
          <w:lang w:val="es-ES" w:eastAsia="es-ES_tradnl"/>
        </w:rPr>
        <w:t xml:space="preserve">Es importante que el estudio de estos contenidos se aborde de manera conjunta y situándolos sobre un mapa autonómico. </w:t>
      </w:r>
    </w:p>
    <w:p w:rsidR="00DE0A2E" w:rsidRPr="00D30212" w:rsidRDefault="00DE0A2E" w:rsidP="00DE0A2E">
      <w:pPr>
        <w:pStyle w:val="00EPGRAFE2020"/>
        <w:rPr>
          <w:lang w:val="es-ES" w:eastAsia="es-ES_tradnl"/>
        </w:rPr>
      </w:pPr>
      <w:r w:rsidRPr="00D30212">
        <w:rPr>
          <w:lang w:val="es-ES" w:eastAsia="es-ES_tradnl"/>
        </w:rPr>
        <w:t xml:space="preserve">Actividades de consolidación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En este apartado se recogen una serie de actividades enfocadas a</w:t>
      </w:r>
      <w:r w:rsidRPr="00D30212">
        <w:rPr>
          <w:b/>
          <w:bCs/>
          <w:lang w:val="es-ES" w:eastAsia="es-ES_tradnl"/>
        </w:rPr>
        <w:t xml:space="preserve"> consolidar lo aprendido</w:t>
      </w:r>
      <w:r w:rsidRPr="00D30212">
        <w:rPr>
          <w:lang w:val="es-ES" w:eastAsia="es-ES_tradnl"/>
        </w:rPr>
        <w:t xml:space="preserve"> durante la unidad. Los ejercicios incluyen muchas cuestiones relativas a los distintos </w:t>
      </w:r>
      <w:r w:rsidRPr="00D30212">
        <w:rPr>
          <w:b/>
          <w:bCs/>
          <w:lang w:val="es-ES" w:eastAsia="es-ES_tradnl"/>
        </w:rPr>
        <w:t>biomas terrestres.</w:t>
      </w:r>
      <w:r w:rsidRPr="00D30212">
        <w:rPr>
          <w:lang w:val="es-ES" w:eastAsia="es-ES_tradnl"/>
        </w:rPr>
        <w:t xml:space="preserve"> La mejor idea es que se hagan una vez se haya terminado la unidad. </w:t>
      </w:r>
    </w:p>
    <w:p w:rsidR="00DE0A2E" w:rsidRPr="00D30212" w:rsidRDefault="00DE0A2E" w:rsidP="00DE0A2E">
      <w:pPr>
        <w:pStyle w:val="00EPGRAFE2020"/>
        <w:rPr>
          <w:lang w:val="es-ES" w:eastAsia="es-ES_tradnl"/>
        </w:rPr>
      </w:pPr>
      <w:r w:rsidRPr="00D30212">
        <w:rPr>
          <w:lang w:val="es-ES" w:eastAsia="es-ES_tradnl"/>
        </w:rPr>
        <w:t xml:space="preserve">Esquema de la unidad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El </w:t>
      </w:r>
      <w:r w:rsidRPr="00D30212">
        <w:rPr>
          <w:b/>
          <w:bCs/>
          <w:lang w:val="es-ES" w:eastAsia="es-ES_tradnl"/>
        </w:rPr>
        <w:t>esquema</w:t>
      </w:r>
      <w:r w:rsidRPr="00D30212">
        <w:rPr>
          <w:lang w:val="es-ES" w:eastAsia="es-ES_tradnl"/>
        </w:rPr>
        <w:t xml:space="preserve"> de la unidad recoge las</w:t>
      </w:r>
      <w:r w:rsidRPr="00D30212">
        <w:rPr>
          <w:b/>
          <w:bCs/>
          <w:lang w:val="es-ES" w:eastAsia="es-ES_tradnl"/>
        </w:rPr>
        <w:t xml:space="preserve"> ideas principales</w:t>
      </w:r>
      <w:r w:rsidRPr="00D30212">
        <w:rPr>
          <w:lang w:val="es-ES" w:eastAsia="es-ES_tradnl"/>
        </w:rPr>
        <w:t xml:space="preserve"> del tema estudiado. Puede realizarse al principio de la unidad y repetirse al final o simplemente podría servir de colofón. </w:t>
      </w:r>
    </w:p>
    <w:p w:rsidR="00DE0A2E" w:rsidRPr="00D30212" w:rsidRDefault="00DE0A2E" w:rsidP="00DE0A2E">
      <w:pPr>
        <w:pStyle w:val="00EPGRAFE2020"/>
        <w:rPr>
          <w:lang w:val="es-ES" w:eastAsia="es-ES_tradnl"/>
        </w:rPr>
      </w:pPr>
      <w:r w:rsidRPr="00D30212">
        <w:rPr>
          <w:lang w:val="es-ES" w:eastAsia="es-ES_tradnl"/>
        </w:rPr>
        <w:t xml:space="preserve">Competencias clave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 xml:space="preserve">En este apartado se pretende </w:t>
      </w:r>
      <w:r w:rsidRPr="00D30212">
        <w:rPr>
          <w:b/>
          <w:bCs/>
          <w:lang w:val="es-ES" w:eastAsia="es-ES_tradnl"/>
        </w:rPr>
        <w:t>trabajar las competencias del alumnado.</w:t>
      </w:r>
      <w:r w:rsidRPr="00D30212">
        <w:rPr>
          <w:lang w:val="es-ES" w:eastAsia="es-ES_tradnl"/>
        </w:rPr>
        <w:t xml:space="preserve"> Para ello se presentan dos actividades con diez cuestiones cada una que tratan competencias clave muy concretas. Pueden realizarse en cualquier momento del estudio de la unidad. </w:t>
      </w:r>
    </w:p>
    <w:p w:rsidR="00DE0A2E" w:rsidRPr="00D30212" w:rsidRDefault="00DE0A2E" w:rsidP="00DE0A2E">
      <w:pPr>
        <w:pStyle w:val="00TEXTOGENERAL2020"/>
        <w:rPr>
          <w:lang w:val="es-ES" w:eastAsia="es-ES_tradnl"/>
        </w:rPr>
      </w:pPr>
      <w:r w:rsidRPr="00D30212">
        <w:rPr>
          <w:lang w:val="es-ES" w:eastAsia="es-ES_tradnl"/>
        </w:rPr>
        <w:t xml:space="preserve">En la actividad </w:t>
      </w:r>
      <w:r w:rsidRPr="00D30212">
        <w:rPr>
          <w:b/>
          <w:bCs/>
          <w:lang w:val="es-ES" w:eastAsia="es-ES_tradnl"/>
        </w:rPr>
        <w:t>“Rapaces andaluzas”</w:t>
      </w:r>
      <w:r w:rsidRPr="00D30212">
        <w:rPr>
          <w:lang w:val="es-ES" w:eastAsia="es-ES_tradnl"/>
        </w:rPr>
        <w:t xml:space="preserve"> se trabajan las relaciones tróficas entre animales empleando como núcleo de interés un tipo de aves tan atractivas como las rapaces. Se ofrecen distintas imágenes de estas aves y se pide un análisis matemático o medioambiental de sus características. </w:t>
      </w:r>
    </w:p>
    <w:p w:rsidR="00DE0A2E" w:rsidRPr="00D30212" w:rsidRDefault="00DE0A2E" w:rsidP="00DE0A2E">
      <w:pPr>
        <w:pStyle w:val="00TEXTOGENERAL2020"/>
        <w:rPr>
          <w:lang w:val="es-ES" w:eastAsia="es-ES_tradnl"/>
        </w:rPr>
      </w:pPr>
      <w:r w:rsidRPr="00D30212">
        <w:rPr>
          <w:lang w:val="es-ES" w:eastAsia="es-ES_tradnl"/>
        </w:rPr>
        <w:t xml:space="preserve">En la actividad </w:t>
      </w:r>
      <w:r w:rsidRPr="00D30212">
        <w:rPr>
          <w:b/>
          <w:bCs/>
          <w:lang w:val="es-ES" w:eastAsia="es-ES_tradnl"/>
        </w:rPr>
        <w:t>“Cetáceos en el Estrecho”</w:t>
      </w:r>
      <w:r w:rsidRPr="00D30212">
        <w:rPr>
          <w:lang w:val="es-ES" w:eastAsia="es-ES_tradnl"/>
        </w:rPr>
        <w:t xml:space="preserve"> se persigue un objetivo similar al de la actividad sobre las rapaces en tanto en cuanto se trata de concienciar al alumnado sobre la necesidad de tomar decisiones para proteger a estos animales mamíferos acuáticos. Se trabajan tanto la competencia social y cívica como la de aprender a aprender. </w:t>
      </w:r>
    </w:p>
    <w:p w:rsidR="00DE0A2E" w:rsidRPr="00D30212" w:rsidRDefault="00DE0A2E" w:rsidP="00DE0A2E">
      <w:pPr>
        <w:pStyle w:val="00EPGRAFE2020"/>
        <w:rPr>
          <w:lang w:val="es-ES" w:eastAsia="es-ES_tradnl"/>
        </w:rPr>
      </w:pPr>
      <w:r w:rsidRPr="00D30212">
        <w:rPr>
          <w:lang w:val="es-ES" w:eastAsia="es-ES_tradnl"/>
        </w:rPr>
        <w:t xml:space="preserve">La unidad en diez preguntas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En este apartado se resumen los</w:t>
      </w:r>
      <w:r w:rsidRPr="00D30212">
        <w:rPr>
          <w:b/>
          <w:bCs/>
          <w:lang w:val="es-ES" w:eastAsia="es-ES_tradnl"/>
        </w:rPr>
        <w:t xml:space="preserve"> aspectos más importantes de la unidad en diez preguntas.</w:t>
      </w:r>
      <w:r w:rsidRPr="00D30212">
        <w:rPr>
          <w:lang w:val="es-ES" w:eastAsia="es-ES_tradnl"/>
        </w:rPr>
        <w:t xml:space="preserve"> No se recogen todos los contenidos, pero sí aquellos sin los cuales el alumnado no alcanzaría un aprendizaje significativo para temas y cursos posteriores.</w:t>
      </w:r>
    </w:p>
    <w:p w:rsidR="00DE0A2E" w:rsidRPr="00D30212" w:rsidRDefault="00DE0A2E" w:rsidP="00DE0A2E">
      <w:pPr>
        <w:pStyle w:val="00EPGRAFE2020"/>
        <w:rPr>
          <w:lang w:val="es-ES" w:eastAsia="es-ES_tradnl"/>
        </w:rPr>
      </w:pPr>
      <w:r w:rsidRPr="00D30212">
        <w:rPr>
          <w:lang w:val="es-ES" w:eastAsia="es-ES_tradnl"/>
        </w:rPr>
        <w:t xml:space="preserve">Actividad práctica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b/>
          <w:bCs/>
          <w:lang w:val="es-ES" w:eastAsia="es-ES_tradnl"/>
        </w:rPr>
      </w:pPr>
      <w:r w:rsidRPr="00D30212">
        <w:rPr>
          <w:lang w:val="es-ES" w:eastAsia="es-ES_tradnl"/>
        </w:rPr>
        <w:t>En esta última actividad práctica se detallan los objetivos, materiales y procedimiento para estudiar la</w:t>
      </w:r>
      <w:r w:rsidRPr="00D30212">
        <w:rPr>
          <w:b/>
          <w:bCs/>
          <w:lang w:val="es-ES" w:eastAsia="es-ES_tradnl"/>
        </w:rPr>
        <w:t xml:space="preserve"> estructura interna de semillas de dicotiledóneas y monocotiledóneas.</w:t>
      </w:r>
    </w:p>
    <w:p w:rsidR="00DE0A2E" w:rsidRPr="00D30212" w:rsidRDefault="00DE0A2E" w:rsidP="00DE0A2E">
      <w:pPr>
        <w:pStyle w:val="00TEXTOGENERAL2020"/>
        <w:rPr>
          <w:lang w:val="es-ES" w:eastAsia="es-ES_tradnl"/>
        </w:rPr>
      </w:pPr>
      <w:r w:rsidRPr="00D30212">
        <w:rPr>
          <w:lang w:val="es-ES" w:eastAsia="es-ES_tradnl"/>
        </w:rPr>
        <w:t>Se pretende que el alumnado analice y reflexione sobre los resultados de la práctica, para lo que se plantean una serie de preguntas finales.</w:t>
      </w:r>
    </w:p>
    <w:p w:rsidR="00DE0A2E" w:rsidRPr="00D30212" w:rsidRDefault="00DE0A2E" w:rsidP="00DE0A2E">
      <w:pPr>
        <w:pStyle w:val="00TEXTOGENERAL2020"/>
        <w:rPr>
          <w:lang w:val="es-ES" w:eastAsia="es-ES_tradnl"/>
        </w:rPr>
      </w:pPr>
      <w:r w:rsidRPr="00D30212">
        <w:rPr>
          <w:lang w:val="es-ES" w:eastAsia="es-ES_tradnl"/>
        </w:rPr>
        <w:t>Los resultados de la práctica pueden ilustrarse en paneles que se coloquen en el centro educativo para informar a todos los miembros de la comunidad educativa de los mismos.</w:t>
      </w:r>
    </w:p>
    <w:p w:rsidR="00DE0A2E" w:rsidRPr="00D30212" w:rsidRDefault="00DE0A2E" w:rsidP="00DE0A2E">
      <w:pPr>
        <w:pStyle w:val="00EPGRAFE2020"/>
        <w:rPr>
          <w:lang w:val="es-ES" w:eastAsia="es-ES_tradnl"/>
        </w:rPr>
      </w:pPr>
      <w:r w:rsidRPr="00D30212">
        <w:rPr>
          <w:lang w:val="es-ES" w:eastAsia="es-ES_tradnl"/>
        </w:rPr>
        <w:t xml:space="preserve">Aprendizaje basado en problemas  </w:t>
      </w:r>
      <w:r w:rsidRPr="00D30212">
        <w:rPr>
          <w:rFonts w:ascii="Minion Pro" w:hAnsi="Minion Pro" w:cs="Minion Pro"/>
          <w:spacing w:val="141"/>
          <w:lang w:val="es-ES" w:eastAsia="es-ES_tradnl"/>
        </w:rPr>
        <w:t xml:space="preserve">   </w:t>
      </w:r>
    </w:p>
    <w:p w:rsidR="00DE0A2E" w:rsidRPr="00D30212" w:rsidRDefault="00DE0A2E" w:rsidP="00DE0A2E">
      <w:pPr>
        <w:pStyle w:val="00TEXTOGENERAL2020"/>
        <w:rPr>
          <w:lang w:val="es-ES" w:eastAsia="es-ES_tradnl"/>
        </w:rPr>
      </w:pPr>
      <w:r w:rsidRPr="00D30212">
        <w:rPr>
          <w:lang w:val="es-ES" w:eastAsia="es-ES_tradnl"/>
        </w:rPr>
        <w:t>En la última ocasión en la que usamos este recurso, el alumnado ya debe reconocer en qué consiste la tarea que se le encomienda.</w:t>
      </w:r>
    </w:p>
    <w:p w:rsidR="00DE0A2E" w:rsidRPr="00D30212" w:rsidRDefault="00DE0A2E" w:rsidP="00DE0A2E">
      <w:pPr>
        <w:pStyle w:val="00TEXTOGENERAL2020"/>
        <w:rPr>
          <w:lang w:val="es-ES" w:eastAsia="es-ES_tradnl"/>
        </w:rPr>
      </w:pPr>
      <w:r w:rsidRPr="00D30212">
        <w:rPr>
          <w:lang w:val="es-ES" w:eastAsia="es-ES_tradnl"/>
        </w:rPr>
        <w:t xml:space="preserve">En este caso la tarea gira en torno al </w:t>
      </w:r>
      <w:r w:rsidRPr="00D30212">
        <w:rPr>
          <w:b/>
          <w:bCs/>
          <w:lang w:val="es-ES" w:eastAsia="es-ES_tradnl"/>
        </w:rPr>
        <w:t>estudio de diversos ecosistemas urbanos.</w:t>
      </w:r>
      <w:r w:rsidRPr="00D30212">
        <w:rPr>
          <w:lang w:val="es-ES" w:eastAsia="es-ES_tradnl"/>
        </w:rPr>
        <w:t xml:space="preserve"> Para ello, se proporciona información con vistas a que el alumnado realice su propia investigación, que puede desarrollar usando los recursos que se sugieren o bien otros que les resulten más convenientes.</w:t>
      </w:r>
    </w:p>
    <w:p w:rsidR="00DE0A2E" w:rsidRPr="00D30212" w:rsidRDefault="00DE0A2E" w:rsidP="00DE0A2E">
      <w:pPr>
        <w:pStyle w:val="00TEXTOGENERAL2020"/>
        <w:rPr>
          <w:lang w:val="es-ES" w:eastAsia="es-ES_tradnl"/>
        </w:rPr>
      </w:pPr>
      <w:r w:rsidRPr="00D30212">
        <w:rPr>
          <w:lang w:val="es-ES" w:eastAsia="es-ES_tradnl"/>
        </w:rPr>
        <w:lastRenderedPageBreak/>
        <w:t>Es muy importante organizar bien el trabajo y realizar un adecuado reparto de tareas entre los miembros del grupo. En la temporalización se sugieren los momentos donde iniciar y presentar la tarea.</w:t>
      </w:r>
    </w:p>
    <w:p w:rsidR="00DE0A2E" w:rsidRPr="00D30212" w:rsidRDefault="00DE0A2E" w:rsidP="00DE0A2E">
      <w:pPr>
        <w:pStyle w:val="00NIVELEPIGRAFE12020"/>
        <w:rPr>
          <w:lang w:val="es-ES" w:eastAsia="es-ES_tradnl"/>
        </w:rPr>
      </w:pPr>
      <w:r w:rsidRPr="00D30212">
        <w:rPr>
          <w:lang w:val="es-ES" w:eastAsia="es-ES_tradnl"/>
        </w:rPr>
        <w:t>4. Evaluación</w:t>
      </w:r>
    </w:p>
    <w:p w:rsidR="00DE0A2E" w:rsidRPr="00D30212" w:rsidRDefault="00DE0A2E" w:rsidP="00DE0A2E">
      <w:pPr>
        <w:pStyle w:val="00TEXTOGENERAL2020"/>
        <w:rPr>
          <w:lang w:val="es-ES" w:eastAsia="es-ES_tradnl"/>
        </w:rPr>
      </w:pPr>
      <w:r w:rsidRPr="00D30212">
        <w:rPr>
          <w:lang w:val="es-ES" w:eastAsia="es-ES_tradnl"/>
        </w:rPr>
        <w:t xml:space="preserve">La evaluación del alumnado debe ser </w:t>
      </w:r>
      <w:r w:rsidRPr="00D30212">
        <w:rPr>
          <w:b/>
          <w:bCs/>
          <w:lang w:val="es-ES" w:eastAsia="es-ES_tradnl"/>
        </w:rPr>
        <w:t>continua</w:t>
      </w:r>
      <w:r w:rsidRPr="00D30212">
        <w:rPr>
          <w:lang w:val="es-ES" w:eastAsia="es-ES_tradnl"/>
        </w:rPr>
        <w:t xml:space="preserve"> (en el sentido de constante), </w:t>
      </w:r>
      <w:r w:rsidRPr="00D30212">
        <w:rPr>
          <w:b/>
          <w:bCs/>
          <w:lang w:val="es-ES" w:eastAsia="es-ES_tradnl"/>
        </w:rPr>
        <w:t xml:space="preserve">formativa, integradora y </w:t>
      </w:r>
      <w:proofErr w:type="spellStart"/>
      <w:r w:rsidRPr="00D30212">
        <w:rPr>
          <w:b/>
          <w:bCs/>
          <w:lang w:val="es-ES" w:eastAsia="es-ES_tradnl"/>
        </w:rPr>
        <w:t>criterial</w:t>
      </w:r>
      <w:proofErr w:type="spellEnd"/>
      <w:r w:rsidRPr="00D30212">
        <w:rPr>
          <w:b/>
          <w:bCs/>
          <w:lang w:val="es-ES" w:eastAsia="es-ES_tradnl"/>
        </w:rPr>
        <w:t>.</w:t>
      </w:r>
      <w:r w:rsidRPr="00D30212">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DE0A2E" w:rsidRPr="00D30212" w:rsidRDefault="00DE0A2E" w:rsidP="00DE0A2E">
      <w:pPr>
        <w:pStyle w:val="00TEXTOGENERAL2020"/>
        <w:rPr>
          <w:lang w:val="es-ES" w:eastAsia="es-ES_tradnl"/>
        </w:rPr>
      </w:pPr>
      <w:r w:rsidRPr="00D30212">
        <w:rPr>
          <w:lang w:val="es-ES" w:eastAsia="es-ES_tradnl"/>
        </w:rPr>
        <w:t xml:space="preserve">Entre los </w:t>
      </w:r>
      <w:r w:rsidRPr="00D30212">
        <w:rPr>
          <w:b/>
          <w:bCs/>
          <w:lang w:val="es-ES" w:eastAsia="es-ES_tradnl"/>
        </w:rPr>
        <w:t>materiales e instrumentos</w:t>
      </w:r>
      <w:r w:rsidRPr="00D30212">
        <w:rPr>
          <w:lang w:val="es-ES" w:eastAsia="es-ES_tradnl"/>
        </w:rPr>
        <w:t xml:space="preserve"> que utilizaremos para llevar a cabo la evaluación del alumnado destacamos: </w:t>
      </w:r>
    </w:p>
    <w:p w:rsidR="00DE0A2E" w:rsidRPr="00D30212" w:rsidRDefault="00DE0A2E" w:rsidP="00552815">
      <w:pPr>
        <w:pStyle w:val="00TEXTOBOLICHE2020"/>
        <w:jc w:val="both"/>
        <w:rPr>
          <w:lang w:val="es-ES" w:eastAsia="es-ES_tradnl"/>
        </w:rPr>
      </w:pPr>
      <w:bookmarkStart w:id="0" w:name="_GoBack"/>
      <w:r w:rsidRPr="00D30212">
        <w:rPr>
          <w:lang w:val="es-ES" w:eastAsia="es-ES_tradnl"/>
        </w:rPr>
        <w:t xml:space="preserve">Actividades de iniciación mediante </w:t>
      </w:r>
      <w:proofErr w:type="gramStart"/>
      <w:r w:rsidRPr="00D30212">
        <w:rPr>
          <w:lang w:val="es-ES" w:eastAsia="es-ES_tradnl"/>
        </w:rPr>
        <w:t>el test</w:t>
      </w:r>
      <w:proofErr w:type="gramEnd"/>
      <w:r w:rsidRPr="00D30212">
        <w:rPr>
          <w:lang w:val="es-ES" w:eastAsia="es-ES_tradnl"/>
        </w:rPr>
        <w:t xml:space="preserve"> de ideas previas. </w:t>
      </w:r>
    </w:p>
    <w:p w:rsidR="00DE0A2E" w:rsidRPr="00D30212" w:rsidRDefault="00DE0A2E" w:rsidP="00552815">
      <w:pPr>
        <w:pStyle w:val="00TEXTOBOLICHE2020"/>
        <w:jc w:val="both"/>
        <w:rPr>
          <w:lang w:val="es-ES" w:eastAsia="es-ES_tradnl"/>
        </w:rPr>
      </w:pPr>
      <w:r w:rsidRPr="00D30212">
        <w:rPr>
          <w:lang w:val="es-ES" w:eastAsia="es-ES_tradnl"/>
        </w:rPr>
        <w:t xml:space="preserve">Actividades de desarrollo de la unidad (1-33) y finales de consolidación (1-18). </w:t>
      </w:r>
    </w:p>
    <w:p w:rsidR="00DE0A2E" w:rsidRPr="00D30212" w:rsidRDefault="00DE0A2E" w:rsidP="00552815">
      <w:pPr>
        <w:pStyle w:val="00TEXTOBOLICHE2020"/>
        <w:jc w:val="both"/>
        <w:rPr>
          <w:lang w:val="es-ES" w:eastAsia="es-ES_tradnl"/>
        </w:rPr>
      </w:pPr>
      <w:r w:rsidRPr="00D30212">
        <w:rPr>
          <w:lang w:val="es-ES" w:eastAsia="es-ES_tradnl"/>
        </w:rPr>
        <w:t xml:space="preserve">Actividades finales de competencias clave: “Rapaces andaluzas” y “Cetáceos en el Estrecho”. </w:t>
      </w:r>
    </w:p>
    <w:p w:rsidR="00DE0A2E" w:rsidRPr="00D30212" w:rsidRDefault="00DE0A2E" w:rsidP="00552815">
      <w:pPr>
        <w:pStyle w:val="00TEXTOBOLICHE2020"/>
        <w:jc w:val="both"/>
        <w:rPr>
          <w:lang w:val="es-ES" w:eastAsia="es-ES_tradnl"/>
        </w:rPr>
      </w:pPr>
      <w:r w:rsidRPr="00D30212">
        <w:rPr>
          <w:lang w:val="es-ES" w:eastAsia="es-ES_tradnl"/>
        </w:rPr>
        <w:t xml:space="preserve">La unidad en diez preguntas. </w:t>
      </w:r>
    </w:p>
    <w:p w:rsidR="00DE0A2E" w:rsidRPr="00D30212" w:rsidRDefault="00DE0A2E" w:rsidP="00552815">
      <w:pPr>
        <w:pStyle w:val="00TEXTOGENERAL2020"/>
        <w:rPr>
          <w:lang w:val="es-ES" w:eastAsia="es-ES_tradnl"/>
        </w:rPr>
      </w:pPr>
      <w:r w:rsidRPr="00D30212">
        <w:rPr>
          <w:lang w:val="es-ES" w:eastAsia="es-ES_tradnl"/>
        </w:rPr>
        <w:t>De forma genérica, se utilizarán los siguientes instrumentos de evaluación:</w:t>
      </w:r>
    </w:p>
    <w:p w:rsidR="00DE0A2E" w:rsidRPr="00D30212" w:rsidRDefault="00DE0A2E" w:rsidP="00552815">
      <w:pPr>
        <w:pStyle w:val="00TEXTOBOLICHE2020"/>
        <w:jc w:val="both"/>
        <w:rPr>
          <w:lang w:val="es-ES" w:eastAsia="es-ES_tradnl"/>
        </w:rPr>
      </w:pPr>
      <w:r w:rsidRPr="00D30212">
        <w:rPr>
          <w:lang w:val="es-ES" w:eastAsia="es-ES_tradnl"/>
        </w:rPr>
        <w:t>CUA: cuaderno de clase. Revisión del cuaderno de trabajo de clase.</w:t>
      </w:r>
    </w:p>
    <w:p w:rsidR="00DE0A2E" w:rsidRPr="00D30212" w:rsidRDefault="00DE0A2E" w:rsidP="00552815">
      <w:pPr>
        <w:pStyle w:val="00TEXTOBOLICHE2020"/>
        <w:jc w:val="both"/>
        <w:rPr>
          <w:lang w:val="es-ES" w:eastAsia="es-ES_tradnl"/>
        </w:rPr>
      </w:pPr>
      <w:r w:rsidRPr="00D30212">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DE0A2E" w:rsidRPr="00D30212" w:rsidRDefault="00DE0A2E" w:rsidP="00552815">
      <w:pPr>
        <w:pStyle w:val="00TEXTOBOLICHE2020"/>
        <w:jc w:val="both"/>
        <w:rPr>
          <w:lang w:val="es-ES" w:eastAsia="es-ES_tradnl"/>
        </w:rPr>
      </w:pPr>
      <w:r w:rsidRPr="00D30212">
        <w:rPr>
          <w:lang w:val="es-ES" w:eastAsia="es-ES_tradnl"/>
        </w:rPr>
        <w:t xml:space="preserve">PORT: </w:t>
      </w:r>
      <w:proofErr w:type="gramStart"/>
      <w:r w:rsidRPr="00D30212">
        <w:rPr>
          <w:lang w:val="es-ES" w:eastAsia="es-ES_tradnl"/>
        </w:rPr>
        <w:t>portfolio</w:t>
      </w:r>
      <w:proofErr w:type="gramEnd"/>
      <w:r w:rsidRPr="00D30212">
        <w:rPr>
          <w:lang w:val="es-ES" w:eastAsia="es-ES_tradnl"/>
        </w:rPr>
        <w:t>. Materiales elaborados por el alumnado a lo largo de la unidad.</w:t>
      </w:r>
    </w:p>
    <w:p w:rsidR="00DE0A2E" w:rsidRPr="00D30212" w:rsidRDefault="00DE0A2E" w:rsidP="00552815">
      <w:pPr>
        <w:pStyle w:val="00TEXTOBOLICHE2020"/>
        <w:jc w:val="both"/>
        <w:rPr>
          <w:lang w:val="es-ES" w:eastAsia="es-ES_tradnl"/>
        </w:rPr>
      </w:pPr>
      <w:r w:rsidRPr="00D30212">
        <w:rPr>
          <w:lang w:val="es-ES" w:eastAsia="es-ES_tradnl"/>
        </w:rPr>
        <w:t>PRE: prueba escrita. Pruebas de evaluación (de contenidos y de competencias).</w:t>
      </w:r>
    </w:p>
    <w:p w:rsidR="00DE0A2E" w:rsidRPr="00D30212" w:rsidRDefault="00DE0A2E" w:rsidP="00552815">
      <w:pPr>
        <w:pStyle w:val="00TEXTOBOLICHE2020"/>
        <w:jc w:val="both"/>
        <w:rPr>
          <w:lang w:val="es-ES" w:eastAsia="es-ES_tradnl"/>
        </w:rPr>
      </w:pPr>
      <w:r w:rsidRPr="00D30212">
        <w:rPr>
          <w:lang w:val="es-ES" w:eastAsia="es-ES_tradnl"/>
        </w:rPr>
        <w:t>PRO: prueba oral. Pruebas de evaluación (de contenidos y de competencias).</w:t>
      </w:r>
    </w:p>
    <w:p w:rsidR="00DE0A2E" w:rsidRPr="00D30212" w:rsidRDefault="00DE0A2E" w:rsidP="00552815">
      <w:pPr>
        <w:pStyle w:val="00TEXTOBOLICHE2020"/>
        <w:jc w:val="both"/>
        <w:rPr>
          <w:lang w:val="es-ES" w:eastAsia="es-ES_tradnl"/>
        </w:rPr>
      </w:pPr>
      <w:r w:rsidRPr="00D30212">
        <w:rPr>
          <w:lang w:val="es-ES" w:eastAsia="es-ES_tradnl"/>
        </w:rPr>
        <w:t xml:space="preserve">TCOL: trabajo colaborativo. Prácticas de laboratorio, aprendizaje basado en preguntas, proyecto de investigación y representación de hechos </w:t>
      </w:r>
    </w:p>
    <w:p w:rsidR="00DE0A2E" w:rsidRPr="00D30212" w:rsidRDefault="00DE0A2E" w:rsidP="00552815">
      <w:pPr>
        <w:pStyle w:val="00TEXTOBOLICHE2020"/>
        <w:jc w:val="both"/>
        <w:rPr>
          <w:lang w:val="es-ES" w:eastAsia="es-ES_tradnl"/>
        </w:rPr>
      </w:pPr>
      <w:r w:rsidRPr="00D30212">
        <w:rPr>
          <w:lang w:val="es-ES" w:eastAsia="es-ES_tradnl"/>
        </w:rPr>
        <w:t>TIND: trabajo individual (trabajos a elaborar a lo largo del curso).</w:t>
      </w:r>
    </w:p>
    <w:bookmarkEnd w:id="0"/>
    <w:p w:rsidR="00DE0A2E" w:rsidRPr="00D30212" w:rsidRDefault="00DE0A2E" w:rsidP="00DE0A2E">
      <w:pPr>
        <w:pStyle w:val="00TEXTOGENERAL2020"/>
        <w:rPr>
          <w:lang w:val="es-ES" w:eastAsia="es-ES_tradnl"/>
        </w:rPr>
      </w:pPr>
      <w:r w:rsidRPr="00D30212">
        <w:rPr>
          <w:lang w:val="es-ES" w:eastAsia="es-ES_tradnl"/>
        </w:rPr>
        <w:t xml:space="preserve">Los anteriores </w:t>
      </w:r>
      <w:r w:rsidRPr="00D30212">
        <w:rPr>
          <w:b/>
          <w:bCs/>
          <w:lang w:val="es-ES" w:eastAsia="es-ES_tradnl"/>
        </w:rPr>
        <w:t>instrumentos</w:t>
      </w:r>
      <w:r w:rsidRPr="00D30212">
        <w:rPr>
          <w:lang w:val="es-ES" w:eastAsia="es-ES_tradnl"/>
        </w:rPr>
        <w:t xml:space="preserve"> deben ser entendidos como los </w:t>
      </w:r>
      <w:r w:rsidRPr="00D30212">
        <w:rPr>
          <w:b/>
          <w:bCs/>
          <w:lang w:val="es-ES" w:eastAsia="es-ES_tradnl"/>
        </w:rPr>
        <w:t>medios</w:t>
      </w:r>
      <w:r w:rsidRPr="00D30212">
        <w:rPr>
          <w:lang w:val="es-ES" w:eastAsia="es-ES_tradnl"/>
        </w:rPr>
        <w:t xml:space="preserve"> que nos proporcionarán las </w:t>
      </w:r>
      <w:r w:rsidRPr="00D30212">
        <w:rPr>
          <w:b/>
          <w:bCs/>
          <w:lang w:val="es-ES" w:eastAsia="es-ES_tradnl"/>
        </w:rPr>
        <w:t>calificaciones</w:t>
      </w:r>
      <w:r w:rsidRPr="00D30212">
        <w:rPr>
          <w:lang w:val="es-ES" w:eastAsia="es-ES_tradnl"/>
        </w:rPr>
        <w:t xml:space="preserve"> para valorar los </w:t>
      </w:r>
      <w:r w:rsidRPr="00D30212">
        <w:rPr>
          <w:b/>
          <w:bCs/>
          <w:lang w:val="es-ES" w:eastAsia="es-ES_tradnl"/>
        </w:rPr>
        <w:t xml:space="preserve">criterios de evaluación, </w:t>
      </w:r>
      <w:r w:rsidRPr="00D30212">
        <w:rPr>
          <w:lang w:val="es-ES" w:eastAsia="es-ES_tradnl"/>
        </w:rPr>
        <w:t xml:space="preserve">que deben ser los que nos ofrezcan los resultados parciales sobre el progreso del alumnado. Por lo tanto, es necesario realizar una </w:t>
      </w:r>
      <w:r w:rsidRPr="00D30212">
        <w:rPr>
          <w:b/>
          <w:bCs/>
          <w:lang w:val="es-ES" w:eastAsia="es-ES_tradnl"/>
        </w:rPr>
        <w:t>ponderación porcentual</w:t>
      </w:r>
      <w:r w:rsidRPr="00D30212">
        <w:rPr>
          <w:lang w:val="es-ES" w:eastAsia="es-ES_tradnl"/>
        </w:rPr>
        <w:t xml:space="preserve"> sobre el valor que cada criterio aportará a la nota final. </w:t>
      </w:r>
    </w:p>
    <w:p w:rsidR="00DE0A2E" w:rsidRPr="00D30212" w:rsidRDefault="00DE0A2E" w:rsidP="00DE0A2E">
      <w:pPr>
        <w:pStyle w:val="00TEXTOGENERAL2020"/>
        <w:rPr>
          <w:lang w:val="es-ES" w:eastAsia="es-ES_tradnl"/>
        </w:rPr>
      </w:pPr>
      <w:r w:rsidRPr="00D30212">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CF1E59" w:rsidRPr="00DE0A2E" w:rsidRDefault="00DE0A2E" w:rsidP="00DE0A2E">
      <w:pPr>
        <w:pStyle w:val="00TEXTOGENERAL2020"/>
        <w:rPr>
          <w:lang w:val="es-ES" w:eastAsia="es-ES_tradnl"/>
        </w:rPr>
      </w:pPr>
      <w:r w:rsidRPr="00D30212">
        <w:rPr>
          <w:lang w:val="es-ES" w:eastAsia="es-ES_tradnl"/>
        </w:rPr>
        <w:t xml:space="preserve">Los </w:t>
      </w:r>
      <w:r w:rsidRPr="00D30212">
        <w:rPr>
          <w:b/>
          <w:bCs/>
          <w:lang w:val="es-ES" w:eastAsia="es-ES_tradnl"/>
        </w:rPr>
        <w:t xml:space="preserve">criterios </w:t>
      </w:r>
      <w:r w:rsidRPr="00D30212">
        <w:rPr>
          <w:lang w:val="es-ES" w:eastAsia="es-ES_tradnl"/>
        </w:rPr>
        <w:t xml:space="preserve">se convierten así en el verdadero </w:t>
      </w:r>
      <w:r w:rsidRPr="00D30212">
        <w:rPr>
          <w:b/>
          <w:bCs/>
          <w:lang w:val="es-ES" w:eastAsia="es-ES_tradnl"/>
        </w:rPr>
        <w:t>referente</w:t>
      </w:r>
      <w:r w:rsidRPr="00D30212">
        <w:rPr>
          <w:lang w:val="es-ES" w:eastAsia="es-ES_tradnl"/>
        </w:rPr>
        <w:t xml:space="preserve"> de la </w:t>
      </w:r>
      <w:r w:rsidRPr="00D30212">
        <w:rPr>
          <w:b/>
          <w:bCs/>
          <w:lang w:val="es-ES" w:eastAsia="es-ES_tradnl"/>
        </w:rPr>
        <w:t>evaluación</w:t>
      </w:r>
      <w:r w:rsidRPr="00D30212">
        <w:rPr>
          <w:lang w:val="es-ES" w:eastAsia="es-ES_tradnl"/>
        </w:rPr>
        <w:t xml:space="preserve"> del </w:t>
      </w:r>
      <w:r w:rsidRPr="00D30212">
        <w:rPr>
          <w:b/>
          <w:bCs/>
          <w:lang w:val="es-ES" w:eastAsia="es-ES_tradnl"/>
        </w:rPr>
        <w:t>alumnado</w:t>
      </w:r>
      <w:r w:rsidRPr="00D30212">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DE0A2E" w:rsidSect="00CE7204">
      <w:footerReference w:type="even" r:id="rId45"/>
      <w:footerReference w:type="default" r:id="rId4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B92" w:rsidRDefault="00BC6B92" w:rsidP="005929DA">
      <w:r>
        <w:separator/>
      </w:r>
    </w:p>
  </w:endnote>
  <w:endnote w:type="continuationSeparator" w:id="0">
    <w:p w:rsidR="00BC6B92" w:rsidRDefault="00BC6B9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altName w:val="Calibri"/>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E0A2E" w:rsidRDefault="00DE0A2E" w:rsidP="008709A6">
    <w:pPr>
      <w:pStyle w:val="Piedepgin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Default="00DE0A2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E0A2E" w:rsidRDefault="00DE0A2E"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B92" w:rsidRDefault="00BC6B92" w:rsidP="005929DA">
      <w:r>
        <w:separator/>
      </w:r>
    </w:p>
  </w:footnote>
  <w:footnote w:type="continuationSeparator" w:id="0">
    <w:p w:rsidR="00BC6B92" w:rsidRDefault="00BC6B92"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 w:id="2">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3">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4">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5">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6">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7">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8">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9">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10">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11">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 w:id="12">
    <w:p w:rsidR="00DE0A2E" w:rsidRPr="00C30972" w:rsidRDefault="00DE0A2E" w:rsidP="00DE0A2E">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E0A2E" w:rsidRPr="00C30972" w:rsidRDefault="00DE0A2E" w:rsidP="00DE0A2E">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2E" w:rsidRPr="00BF40DB" w:rsidRDefault="00DE0A2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0C04AEE"/>
    <w:multiLevelType w:val="hybridMultilevel"/>
    <w:tmpl w:val="A380CDD4"/>
    <w:lvl w:ilvl="0" w:tplc="7EB20CB6">
      <w:start w:val="1"/>
      <w:numFmt w:val="bullet"/>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217287"/>
    <w:multiLevelType w:val="hybridMultilevel"/>
    <w:tmpl w:val="D98093A2"/>
    <w:lvl w:ilvl="0" w:tplc="0148A3E0">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0C13701"/>
    <w:multiLevelType w:val="hybridMultilevel"/>
    <w:tmpl w:val="C58AC01E"/>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C94527E"/>
    <w:multiLevelType w:val="hybridMultilevel"/>
    <w:tmpl w:val="F9188F78"/>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C4A1DC9"/>
    <w:multiLevelType w:val="hybridMultilevel"/>
    <w:tmpl w:val="B35409BE"/>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C9C73F0"/>
    <w:multiLevelType w:val="hybridMultilevel"/>
    <w:tmpl w:val="434E68B2"/>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6A45563"/>
    <w:multiLevelType w:val="hybridMultilevel"/>
    <w:tmpl w:val="141A8646"/>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2"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720E35"/>
    <w:multiLevelType w:val="hybridMultilevel"/>
    <w:tmpl w:val="0F822D92"/>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24370AE"/>
    <w:multiLevelType w:val="hybridMultilevel"/>
    <w:tmpl w:val="1D8CC904"/>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39177DE"/>
    <w:multiLevelType w:val="hybridMultilevel"/>
    <w:tmpl w:val="D434449C"/>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9A77D01"/>
    <w:multiLevelType w:val="hybridMultilevel"/>
    <w:tmpl w:val="AD063FD8"/>
    <w:lvl w:ilvl="0" w:tplc="DC2CFE78">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5"/>
  </w:num>
  <w:num w:numId="2">
    <w:abstractNumId w:val="19"/>
  </w:num>
  <w:num w:numId="3">
    <w:abstractNumId w:val="0"/>
  </w:num>
  <w:num w:numId="4">
    <w:abstractNumId w:val="14"/>
  </w:num>
  <w:num w:numId="5">
    <w:abstractNumId w:val="11"/>
  </w:num>
  <w:num w:numId="6">
    <w:abstractNumId w:val="7"/>
  </w:num>
  <w:num w:numId="7">
    <w:abstractNumId w:val="7"/>
    <w:lvlOverride w:ilvl="0">
      <w:startOverride w:val="1"/>
    </w:lvlOverride>
  </w:num>
  <w:num w:numId="8">
    <w:abstractNumId w:val="12"/>
  </w:num>
  <w:num w:numId="9">
    <w:abstractNumId w:val="6"/>
  </w:num>
  <w:num w:numId="10">
    <w:abstractNumId w:val="2"/>
  </w:num>
  <w:num w:numId="11">
    <w:abstractNumId w:val="17"/>
  </w:num>
  <w:num w:numId="12">
    <w:abstractNumId w:val="10"/>
  </w:num>
  <w:num w:numId="13">
    <w:abstractNumId w:val="9"/>
  </w:num>
  <w:num w:numId="14">
    <w:abstractNumId w:val="15"/>
  </w:num>
  <w:num w:numId="15">
    <w:abstractNumId w:val="18"/>
  </w:num>
  <w:num w:numId="16">
    <w:abstractNumId w:val="3"/>
  </w:num>
  <w:num w:numId="17">
    <w:abstractNumId w:val="8"/>
  </w:num>
  <w:num w:numId="18">
    <w:abstractNumId w:val="4"/>
  </w:num>
  <w:num w:numId="19">
    <w:abstractNumId w:val="16"/>
  </w:num>
  <w:num w:numId="20">
    <w:abstractNumId w:val="13"/>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58F4"/>
    <w:rsid w:val="00257C0F"/>
    <w:rsid w:val="002750A1"/>
    <w:rsid w:val="00276123"/>
    <w:rsid w:val="00276B18"/>
    <w:rsid w:val="002813F7"/>
    <w:rsid w:val="0028778B"/>
    <w:rsid w:val="002912BF"/>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84D"/>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2815"/>
    <w:rsid w:val="00554456"/>
    <w:rsid w:val="00556427"/>
    <w:rsid w:val="00557C4A"/>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C6B92"/>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26BB3"/>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0A2E"/>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44CF"/>
    <w:rsid w:val="00EF590A"/>
    <w:rsid w:val="00F02747"/>
    <w:rsid w:val="00F24C7F"/>
    <w:rsid w:val="00F34154"/>
    <w:rsid w:val="00F4276B"/>
    <w:rsid w:val="00F4429C"/>
    <w:rsid w:val="00F45B3F"/>
    <w:rsid w:val="00F47BA9"/>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AEEF1"/>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styleId="Revisin">
    <w:name w:val="Revision"/>
    <w:hidden/>
    <w:uiPriority w:val="99"/>
    <w:semiHidden/>
    <w:rsid w:val="00DE0A2E"/>
    <w:rPr>
      <w:rFonts w:ascii="Times New Roman" w:hAnsi="Times New Roman"/>
      <w:sz w:val="22"/>
      <w:szCs w:val="24"/>
      <w:lang w:val="es-ES_tradnl" w:eastAsia="es-ES"/>
    </w:rPr>
  </w:style>
  <w:style w:type="paragraph" w:customStyle="1" w:styleId="Textotablas-sangs-estiani2ConcrecincurricTablas">
    <w:name w:val="Texto tabla s-sang s- esti_ani (2. Concreción curric. Tablas)"/>
    <w:basedOn w:val="Ningnestilodeprrafo"/>
    <w:uiPriority w:val="99"/>
    <w:rsid w:val="00DE0A2E"/>
    <w:pPr>
      <w:widowControl/>
      <w:spacing w:after="28"/>
      <w:jc w:val="both"/>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2.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footer" Target="footer17.xml"/><Relationship Id="rId42" Type="http://schemas.openxmlformats.org/officeDocument/2006/relationships/header" Target="header1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6.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8.xml"/><Relationship Id="rId43" Type="http://schemas.openxmlformats.org/officeDocument/2006/relationships/footer" Target="footer23.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eader" Target="header9.xml"/><Relationship Id="rId38" Type="http://schemas.openxmlformats.org/officeDocument/2006/relationships/footer" Target="footer20.xml"/><Relationship Id="rId46" Type="http://schemas.openxmlformats.org/officeDocument/2006/relationships/footer" Target="footer26.xml"/><Relationship Id="rId20" Type="http://schemas.openxmlformats.org/officeDocument/2006/relationships/footer" Target="footer8.xml"/><Relationship Id="rId41" Type="http://schemas.openxmlformats.org/officeDocument/2006/relationships/footer" Target="footer2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A246B-0BB5-4451-AB35-B5973039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153</Pages>
  <Words>47512</Words>
  <Characters>261322</Characters>
  <Application>Microsoft Office Word</Application>
  <DocSecurity>0</DocSecurity>
  <Lines>2177</Lines>
  <Paragraphs>616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2020-09-01T09:10:00Z</cp:lastPrinted>
  <dcterms:created xsi:type="dcterms:W3CDTF">2020-09-15T08:07:00Z</dcterms:created>
  <dcterms:modified xsi:type="dcterms:W3CDTF">2020-09-30T08:57:00Z</dcterms:modified>
</cp:coreProperties>
</file>