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5E4" w:rsidRPr="00FE65E4" w:rsidRDefault="00FE65E4" w:rsidP="00FE65E4">
      <w:pPr>
        <w:tabs>
          <w:tab w:val="left" w:pos="340"/>
        </w:tabs>
        <w:autoSpaceDE w:val="0"/>
        <w:autoSpaceDN w:val="0"/>
        <w:adjustRightInd w:val="0"/>
        <w:spacing w:before="170" w:after="57" w:line="288" w:lineRule="auto"/>
        <w:ind w:left="227" w:hanging="227"/>
        <w:jc w:val="center"/>
        <w:textAlignment w:val="center"/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</w:pPr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 xml:space="preserve">Evaluación </w:t>
      </w:r>
      <w:bookmarkStart w:id="0" w:name="_GoBack"/>
      <w:bookmarkEnd w:id="0"/>
      <w:r>
        <w:rPr>
          <w:rFonts w:ascii="Times New Roman MT Std" w:hAnsi="Times New Roman MT Std" w:cs="Frutiger LT Std 45 Light"/>
          <w:b/>
          <w:bCs/>
          <w:color w:val="000000"/>
          <w:sz w:val="30"/>
          <w:szCs w:val="30"/>
          <w:lang w:eastAsia="es-ES_tradnl"/>
        </w:rPr>
        <w:t>de contenidos (opción 1)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FE65E4">
        <w:trPr>
          <w:trHeight w:val="425"/>
        </w:trPr>
        <w:tc>
          <w:tcPr>
            <w:tcW w:w="499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FE65E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440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FE65E4">
        <w:trPr>
          <w:trHeight w:val="425"/>
        </w:trPr>
        <w:tc>
          <w:tcPr>
            <w:tcW w:w="2768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22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57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196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FA6C8B" w:rsidRPr="00FA6C8B" w:rsidRDefault="00FA6C8B" w:rsidP="00FA6C8B">
      <w:pPr>
        <w:pStyle w:val="Rpregunta"/>
        <w:rPr>
          <w:lang w:eastAsia="es-ES_tradnl"/>
        </w:rPr>
      </w:pPr>
      <w:r w:rsidRPr="00FA6C8B">
        <w:rPr>
          <w:lang w:eastAsia="es-ES_tradnl"/>
        </w:rPr>
        <w:t>Indica cuáles son las características generales de todos los animales y cuál es la diferencia más importante entre invertebrados y vertebrados.</w:t>
      </w:r>
    </w:p>
    <w:p w:rsidR="00FA6C8B" w:rsidRPr="00FA6C8B" w:rsidRDefault="00FA6C8B" w:rsidP="00FA6C8B">
      <w:pPr>
        <w:pStyle w:val="Rpregunta"/>
        <w:rPr>
          <w:lang w:eastAsia="es-ES_tradnl"/>
        </w:rPr>
      </w:pPr>
      <w:r w:rsidRPr="00FA6C8B">
        <w:rPr>
          <w:lang w:eastAsia="es-ES_tradnl"/>
        </w:rPr>
        <w:t xml:space="preserve">En la siguiente lista se incluye una serie de conceptos que pueden estar relacionados con los poríferos, con los cnidarios o con ambos. Clasifícalos en función del grupo al que hagan referencia: coanocitos, simetría radial, </w:t>
      </w:r>
      <w:proofErr w:type="spellStart"/>
      <w:r w:rsidRPr="00FA6C8B">
        <w:rPr>
          <w:lang w:eastAsia="es-ES_tradnl"/>
        </w:rPr>
        <w:t>cnidocitos</w:t>
      </w:r>
      <w:proofErr w:type="spellEnd"/>
      <w:r w:rsidRPr="00FA6C8B">
        <w:rPr>
          <w:lang w:eastAsia="es-ES_tradnl"/>
        </w:rPr>
        <w:t>, forma de pólipo, forma de copa, forma de sombrilla, esqueleto formado por fibras de espongina y espículas, esqueleto hidrostático, tentáculos.</w:t>
      </w:r>
    </w:p>
    <w:p w:rsidR="00FA6C8B" w:rsidRPr="00FA6C8B" w:rsidRDefault="00FA6C8B" w:rsidP="00FA6C8B">
      <w:pPr>
        <w:pStyle w:val="Rpregunta"/>
        <w:rPr>
          <w:spacing w:val="-1"/>
          <w:lang w:eastAsia="es-ES_tradnl"/>
        </w:rPr>
      </w:pPr>
      <w:r w:rsidRPr="00FA6C8B">
        <w:rPr>
          <w:spacing w:val="-1"/>
          <w:lang w:eastAsia="es-ES_tradnl"/>
        </w:rPr>
        <w:t>En el siguiente esquema se representa la morfología y la estructura interna de un tipo de gusano. ¿De qué tipo de animal se trata? ¿Qué diferencias existen entre estos animales y otros menos evolucionados como las esponjas o las medusas? ¿Y respecto a otros más evolucionados como los moluscos?</w:t>
      </w:r>
    </w:p>
    <w:p w:rsidR="00FA6C8B" w:rsidRPr="00FA6C8B" w:rsidRDefault="003F239B" w:rsidP="00FA6C8B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227" w:hanging="227"/>
        <w:jc w:val="center"/>
        <w:textAlignment w:val="center"/>
        <w:rPr>
          <w:rFonts w:ascii="Frutiger LT Std 45 Light" w:hAnsi="Frutiger LT Std 45 Light" w:cs="Frutiger LT Std 45 Light"/>
          <w:b/>
          <w:bCs/>
          <w:color w:val="000000"/>
          <w:sz w:val="20"/>
          <w:szCs w:val="20"/>
          <w:lang w:eastAsia="es-ES_tradnl"/>
        </w:rPr>
      </w:pPr>
      <w:r>
        <w:rPr>
          <w:rFonts w:ascii="Frutiger LT Std 45 Light" w:hAnsi="Frutiger LT Std 45 Light" w:cs="Frutiger LT Std 45 Light"/>
          <w:b/>
          <w:bCs/>
          <w:noProof/>
          <w:color w:val="000000"/>
          <w:sz w:val="20"/>
          <w:szCs w:val="20"/>
          <w:lang w:eastAsia="es-ES_tradnl"/>
        </w:rPr>
        <w:drawing>
          <wp:inline distT="0" distB="0" distL="0" distR="0">
            <wp:extent cx="3137252" cy="272288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tura de pantalla 2020-09-22 a las 14.56.20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60220" cy="2742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C8B" w:rsidRPr="00FA6C8B" w:rsidRDefault="00FA6C8B" w:rsidP="00FA6C8B">
      <w:pPr>
        <w:pStyle w:val="Rpregunta"/>
        <w:rPr>
          <w:lang w:eastAsia="es-ES_tradnl"/>
        </w:rPr>
      </w:pPr>
      <w:r w:rsidRPr="00FA6C8B">
        <w:rPr>
          <w:lang w:eastAsia="es-ES_tradnl"/>
        </w:rPr>
        <w:t>Indica el nombre de los tres grupos más importantes de moluscos y comenta tres rasgos propios de cada uno de ellos.</w:t>
      </w:r>
    </w:p>
    <w:p w:rsidR="00FA6C8B" w:rsidRPr="00FA6C8B" w:rsidRDefault="00FA6C8B" w:rsidP="00FA6C8B">
      <w:pPr>
        <w:pStyle w:val="Rpregunta"/>
        <w:rPr>
          <w:lang w:eastAsia="es-ES_tradnl"/>
        </w:rPr>
      </w:pPr>
      <w:r w:rsidRPr="00FA6C8B">
        <w:rPr>
          <w:lang w:eastAsia="es-ES_tradnl"/>
        </w:rPr>
        <w:t>Indica cuáles de las siguientes características son propias de los miriápodos y cuáles de los arácnidos: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Uno o dos pares de patas en cada segmento del tronco. 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Cuatro pares de patas en el cefalotórax. 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Cefalotórax y abdomen. 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Con un par de antenas. 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Sin antenas. </w:t>
      </w:r>
    </w:p>
    <w:p w:rsidR="00FA6C8B" w:rsidRPr="00FA6C8B" w:rsidRDefault="00FA6C8B" w:rsidP="00FA6C8B">
      <w:pPr>
        <w:pStyle w:val="Rpregunta2"/>
        <w:rPr>
          <w:lang w:eastAsia="es-ES_tradnl"/>
        </w:rPr>
      </w:pPr>
      <w:r w:rsidRPr="00FA6C8B">
        <w:rPr>
          <w:lang w:eastAsia="es-ES_tradnl"/>
        </w:rPr>
        <w:t xml:space="preserve">Sin diferencia entre tórax y abdomen. </w:t>
      </w:r>
    </w:p>
    <w:p w:rsidR="003F239B" w:rsidRDefault="003F239B" w:rsidP="003F239B">
      <w:pPr>
        <w:pStyle w:val="Rpregunta"/>
        <w:numPr>
          <w:ilvl w:val="0"/>
          <w:numId w:val="0"/>
        </w:numPr>
        <w:ind w:left="360" w:hanging="360"/>
        <w:rPr>
          <w:lang w:eastAsia="es-ES_tradnl"/>
        </w:rPr>
      </w:pPr>
    </w:p>
    <w:p w:rsidR="003F239B" w:rsidRDefault="003F239B" w:rsidP="003F239B">
      <w:pPr>
        <w:pStyle w:val="Rpregunta"/>
        <w:numPr>
          <w:ilvl w:val="0"/>
          <w:numId w:val="0"/>
        </w:numPr>
        <w:rPr>
          <w:lang w:eastAsia="es-ES_tradnl"/>
        </w:rPr>
      </w:pPr>
    </w:p>
    <w:p w:rsidR="003F239B" w:rsidRDefault="003F239B" w:rsidP="003F239B">
      <w:pPr>
        <w:pStyle w:val="Rpregunta"/>
        <w:numPr>
          <w:ilvl w:val="0"/>
          <w:numId w:val="0"/>
        </w:numPr>
        <w:rPr>
          <w:lang w:eastAsia="es-ES_tradnl"/>
        </w:rPr>
      </w:pPr>
    </w:p>
    <w:p w:rsidR="00FA6C8B" w:rsidRPr="00FA6C8B" w:rsidRDefault="00FA6C8B" w:rsidP="003F239B">
      <w:pPr>
        <w:pStyle w:val="Rpregunta"/>
        <w:rPr>
          <w:lang w:eastAsia="es-ES_tradnl"/>
        </w:rPr>
      </w:pPr>
      <w:r w:rsidRPr="00FA6C8B">
        <w:rPr>
          <w:lang w:eastAsia="es-ES_tradnl"/>
        </w:rPr>
        <w:t>Completa la siguiente tabla con las características de los crustáceos y los insectos que se recogen en ella.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7"/>
        <w:gridCol w:w="1778"/>
        <w:gridCol w:w="1777"/>
      </w:tblGrid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  <w:rPr>
                <w:b/>
              </w:rPr>
            </w:pPr>
            <w:r w:rsidRPr="00FA6C8B">
              <w:rPr>
                <w:b/>
              </w:rPr>
              <w:t>Crustáceos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0CECE" w:themeColor="background2" w:themeShade="E6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  <w:rPr>
                <w:b/>
              </w:rPr>
            </w:pPr>
            <w:r w:rsidRPr="00FA6C8B">
              <w:rPr>
                <w:b/>
              </w:rPr>
              <w:t>Insectos</w:t>
            </w:r>
          </w:p>
        </w:tc>
      </w:tr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  <w:r w:rsidRPr="00FA6C8B">
              <w:t>Cuerpo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</w:tr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  <w:r w:rsidRPr="00FA6C8B">
              <w:t>Antenas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</w:tr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  <w:r w:rsidRPr="00FA6C8B">
              <w:t>Ojos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</w:tr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  <w:r w:rsidRPr="00FA6C8B">
              <w:t>Patas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</w:tr>
      <w:tr w:rsidR="00FA6C8B" w:rsidRPr="00FA6C8B" w:rsidTr="00FA6C8B">
        <w:trPr>
          <w:trHeight w:hRule="exact" w:val="396"/>
          <w:jc w:val="center"/>
        </w:trPr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  <w:r w:rsidRPr="00FA6C8B">
              <w:t>Alas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FA6C8B" w:rsidRDefault="00FA6C8B" w:rsidP="00FA6C8B">
            <w:pPr>
              <w:pStyle w:val="00TEXTOGENERAL2020"/>
              <w:spacing w:before="60"/>
              <w:jc w:val="center"/>
            </w:pPr>
          </w:p>
        </w:tc>
      </w:tr>
    </w:tbl>
    <w:p w:rsidR="00FA6C8B" w:rsidRPr="00FA6C8B" w:rsidRDefault="00FA6C8B" w:rsidP="00FA6C8B">
      <w:pPr>
        <w:autoSpaceDE w:val="0"/>
        <w:autoSpaceDN w:val="0"/>
        <w:adjustRightInd w:val="0"/>
        <w:spacing w:before="170" w:line="260" w:lineRule="atLeast"/>
        <w:ind w:left="227" w:hanging="227"/>
        <w:jc w:val="both"/>
        <w:textAlignment w:val="center"/>
        <w:rPr>
          <w:rFonts w:ascii="Minion Pro" w:hAnsi="Minion Pro" w:cs="Minion Pro"/>
          <w:color w:val="000000"/>
          <w:sz w:val="19"/>
          <w:szCs w:val="19"/>
          <w:lang w:eastAsia="es-ES_tradnl"/>
        </w:rPr>
      </w:pPr>
    </w:p>
    <w:p w:rsidR="00FA6C8B" w:rsidRPr="00FA6C8B" w:rsidRDefault="00FA6C8B" w:rsidP="003F239B">
      <w:pPr>
        <w:pStyle w:val="Rpregunta"/>
        <w:rPr>
          <w:lang w:eastAsia="es-ES_tradnl"/>
        </w:rPr>
      </w:pPr>
      <w:r w:rsidRPr="00FA6C8B">
        <w:rPr>
          <w:lang w:eastAsia="es-ES_tradnl"/>
        </w:rPr>
        <w:t>Explica qué es el aparato ambulacral.</w:t>
      </w:r>
    </w:p>
    <w:p w:rsidR="00FA6C8B" w:rsidRPr="00FA6C8B" w:rsidRDefault="00FA6C8B" w:rsidP="003F239B">
      <w:pPr>
        <w:pStyle w:val="Rpregunta"/>
        <w:rPr>
          <w:lang w:eastAsia="es-ES_tradnl"/>
        </w:rPr>
      </w:pPr>
      <w:r w:rsidRPr="00FA6C8B">
        <w:rPr>
          <w:lang w:eastAsia="es-ES_tradnl"/>
        </w:rPr>
        <w:t xml:space="preserve">Indica el grupo de invertebrados al que pertenecen los siguientes animales, incluyéndolos en su caso en su respectiva clase: cangrejo, pulpo, sanguijuela, babosa, escolopendra, anémona, araña, mariposa, </w:t>
      </w:r>
      <w:proofErr w:type="spellStart"/>
      <w:r w:rsidRPr="00FA6C8B">
        <w:rPr>
          <w:lang w:eastAsia="es-ES_tradnl"/>
        </w:rPr>
        <w:t>Nautilus</w:t>
      </w:r>
      <w:proofErr w:type="spellEnd"/>
      <w:r w:rsidRPr="00FA6C8B">
        <w:rPr>
          <w:lang w:eastAsia="es-ES_tradnl"/>
        </w:rPr>
        <w:t>, lombriz intestinal.</w:t>
      </w:r>
    </w:p>
    <w:p w:rsidR="00FA6C8B" w:rsidRPr="00FA6C8B" w:rsidRDefault="00FA6C8B" w:rsidP="003F239B">
      <w:pPr>
        <w:pStyle w:val="Rpregunta"/>
        <w:rPr>
          <w:lang w:eastAsia="es-ES_tradnl"/>
        </w:rPr>
      </w:pPr>
      <w:r w:rsidRPr="00FA6C8B">
        <w:rPr>
          <w:lang w:eastAsia="es-ES_tradnl"/>
        </w:rPr>
        <w:t>Relaciona mediante flechas los términos de las dos columnas referidas a algunas características de los invertebrados: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4"/>
        <w:gridCol w:w="1290"/>
        <w:gridCol w:w="2693"/>
      </w:tblGrid>
      <w:tr w:rsidR="00FA6C8B" w:rsidRPr="003F239B" w:rsidTr="00AA4426">
        <w:trPr>
          <w:trHeight w:hRule="exact" w:val="396"/>
          <w:jc w:val="center"/>
        </w:trPr>
        <w:tc>
          <w:tcPr>
            <w:tcW w:w="1404" w:type="dxa"/>
            <w:tcBorders>
              <w:bottom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12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Concha</w:t>
            </w:r>
          </w:p>
        </w:tc>
      </w:tr>
      <w:tr w:rsidR="00FA6C8B" w:rsidRPr="003F239B" w:rsidTr="003F239B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Cnidarios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Rádula</w:t>
            </w:r>
          </w:p>
        </w:tc>
      </w:tr>
      <w:tr w:rsidR="00FA6C8B" w:rsidRPr="003F239B" w:rsidTr="003F239B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proofErr w:type="spellStart"/>
            <w:r w:rsidRPr="003F239B">
              <w:t>Platelmitos</w:t>
            </w:r>
            <w:proofErr w:type="spellEnd"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Exoesqueleto</w:t>
            </w:r>
          </w:p>
        </w:tc>
      </w:tr>
      <w:tr w:rsidR="00FA6C8B" w:rsidRPr="003F239B" w:rsidTr="003F239B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Anélidos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Pies ambulacrales</w:t>
            </w:r>
          </w:p>
        </w:tc>
      </w:tr>
      <w:tr w:rsidR="00FA6C8B" w:rsidRPr="003F239B" w:rsidTr="003F239B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Moluscos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Cuerpo plano</w:t>
            </w:r>
          </w:p>
        </w:tc>
      </w:tr>
      <w:tr w:rsidR="00FA6C8B" w:rsidRPr="003F239B" w:rsidTr="003F239B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proofErr w:type="spellStart"/>
            <w:r w:rsidRPr="003F239B">
              <w:t>Antrópodos</w:t>
            </w:r>
            <w:proofErr w:type="spellEnd"/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Tráqueas</w:t>
            </w:r>
          </w:p>
        </w:tc>
      </w:tr>
      <w:tr w:rsidR="00FA6C8B" w:rsidRPr="003F239B" w:rsidTr="00AA4426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Equinodermos</w:t>
            </w:r>
          </w:p>
        </w:tc>
        <w:tc>
          <w:tcPr>
            <w:tcW w:w="1290" w:type="dxa"/>
            <w:tcBorders>
              <w:left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r w:rsidRPr="003F239B">
              <w:t>Cuerpo dividido en anillos</w:t>
            </w:r>
          </w:p>
        </w:tc>
      </w:tr>
      <w:tr w:rsidR="00FA6C8B" w:rsidRPr="003F239B" w:rsidTr="00AA4426">
        <w:trPr>
          <w:trHeight w:hRule="exact" w:val="396"/>
          <w:jc w:val="center"/>
        </w:trPr>
        <w:tc>
          <w:tcPr>
            <w:tcW w:w="1404" w:type="dxa"/>
            <w:tcBorders>
              <w:top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1290" w:type="dxa"/>
            <w:tcBorders>
              <w:left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A6C8B" w:rsidRPr="003F239B" w:rsidRDefault="00FA6C8B" w:rsidP="003F239B">
            <w:pPr>
              <w:pStyle w:val="00TEXTOGENERAL2020"/>
              <w:spacing w:before="0" w:after="0"/>
              <w:jc w:val="center"/>
            </w:pPr>
            <w:proofErr w:type="spellStart"/>
            <w:r w:rsidRPr="003F239B">
              <w:t>Cnidocitos</w:t>
            </w:r>
            <w:proofErr w:type="spellEnd"/>
          </w:p>
        </w:tc>
      </w:tr>
    </w:tbl>
    <w:p w:rsidR="00FA6C8B" w:rsidRPr="003F239B" w:rsidRDefault="00FA6C8B" w:rsidP="003F239B">
      <w:pPr>
        <w:pStyle w:val="00TEXTOGENERAL2020"/>
        <w:spacing w:before="60"/>
      </w:pPr>
    </w:p>
    <w:p w:rsidR="005919D8" w:rsidRPr="009A1437" w:rsidRDefault="00FA6C8B" w:rsidP="003F239B">
      <w:pPr>
        <w:pStyle w:val="Rpregunta"/>
        <w:rPr>
          <w:lang w:eastAsia="es-ES_tradnl"/>
        </w:rPr>
      </w:pPr>
      <w:r w:rsidRPr="00FA6C8B">
        <w:rPr>
          <w:lang w:eastAsia="es-ES_tradnl"/>
        </w:rPr>
        <w:t>Construye un mapa conceptual que incluya los grupos de invertebrados que has estudiado en la unidad y sus principales características.</w:t>
      </w:r>
    </w:p>
    <w:sectPr w:rsidR="005919D8" w:rsidRPr="009A1437" w:rsidSect="006533F3">
      <w:headerReference w:type="default" r:id="rId9"/>
      <w:footerReference w:type="even" r:id="rId10"/>
      <w:footerReference w:type="default" r:id="rId11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D55" w:rsidRDefault="00AF2D55" w:rsidP="005929DA">
      <w:r>
        <w:separator/>
      </w:r>
    </w:p>
  </w:endnote>
  <w:endnote w:type="continuationSeparator" w:id="0">
    <w:p w:rsidR="00AF2D55" w:rsidRDefault="00AF2D55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TC Giovanni Std Book">
    <w:altName w:val="Calibri"/>
    <w:panose1 w:val="0202050308050B0203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MT Std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altName w:val="Cambria"/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altName w:val="Cambria"/>
    <w:panose1 w:val="020207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altName w:val="BentonSans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altName w:val="Calibri"/>
    <w:panose1 w:val="020B0803020203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altName w:val="Arial"/>
    <w:panose1 w:val="020B070402020203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altName w:val="BentonSans"/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005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panose1 w:val="02020502060506020403"/>
    <w:charset w:val="4D"/>
    <w:family w:val="roman"/>
    <w:notTrueType/>
    <w:pitch w:val="variable"/>
    <w:sig w:usb0="00000007" w:usb1="00000001" w:usb2="00000000" w:usb3="00000000" w:csb0="00000093" w:csb1="00000000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ex Sans Bold">
    <w:altName w:val="Apex Sans"/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Brandon Grotesque Medium">
    <w:panose1 w:val="020B06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Brandon Grotesque"/>
    <w:panose1 w:val="020B05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Bold">
    <w:altName w:val="Brandon Grotesque"/>
    <w:panose1 w:val="020B0803020203060202"/>
    <w:charset w:val="4D"/>
    <w:family w:val="swiss"/>
    <w:notTrueType/>
    <w:pitch w:val="variable"/>
    <w:sig w:usb0="A000002F" w:usb1="5000205B" w:usb2="00000000" w:usb3="00000000" w:csb0="0000009B" w:csb1="00000000"/>
  </w:font>
  <w:font w:name="Apex Sans Medium">
    <w:panose1 w:val="02010600040501010103"/>
    <w:charset w:val="4D"/>
    <w:family w:val="auto"/>
    <w:notTrueType/>
    <w:pitch w:val="variable"/>
    <w:sig w:usb0="800000AF" w:usb1="4000204A" w:usb2="00000000" w:usb3="00000000" w:csb0="0000008B" w:csb1="00000000"/>
  </w:font>
  <w:font w:name="Cronos Pro">
    <w:panose1 w:val="020C0502030403020304"/>
    <w:charset w:val="4D"/>
    <w:family w:val="swiss"/>
    <w:notTrueType/>
    <w:pitch w:val="variable"/>
    <w:sig w:usb0="00000007" w:usb1="00000001" w:usb2="00000000" w:usb3="00000000" w:csb0="00000093" w:csb1="00000000"/>
  </w:font>
  <w:font w:name="Frutiger LT Std 45 Light">
    <w:panose1 w:val="020B04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 LT Std">
    <w:panose1 w:val="020B05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Frutiger LT Std 55 Roman"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BentonSans Medium"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E95753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A43D46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D55" w:rsidRDefault="00AF2D55" w:rsidP="005929DA">
      <w:r>
        <w:separator/>
      </w:r>
    </w:p>
  </w:footnote>
  <w:footnote w:type="continuationSeparator" w:id="0">
    <w:p w:rsidR="00AF2D55" w:rsidRDefault="00AF2D55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62" w:rsidRPr="00F850F0" w:rsidRDefault="00190162" w:rsidP="00190162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>
      <w:rPr>
        <w:rFonts w:ascii="Times New Roman" w:hAnsi="Times New Roman"/>
        <w:b/>
        <w:bCs/>
        <w:sz w:val="22"/>
        <w:szCs w:val="22"/>
        <w:lang w:val="es-ES"/>
      </w:rPr>
      <w:t xml:space="preserve">Unidad 8: </w:t>
    </w:r>
    <w:r w:rsidR="00FE65E4">
      <w:rPr>
        <w:rFonts w:ascii="Times New Roman" w:hAnsi="Times New Roman"/>
        <w:b/>
        <w:bCs/>
        <w:sz w:val="22"/>
        <w:szCs w:val="22"/>
        <w:lang w:val="es-ES"/>
      </w:rPr>
      <w:t>Los animales invertebrados</w:t>
    </w:r>
    <w:r w:rsidR="00FE65E4">
      <w:rPr>
        <w:rFonts w:ascii="Times New Roman" w:hAnsi="Times New Roman"/>
        <w:b/>
        <w:bCs/>
        <w:sz w:val="22"/>
        <w:szCs w:val="22"/>
        <w:lang w:val="es-ES"/>
      </w:rPr>
      <w:tab/>
    </w:r>
    <w:r>
      <w:rPr>
        <w:rFonts w:ascii="Times New Roman" w:hAnsi="Times New Roman"/>
        <w:b/>
        <w:bCs/>
        <w:sz w:val="22"/>
        <w:szCs w:val="22"/>
        <w:lang w:val="es-ES"/>
      </w:rPr>
      <w:tab/>
      <w:t>Biología y Geología 1º ESO</w:t>
    </w:r>
  </w:p>
  <w:p w:rsidR="00A460EB" w:rsidRPr="00190162" w:rsidRDefault="00A460EB" w:rsidP="00190162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F9265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286D7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6742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9EE7A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1D611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044CD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C8868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028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0B61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C220C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C8B2DE16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C2CCBEDE">
      <w:start w:val="1"/>
      <w:numFmt w:val="lowerLetter"/>
      <w:pStyle w:val="Rpregunta2"/>
      <w:lvlText w:val="%2."/>
      <w:lvlJc w:val="left"/>
      <w:pPr>
        <w:ind w:left="1080" w:hanging="360"/>
      </w:pPr>
    </w:lvl>
    <w:lvl w:ilvl="2" w:tplc="834ECF96">
      <w:start w:val="1"/>
      <w:numFmt w:val="decimal"/>
      <w:pStyle w:val="Rpregunta3"/>
      <w:lvlText w:val="%3)"/>
      <w:lvlJc w:val="left"/>
      <w:pPr>
        <w:ind w:left="1980" w:hanging="36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0B1C"/>
    <w:rsid w:val="00074B8B"/>
    <w:rsid w:val="00083BD5"/>
    <w:rsid w:val="00085DDB"/>
    <w:rsid w:val="000952CF"/>
    <w:rsid w:val="000A0F17"/>
    <w:rsid w:val="000B3488"/>
    <w:rsid w:val="000B6EBC"/>
    <w:rsid w:val="000C5D89"/>
    <w:rsid w:val="000D131F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3423"/>
    <w:rsid w:val="00136DF6"/>
    <w:rsid w:val="00140B99"/>
    <w:rsid w:val="0014478D"/>
    <w:rsid w:val="0014696E"/>
    <w:rsid w:val="001534D2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016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50A1"/>
    <w:rsid w:val="00276123"/>
    <w:rsid w:val="00276B18"/>
    <w:rsid w:val="002813F7"/>
    <w:rsid w:val="00290701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239B"/>
    <w:rsid w:val="003F364A"/>
    <w:rsid w:val="00402731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D2DD2"/>
    <w:rsid w:val="005D4228"/>
    <w:rsid w:val="005D599D"/>
    <w:rsid w:val="005E45D2"/>
    <w:rsid w:val="005F0CE0"/>
    <w:rsid w:val="005F2FE5"/>
    <w:rsid w:val="006000A1"/>
    <w:rsid w:val="0063403C"/>
    <w:rsid w:val="00635070"/>
    <w:rsid w:val="006454A0"/>
    <w:rsid w:val="00645E6D"/>
    <w:rsid w:val="0065317A"/>
    <w:rsid w:val="006533F3"/>
    <w:rsid w:val="006539B4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437A"/>
    <w:rsid w:val="007C72AB"/>
    <w:rsid w:val="007D485D"/>
    <w:rsid w:val="007E1CE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0ECD"/>
    <w:rsid w:val="008415FA"/>
    <w:rsid w:val="00842246"/>
    <w:rsid w:val="0084274F"/>
    <w:rsid w:val="00844587"/>
    <w:rsid w:val="008520C5"/>
    <w:rsid w:val="00853FE2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43D46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A4426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AF2D55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D019C7"/>
    <w:rsid w:val="00D12540"/>
    <w:rsid w:val="00D3062C"/>
    <w:rsid w:val="00D335AA"/>
    <w:rsid w:val="00D36668"/>
    <w:rsid w:val="00D41730"/>
    <w:rsid w:val="00D4468B"/>
    <w:rsid w:val="00D500AE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3CCF"/>
    <w:rsid w:val="00DA6F0A"/>
    <w:rsid w:val="00DB680E"/>
    <w:rsid w:val="00DC0DDE"/>
    <w:rsid w:val="00DC7B52"/>
    <w:rsid w:val="00DD1DD7"/>
    <w:rsid w:val="00DD372B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0B8D"/>
    <w:rsid w:val="00E81380"/>
    <w:rsid w:val="00E815BB"/>
    <w:rsid w:val="00E95753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85B1D"/>
    <w:rsid w:val="00F930A8"/>
    <w:rsid w:val="00F95CD1"/>
    <w:rsid w:val="00FA1FA5"/>
    <w:rsid w:val="00FA3C8E"/>
    <w:rsid w:val="00FA6C8B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E65E4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D75A1E"/>
  <w14:defaultImageDpi w14:val="300"/>
  <w15:chartTrackingRefBased/>
  <w15:docId w15:val="{F6B65C69-B47C-EE4B-BA85-A8DA33E5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00FINALACTNUM14RECCOMPLEMENTARIOS">
    <w:name w:val="00_FINAL_ACT_NUM_1 (4. REC COMPLEMENTARIOS)"/>
    <w:basedOn w:val="Ningnestilodeprrafo"/>
    <w:uiPriority w:val="99"/>
    <w:rsid w:val="007C437A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00TEXTOLITERARIOv2TEXTOLITERARIO">
    <w:name w:val="00_TEXTO_LITERARIO v2 (TEXTO LITERARIO)"/>
    <w:basedOn w:val="Ningnestilodeprrafo"/>
    <w:uiPriority w:val="99"/>
    <w:rsid w:val="007C437A"/>
    <w:pPr>
      <w:widowControl/>
      <w:ind w:left="340" w:firstLine="227"/>
      <w:jc w:val="both"/>
    </w:pPr>
    <w:rPr>
      <w:rFonts w:ascii="Cronos Pro" w:hAnsi="Cronos Pro" w:cs="Cronos Pro"/>
      <w:sz w:val="23"/>
      <w:szCs w:val="23"/>
      <w:u w:color="000000"/>
      <w:lang w:eastAsia="es-ES_tradnl"/>
    </w:rPr>
  </w:style>
  <w:style w:type="paragraph" w:customStyle="1" w:styleId="00TEXTOLITERARIOAutorTEXTOLITERARIO">
    <w:name w:val="00_TEXTO_LITERARIO_Autor (TEXTO LITERARIO)"/>
    <w:basedOn w:val="Ningnestilodeprrafo"/>
    <w:uiPriority w:val="99"/>
    <w:rsid w:val="007C437A"/>
    <w:pPr>
      <w:widowControl/>
      <w:spacing w:before="57"/>
      <w:jc w:val="right"/>
    </w:pPr>
    <w:rPr>
      <w:rFonts w:ascii="Cronos Pro" w:hAnsi="Cronos Pro" w:cs="Cronos Pro"/>
      <w:sz w:val="18"/>
      <w:szCs w:val="18"/>
      <w:u w:color="000000"/>
      <w:lang w:eastAsia="es-ES_tradnl"/>
    </w:rPr>
  </w:style>
  <w:style w:type="paragraph" w:customStyle="1" w:styleId="00FINALACTa4RECCOMPLEMENTARIOS">
    <w:name w:val="00_FINAL_ACT_a) (4. REC COMPLEMENTARIOS)"/>
    <w:basedOn w:val="Ningnestilodeprrafo"/>
    <w:uiPriority w:val="99"/>
    <w:rsid w:val="007C437A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AActpreguntaPDrecursosSolucionarioyactividades">
    <w:name w:val="AA Act pregunta PD recursos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00Solucionarioyactividades">
    <w:name w:val="AA Actividades texto 00 (Solucionario y actividades)"/>
    <w:basedOn w:val="Ningnestilodeprrafo"/>
    <w:uiPriority w:val="99"/>
    <w:rsid w:val="00E95753"/>
    <w:pPr>
      <w:widowControl/>
      <w:spacing w:before="57"/>
      <w:ind w:left="340"/>
      <w:jc w:val="both"/>
    </w:pPr>
    <w:rPr>
      <w:rFonts w:ascii="Frutiger LT Std 45 Light" w:hAnsi="Frutiger LT Std 45 Light" w:cs="Frutiger LT Std 45 Light"/>
      <w:sz w:val="20"/>
      <w:szCs w:val="20"/>
      <w:lang w:eastAsia="es-ES_tradnl"/>
    </w:rPr>
  </w:style>
  <w:style w:type="paragraph" w:customStyle="1" w:styleId="CabeceratablaTablas">
    <w:name w:val="Cabecera tabla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spacing w:val="-2"/>
      <w:sz w:val="18"/>
      <w:szCs w:val="18"/>
      <w:lang w:eastAsia="es-ES_tradnl"/>
    </w:rPr>
  </w:style>
  <w:style w:type="paragraph" w:customStyle="1" w:styleId="AAActtexto55Solucionarioyactividades">
    <w:name w:val="AA Act texto 55 (Solucionario y actividades)"/>
    <w:basedOn w:val="Ningnestilodeprrafo"/>
    <w:uiPriority w:val="99"/>
    <w:rsid w:val="00E95753"/>
    <w:pPr>
      <w:widowControl/>
      <w:spacing w:before="28" w:line="240" w:lineRule="atLeast"/>
      <w:ind w:left="227"/>
      <w:jc w:val="both"/>
    </w:pPr>
    <w:rPr>
      <w:rFonts w:ascii="Frutiger LT Std 55 Roman" w:hAnsi="Frutiger LT Std 55 Roman" w:cs="Frutiger LT Std 55 Roman"/>
      <w:sz w:val="20"/>
      <w:szCs w:val="20"/>
      <w:lang w:eastAsia="es-ES_tradnl"/>
    </w:rPr>
  </w:style>
  <w:style w:type="paragraph" w:customStyle="1" w:styleId="AAActpreguntaPDrecursos10Solucionarioyactividades">
    <w:name w:val="AA Act pregunta PD recursos 10 (Solucionario y actividades)"/>
    <w:basedOn w:val="Normal"/>
    <w:uiPriority w:val="99"/>
    <w:rsid w:val="00E95753"/>
    <w:pPr>
      <w:tabs>
        <w:tab w:val="left" w:pos="340"/>
      </w:tabs>
      <w:autoSpaceDE w:val="0"/>
      <w:autoSpaceDN w:val="0"/>
      <w:adjustRightInd w:val="0"/>
      <w:spacing w:before="170" w:after="57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AAActividadestextotablaSolucionarioyactividades">
    <w:name w:val="AA Actividades texto tabla (Solucionario y actividades)"/>
    <w:basedOn w:val="Ningnestilodeprrafo"/>
    <w:uiPriority w:val="99"/>
    <w:rsid w:val="00E95753"/>
    <w:pPr>
      <w:widowControl/>
      <w:spacing w:before="28"/>
    </w:pPr>
    <w:rPr>
      <w:rFonts w:ascii="Helvetica LT Std" w:hAnsi="Helvetica LT Std" w:cs="Helvetica LT Std"/>
      <w:sz w:val="17"/>
      <w:szCs w:val="17"/>
      <w:lang w:eastAsia="es-ES_tradnl"/>
    </w:rPr>
  </w:style>
  <w:style w:type="paragraph" w:customStyle="1" w:styleId="CabeceratablablancoTablas">
    <w:name w:val="Cabecera tabla blanco (Tablas)"/>
    <w:basedOn w:val="Ningnestilodeprrafo"/>
    <w:uiPriority w:val="99"/>
    <w:rsid w:val="00E95753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  <w:style w:type="character" w:customStyle="1" w:styleId="frutiger55medium">
    <w:name w:val="frutiger 55 medium"/>
    <w:uiPriority w:val="99"/>
    <w:rsid w:val="00E95753"/>
    <w:rPr>
      <w:rFonts w:ascii="Frutiger LT Std 55 Roman" w:hAnsi="Frutiger LT Std 55 Roman" w:cs="Frutiger LT Std 55 Roman"/>
      <w:lang w:bidi="ar-YE"/>
    </w:rPr>
  </w:style>
  <w:style w:type="paragraph" w:customStyle="1" w:styleId="PREGUNTA011ACTIVIDADESDEREPASO">
    <w:name w:val="PREGUNTA 01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227" w:hanging="227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PREGUNTAa1ACTIVIDADESDEREPASO">
    <w:name w:val="PREGUNTA a)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line="240" w:lineRule="atLeast"/>
      <w:ind w:left="454" w:hanging="227"/>
      <w:jc w:val="both"/>
      <w:textAlignment w:val="center"/>
    </w:pPr>
    <w:rPr>
      <w:rFonts w:ascii="Frutiger LT Std 55 Roman" w:hAnsi="Frutiger LT Std 55 Roman" w:cs="Frutiger LT Std 55 Roman"/>
      <w:color w:val="000000"/>
      <w:sz w:val="20"/>
      <w:szCs w:val="20"/>
      <w:lang w:eastAsia="es-ES_tradnl"/>
    </w:rPr>
  </w:style>
  <w:style w:type="paragraph" w:customStyle="1" w:styleId="PPRECURSOPREGUNTA">
    <w:name w:val="PP RECURSO PREGUNTA"/>
    <w:basedOn w:val="Normal"/>
    <w:uiPriority w:val="99"/>
    <w:rsid w:val="00FA6C8B"/>
    <w:pPr>
      <w:autoSpaceDE w:val="0"/>
      <w:autoSpaceDN w:val="0"/>
      <w:adjustRightInd w:val="0"/>
      <w:spacing w:before="113" w:line="260" w:lineRule="atLeast"/>
      <w:ind w:left="227" w:hanging="227"/>
      <w:jc w:val="both"/>
      <w:textAlignment w:val="center"/>
    </w:pPr>
    <w:rPr>
      <w:rFonts w:ascii="BentonSans Medium" w:hAnsi="BentonSans Medium" w:cs="BentonSans Medium"/>
      <w:color w:val="000000"/>
      <w:sz w:val="19"/>
      <w:szCs w:val="19"/>
      <w:lang w:eastAsia="es-ES_tradnl"/>
    </w:rPr>
  </w:style>
  <w:style w:type="paragraph" w:customStyle="1" w:styleId="PREGUNTA101ACTIVIDADESDEREPASO">
    <w:name w:val="PREGUNTA 10 (1. ACTIVIDADES DE REPASO)"/>
    <w:basedOn w:val="Normal"/>
    <w:uiPriority w:val="99"/>
    <w:rsid w:val="00FA6C8B"/>
    <w:pPr>
      <w:tabs>
        <w:tab w:val="left" w:pos="340"/>
      </w:tabs>
      <w:autoSpaceDE w:val="0"/>
      <w:autoSpaceDN w:val="0"/>
      <w:adjustRightInd w:val="0"/>
      <w:spacing w:before="57" w:after="113" w:line="288" w:lineRule="auto"/>
      <w:ind w:left="340" w:hanging="340"/>
      <w:jc w:val="both"/>
      <w:textAlignment w:val="center"/>
    </w:pPr>
    <w:rPr>
      <w:rFonts w:ascii="Frutiger LT Std 45 Light" w:hAnsi="Frutiger LT Std 45 Light" w:cs="Frutiger LT Std 45 Light"/>
      <w:b/>
      <w:bCs/>
      <w:color w:val="000000"/>
      <w:sz w:val="20"/>
      <w:szCs w:val="20"/>
      <w:lang w:eastAsia="es-ES_tradnl"/>
    </w:rPr>
  </w:style>
  <w:style w:type="paragraph" w:customStyle="1" w:styleId="textotablacentradoBSOLUCIONARIOACTIVIDADESTablas">
    <w:name w:val="texto tabla centrado (B. SOLUCIONARIO ACTIVIDADES:Tablas)"/>
    <w:basedOn w:val="Ningnestilodeprrafo"/>
    <w:uiPriority w:val="99"/>
    <w:rsid w:val="00FA6C8B"/>
    <w:pPr>
      <w:widowControl/>
      <w:spacing w:after="28"/>
      <w:jc w:val="center"/>
    </w:pPr>
    <w:rPr>
      <w:rFonts w:ascii="Helvetica LT Std" w:hAnsi="Helvetica LT Std" w:cs="Helvetica LT Std"/>
      <w:sz w:val="18"/>
      <w:szCs w:val="18"/>
      <w:lang w:eastAsia="es-ES_tradnl"/>
    </w:rPr>
  </w:style>
  <w:style w:type="paragraph" w:customStyle="1" w:styleId="CabeceratablablancoBSOLUCIONARIOACTIVIDADESTablas">
    <w:name w:val="Cabecera tabla blanco (B. SOLUCIONARIO ACTIVIDADES:Tablas)"/>
    <w:basedOn w:val="Ningnestilodeprrafo"/>
    <w:uiPriority w:val="99"/>
    <w:rsid w:val="00FA6C8B"/>
    <w:pPr>
      <w:widowControl/>
      <w:jc w:val="center"/>
    </w:pPr>
    <w:rPr>
      <w:rFonts w:ascii="Helvetica LT Std" w:hAnsi="Helvetica LT Std" w:cs="Helvetica LT Std"/>
      <w:b/>
      <w:bCs/>
      <w:color w:val="FFFFFF"/>
      <w:spacing w:val="-2"/>
      <w:sz w:val="18"/>
      <w:szCs w:val="18"/>
      <w:lang w:val="en-GB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9C906-E206-C44C-9FA6-B2866A193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Rafael Bravo Lozano</cp:lastModifiedBy>
  <cp:revision>7</cp:revision>
  <cp:lastPrinted>2020-07-21T10:52:00Z</cp:lastPrinted>
  <dcterms:created xsi:type="dcterms:W3CDTF">2020-09-22T12:54:00Z</dcterms:created>
  <dcterms:modified xsi:type="dcterms:W3CDTF">2020-09-28T11:04:00Z</dcterms:modified>
</cp:coreProperties>
</file>