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7F7" w:rsidRPr="005E066B" w:rsidRDefault="002A596A" w:rsidP="00A837F7">
      <w:pPr>
        <w:pStyle w:val="ttulofilete"/>
        <w:rPr>
          <w:sz w:val="22"/>
          <w:szCs w:val="22"/>
          <w:u w:val="none"/>
          <w:lang w:val="gl-ES"/>
        </w:rPr>
      </w:pPr>
      <w:r w:rsidRPr="005E066B">
        <w:rPr>
          <w:noProof/>
          <w:sz w:val="22"/>
          <w:szCs w:val="22"/>
          <w:u w:val="none"/>
          <w:lang w:val="gl-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i1025" type="#_x0000_t75" style="width:110.35pt;height:36.35pt;visibility:visible">
            <v:imagedata r:id="rId7" o:title=""/>
          </v:shape>
        </w:pict>
      </w:r>
    </w:p>
    <w:p w:rsidR="00A837F7" w:rsidRPr="005E066B" w:rsidRDefault="00A837F7" w:rsidP="00A837F7">
      <w:pPr>
        <w:pStyle w:val="ttulofilete"/>
        <w:rPr>
          <w:sz w:val="22"/>
          <w:szCs w:val="22"/>
          <w:u w:val="none"/>
          <w:lang w:val="gl-ES"/>
        </w:rPr>
      </w:pPr>
    </w:p>
    <w:p w:rsidR="00A837F7" w:rsidRPr="005E066B" w:rsidRDefault="002A596A" w:rsidP="00A837F7">
      <w:pPr>
        <w:pStyle w:val="ttulofilete"/>
        <w:rPr>
          <w:sz w:val="22"/>
          <w:szCs w:val="22"/>
          <w:u w:val="none"/>
          <w:lang w:val="gl-ES"/>
        </w:rPr>
      </w:pPr>
      <w:r w:rsidRPr="005E066B">
        <w:rPr>
          <w:noProof/>
          <w:lang w:val="gl-E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4" type="#_x0000_t176" style="position:absolute;margin-left:-9.1pt;margin-top:7.45pt;width:387.75pt;height:97.15pt;z-index:251653120;visibility:visible" o:gfxdata="" fillcolor="#bfbfbf" stroked="f">
            <v:textbox style="mso-next-textbox:#_x0000_s1074">
              <w:txbxContent>
                <w:p w:rsidR="00987255" w:rsidRPr="001F08AC" w:rsidRDefault="00987255" w:rsidP="00A837F7">
                  <w:pPr>
                    <w:autoSpaceDE w:val="0"/>
                    <w:autoSpaceDN w:val="0"/>
                    <w:adjustRightInd w:val="0"/>
                    <w:rPr>
                      <w:color w:val="FFFFFF"/>
                      <w:sz w:val="36"/>
                      <w:szCs w:val="36"/>
                      <w:lang w:val="es-ES"/>
                    </w:rPr>
                  </w:pPr>
                  <w:r w:rsidRPr="001F08AC">
                    <w:rPr>
                      <w:color w:val="FFFFFF"/>
                      <w:sz w:val="36"/>
                      <w:szCs w:val="36"/>
                      <w:lang w:val="es-ES"/>
                    </w:rPr>
                    <w:t>Primaria</w:t>
                  </w:r>
                </w:p>
                <w:p w:rsidR="00987255" w:rsidRPr="001F08AC" w:rsidRDefault="00987255" w:rsidP="00A837F7">
                  <w:pPr>
                    <w:autoSpaceDE w:val="0"/>
                    <w:autoSpaceDN w:val="0"/>
                    <w:adjustRightInd w:val="0"/>
                    <w:rPr>
                      <w:b/>
                      <w:bCs/>
                      <w:color w:val="FFFFFF"/>
                      <w:sz w:val="52"/>
                      <w:szCs w:val="52"/>
                      <w:lang w:val="es-ES"/>
                    </w:rPr>
                  </w:pPr>
                  <w:r>
                    <w:rPr>
                      <w:b/>
                      <w:bCs/>
                      <w:color w:val="FFFFFF"/>
                      <w:sz w:val="52"/>
                      <w:szCs w:val="52"/>
                      <w:lang w:val="es-ES"/>
                    </w:rPr>
                    <w:t xml:space="preserve">Valores </w:t>
                  </w:r>
                  <w:r w:rsidR="007B4AEB">
                    <w:rPr>
                      <w:b/>
                      <w:bCs/>
                      <w:color w:val="FFFFFF"/>
                      <w:sz w:val="52"/>
                      <w:szCs w:val="52"/>
                      <w:lang w:val="es-ES"/>
                    </w:rPr>
                    <w:t>S</w:t>
                  </w:r>
                  <w:r>
                    <w:rPr>
                      <w:b/>
                      <w:bCs/>
                      <w:color w:val="FFFFFF"/>
                      <w:sz w:val="52"/>
                      <w:szCs w:val="52"/>
                      <w:lang w:val="es-ES"/>
                    </w:rPr>
                    <w:t xml:space="preserve">ociais e </w:t>
                  </w:r>
                  <w:r w:rsidR="007B4AEB">
                    <w:rPr>
                      <w:b/>
                      <w:bCs/>
                      <w:color w:val="FFFFFF"/>
                      <w:sz w:val="52"/>
                      <w:szCs w:val="52"/>
                      <w:lang w:val="es-ES"/>
                    </w:rPr>
                    <w:t>C</w:t>
                  </w:r>
                  <w:r>
                    <w:rPr>
                      <w:b/>
                      <w:bCs/>
                      <w:color w:val="FFFFFF"/>
                      <w:sz w:val="52"/>
                      <w:szCs w:val="52"/>
                      <w:lang w:val="es-ES"/>
                    </w:rPr>
                    <w:t>ívicos</w:t>
                  </w:r>
                  <w:r w:rsidRPr="001F08AC">
                    <w:rPr>
                      <w:b/>
                      <w:bCs/>
                      <w:color w:val="FFFFFF"/>
                      <w:sz w:val="52"/>
                      <w:szCs w:val="52"/>
                      <w:lang w:val="es-ES"/>
                    </w:rPr>
                    <w:t xml:space="preserve"> </w:t>
                  </w:r>
                  <w:r>
                    <w:rPr>
                      <w:b/>
                      <w:bCs/>
                      <w:color w:val="FFFFFF"/>
                      <w:sz w:val="52"/>
                      <w:szCs w:val="52"/>
                      <w:lang w:val="es-ES"/>
                    </w:rPr>
                    <w:t>5</w:t>
                  </w:r>
                </w:p>
                <w:p w:rsidR="00987255" w:rsidRPr="001F08AC" w:rsidRDefault="00987255" w:rsidP="00A837F7">
                  <w:r w:rsidRPr="001F08AC">
                    <w:rPr>
                      <w:color w:val="FFFFFF"/>
                      <w:sz w:val="36"/>
                      <w:szCs w:val="36"/>
                      <w:lang w:val="es-ES"/>
                    </w:rPr>
                    <w:t>Programación</w:t>
                  </w:r>
                </w:p>
              </w:txbxContent>
            </v:textbox>
          </v:shape>
        </w:pict>
      </w:r>
    </w:p>
    <w:p w:rsidR="00A837F7" w:rsidRPr="005E066B" w:rsidRDefault="00A837F7" w:rsidP="00A837F7">
      <w:pPr>
        <w:pStyle w:val="ttulofilete"/>
        <w:rPr>
          <w:sz w:val="22"/>
          <w:szCs w:val="22"/>
          <w:u w:val="none"/>
          <w:lang w:val="gl-ES"/>
        </w:rPr>
      </w:pPr>
    </w:p>
    <w:p w:rsidR="00A837F7" w:rsidRPr="005E066B" w:rsidRDefault="002A596A" w:rsidP="00A837F7">
      <w:pPr>
        <w:pStyle w:val="ttulofilete"/>
        <w:rPr>
          <w:sz w:val="22"/>
          <w:szCs w:val="22"/>
          <w:u w:val="none"/>
          <w:lang w:val="gl-ES"/>
        </w:rPr>
      </w:pPr>
      <w:r w:rsidRPr="005E066B">
        <w:rPr>
          <w:noProof/>
          <w:lang w:val="gl-ES"/>
        </w:rPr>
        <w:pict>
          <v:shapetype id="_x0000_t32" coordsize="21600,21600" o:spt="32" o:oned="t" path="m,l21600,21600e" filled="f">
            <v:path arrowok="t" fillok="f" o:connecttype="none"/>
            <o:lock v:ext="edit" shapetype="t"/>
          </v:shapetype>
          <v:shape id="AutoShape 3" o:spid="_x0000_s1073" type="#_x0000_t32" style="position:absolute;margin-left:6.5pt;margin-top:.8pt;width:.65pt;height:663.7pt;flip:x;z-index:251652096;visibility:visible" o:gfxdata="" strokecolor="#a5a5a5">
            <v:stroke dashstyle="1 1"/>
          </v:shape>
        </w:pict>
      </w: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2A596A" w:rsidP="00A837F7">
      <w:pPr>
        <w:pStyle w:val="ttulofilete"/>
        <w:rPr>
          <w:sz w:val="22"/>
          <w:szCs w:val="22"/>
          <w:u w:val="none"/>
          <w:lang w:val="gl-ES"/>
        </w:rPr>
      </w:pPr>
      <w:r w:rsidRPr="005E066B">
        <w:rPr>
          <w:noProof/>
          <w:lang w:val="gl-ES"/>
        </w:rPr>
        <w:pict>
          <v:shape id="_x0000_s1031" type="#_x0000_t176" style="position:absolute;margin-left:-1.35pt;margin-top:1.25pt;width:212.55pt;height:40.35pt;z-index:251654144;visibility:visible" o:gfxdata="" fillcolor="#bfbfbf" stroked="f">
            <v:textbox style="mso-next-textbox:#_x0000_s1031">
              <w:txbxContent>
                <w:p w:rsidR="00987255" w:rsidRPr="00412C2E" w:rsidRDefault="00987255" w:rsidP="00A837F7">
                  <w:pPr>
                    <w:autoSpaceDE w:val="0"/>
                    <w:autoSpaceDN w:val="0"/>
                    <w:adjustRightInd w:val="0"/>
                    <w:rPr>
                      <w:b/>
                      <w:bCs/>
                      <w:color w:val="FFFFFF"/>
                      <w:sz w:val="52"/>
                      <w:szCs w:val="52"/>
                      <w:lang w:val="es-ES"/>
                    </w:rPr>
                  </w:pPr>
                  <w:r>
                    <w:rPr>
                      <w:b/>
                      <w:color w:val="FFFFFF"/>
                      <w:sz w:val="52"/>
                      <w:szCs w:val="52"/>
                      <w:lang w:val="es-ES"/>
                    </w:rPr>
                    <w:t>Trimestre</w:t>
                  </w:r>
                  <w:r w:rsidRPr="00412C2E">
                    <w:rPr>
                      <w:b/>
                      <w:color w:val="FFFFFF"/>
                      <w:sz w:val="52"/>
                      <w:szCs w:val="52"/>
                      <w:lang w:val="es-ES"/>
                    </w:rPr>
                    <w:t xml:space="preserve"> </w:t>
                  </w:r>
                  <w:r>
                    <w:rPr>
                      <w:b/>
                      <w:color w:val="FFFFFF"/>
                      <w:sz w:val="52"/>
                      <w:szCs w:val="52"/>
                      <w:lang w:val="es-ES"/>
                    </w:rPr>
                    <w:t>3</w:t>
                  </w:r>
                </w:p>
              </w:txbxContent>
            </v:textbox>
          </v:shape>
        </w:pict>
      </w: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A837F7" w:rsidRPr="005E066B" w:rsidRDefault="00A837F7" w:rsidP="00A837F7">
      <w:pPr>
        <w:pStyle w:val="ttulofilete"/>
        <w:rPr>
          <w:sz w:val="22"/>
          <w:szCs w:val="22"/>
          <w:u w:val="none"/>
          <w:lang w:val="gl-ES"/>
        </w:rPr>
      </w:pPr>
    </w:p>
    <w:p w:rsidR="00E63230" w:rsidRPr="005E066B" w:rsidRDefault="00E63230" w:rsidP="00E63230">
      <w:pPr>
        <w:pStyle w:val="ndice"/>
        <w:spacing w:after="120"/>
        <w:rPr>
          <w:b w:val="0"/>
          <w:bCs w:val="0"/>
          <w:sz w:val="22"/>
          <w:szCs w:val="22"/>
          <w:lang w:val="gl-ES"/>
        </w:rPr>
      </w:pPr>
      <w:r w:rsidRPr="005E066B">
        <w:rPr>
          <w:sz w:val="22"/>
          <w:szCs w:val="22"/>
          <w:lang w:val="gl-ES"/>
        </w:rPr>
        <w:t xml:space="preserve">  1.  </w:t>
      </w:r>
      <w:r w:rsidRPr="005E066B">
        <w:rPr>
          <w:b w:val="0"/>
          <w:bCs w:val="0"/>
          <w:color w:val="auto"/>
          <w:sz w:val="22"/>
          <w:szCs w:val="22"/>
          <w:lang w:val="gl-ES"/>
        </w:rPr>
        <w:t>Presentación do trimestre</w:t>
      </w:r>
    </w:p>
    <w:p w:rsidR="00E63230" w:rsidRPr="005E066B" w:rsidRDefault="00E63230" w:rsidP="00984B40">
      <w:pPr>
        <w:pStyle w:val="ndice"/>
        <w:spacing w:after="120"/>
        <w:rPr>
          <w:b w:val="0"/>
          <w:bCs w:val="0"/>
          <w:color w:val="000000"/>
          <w:sz w:val="22"/>
          <w:szCs w:val="22"/>
          <w:lang w:val="gl-ES"/>
        </w:rPr>
      </w:pPr>
      <w:r w:rsidRPr="005E066B">
        <w:rPr>
          <w:sz w:val="22"/>
          <w:szCs w:val="22"/>
          <w:lang w:val="gl-ES"/>
        </w:rPr>
        <w:t xml:space="preserve">  2.</w:t>
      </w:r>
      <w:r w:rsidRPr="005E066B">
        <w:rPr>
          <w:b w:val="0"/>
          <w:bCs w:val="0"/>
          <w:sz w:val="22"/>
          <w:szCs w:val="22"/>
          <w:lang w:val="gl-ES"/>
        </w:rPr>
        <w:t xml:space="preserve">  </w:t>
      </w:r>
      <w:r w:rsidRPr="005E066B">
        <w:rPr>
          <w:b w:val="0"/>
          <w:bCs w:val="0"/>
          <w:color w:val="000000"/>
          <w:sz w:val="22"/>
          <w:szCs w:val="22"/>
          <w:lang w:val="gl-ES"/>
        </w:rPr>
        <w:t>Obxectivos didácticos</w:t>
      </w:r>
    </w:p>
    <w:p w:rsidR="00E63230" w:rsidRPr="005E066B" w:rsidRDefault="00E63230" w:rsidP="00F51D60">
      <w:pPr>
        <w:pStyle w:val="ndice"/>
        <w:spacing w:after="120"/>
        <w:rPr>
          <w:b w:val="0"/>
          <w:bCs w:val="0"/>
          <w:color w:val="000000"/>
          <w:sz w:val="22"/>
          <w:szCs w:val="22"/>
          <w:lang w:val="gl-ES"/>
        </w:rPr>
      </w:pPr>
      <w:r w:rsidRPr="005E066B">
        <w:rPr>
          <w:sz w:val="22"/>
          <w:szCs w:val="22"/>
          <w:lang w:val="gl-ES"/>
        </w:rPr>
        <w:t xml:space="preserve">  3.</w:t>
      </w:r>
      <w:r w:rsidRPr="005E066B">
        <w:rPr>
          <w:b w:val="0"/>
          <w:bCs w:val="0"/>
          <w:sz w:val="22"/>
          <w:szCs w:val="22"/>
          <w:lang w:val="gl-ES"/>
        </w:rPr>
        <w:t xml:space="preserve">  </w:t>
      </w:r>
      <w:r w:rsidRPr="005E066B">
        <w:rPr>
          <w:b w:val="0"/>
          <w:bCs w:val="0"/>
          <w:color w:val="000000"/>
          <w:sz w:val="22"/>
          <w:szCs w:val="22"/>
          <w:lang w:val="gl-ES"/>
        </w:rPr>
        <w:t xml:space="preserve">Contidos </w:t>
      </w:r>
      <w:r w:rsidRPr="005E066B">
        <w:rPr>
          <w:b w:val="0"/>
          <w:bCs w:val="0"/>
          <w:color w:val="auto"/>
          <w:sz w:val="22"/>
          <w:szCs w:val="22"/>
          <w:lang w:val="gl-ES"/>
        </w:rPr>
        <w:t>do trimestre</w:t>
      </w:r>
      <w:r w:rsidR="00984B40" w:rsidRPr="005E066B">
        <w:rPr>
          <w:b w:val="0"/>
          <w:bCs w:val="0"/>
          <w:color w:val="auto"/>
          <w:sz w:val="22"/>
          <w:szCs w:val="22"/>
          <w:lang w:val="gl-ES"/>
        </w:rPr>
        <w:t>/</w:t>
      </w:r>
      <w:r w:rsidRPr="005E066B">
        <w:rPr>
          <w:b w:val="0"/>
          <w:bCs w:val="0"/>
          <w:color w:val="000000"/>
          <w:sz w:val="22"/>
          <w:szCs w:val="22"/>
          <w:lang w:val="gl-ES"/>
        </w:rPr>
        <w:t>Criterios de avaliación</w:t>
      </w:r>
      <w:r w:rsidR="00984B40" w:rsidRPr="005E066B">
        <w:rPr>
          <w:b w:val="0"/>
          <w:bCs w:val="0"/>
          <w:color w:val="000000"/>
          <w:sz w:val="22"/>
          <w:szCs w:val="22"/>
          <w:lang w:val="gl-ES"/>
        </w:rPr>
        <w:t>/</w:t>
      </w:r>
      <w:r w:rsidRPr="005E066B">
        <w:rPr>
          <w:b w:val="0"/>
          <w:bCs w:val="0"/>
          <w:color w:val="000000"/>
          <w:sz w:val="22"/>
          <w:szCs w:val="22"/>
          <w:lang w:val="gl-ES"/>
        </w:rPr>
        <w:t>Estándares de aprendizaxe avaliables</w:t>
      </w:r>
    </w:p>
    <w:p w:rsidR="00A837F7" w:rsidRPr="005E066B" w:rsidRDefault="00A837F7" w:rsidP="00984B40">
      <w:pPr>
        <w:pStyle w:val="ndice"/>
        <w:spacing w:after="120"/>
        <w:rPr>
          <w:b w:val="0"/>
          <w:bCs w:val="0"/>
          <w:color w:val="000000"/>
          <w:sz w:val="22"/>
          <w:szCs w:val="22"/>
          <w:lang w:val="gl-ES"/>
        </w:rPr>
      </w:pPr>
      <w:r w:rsidRPr="005E066B">
        <w:rPr>
          <w:sz w:val="22"/>
          <w:szCs w:val="22"/>
          <w:lang w:val="gl-ES"/>
        </w:rPr>
        <w:t xml:space="preserve">  4.</w:t>
      </w:r>
      <w:r w:rsidRPr="005E066B">
        <w:rPr>
          <w:b w:val="0"/>
          <w:bCs w:val="0"/>
          <w:sz w:val="22"/>
          <w:szCs w:val="22"/>
          <w:lang w:val="gl-ES"/>
        </w:rPr>
        <w:t xml:space="preserve">  </w:t>
      </w:r>
      <w:r w:rsidRPr="005E066B">
        <w:rPr>
          <w:b w:val="0"/>
          <w:bCs w:val="0"/>
          <w:color w:val="000000"/>
          <w:sz w:val="22"/>
          <w:szCs w:val="22"/>
          <w:lang w:val="gl-ES"/>
        </w:rPr>
        <w:t xml:space="preserve">Selección de evidencias para o </w:t>
      </w:r>
      <w:proofErr w:type="spellStart"/>
      <w:r w:rsidRPr="005E066B">
        <w:rPr>
          <w:b w:val="0"/>
          <w:bCs w:val="0"/>
          <w:color w:val="000000"/>
          <w:sz w:val="22"/>
          <w:szCs w:val="22"/>
          <w:lang w:val="gl-ES"/>
        </w:rPr>
        <w:t>portfolio</w:t>
      </w:r>
      <w:proofErr w:type="spellEnd"/>
    </w:p>
    <w:p w:rsidR="00A837F7" w:rsidRPr="005E066B" w:rsidRDefault="00A837F7" w:rsidP="00984B40">
      <w:pPr>
        <w:pStyle w:val="ndice"/>
        <w:spacing w:after="120"/>
        <w:rPr>
          <w:b w:val="0"/>
          <w:bCs w:val="0"/>
          <w:color w:val="000000"/>
          <w:sz w:val="22"/>
          <w:szCs w:val="22"/>
          <w:lang w:val="gl-ES"/>
        </w:rPr>
      </w:pPr>
      <w:r w:rsidRPr="005E066B">
        <w:rPr>
          <w:sz w:val="22"/>
          <w:szCs w:val="22"/>
          <w:lang w:val="gl-ES"/>
        </w:rPr>
        <w:t xml:space="preserve">  5.</w:t>
      </w:r>
      <w:r w:rsidRPr="005E066B">
        <w:rPr>
          <w:b w:val="0"/>
          <w:bCs w:val="0"/>
          <w:sz w:val="22"/>
          <w:szCs w:val="22"/>
          <w:lang w:val="gl-ES"/>
        </w:rPr>
        <w:t xml:space="preserve">  </w:t>
      </w:r>
      <w:r w:rsidR="0064456B">
        <w:rPr>
          <w:b w:val="0"/>
          <w:bCs w:val="0"/>
          <w:color w:val="000000"/>
          <w:sz w:val="22"/>
          <w:szCs w:val="22"/>
          <w:lang w:val="gl-ES"/>
        </w:rPr>
        <w:t>Competencias: descri</w:t>
      </w:r>
      <w:r w:rsidRPr="005E066B">
        <w:rPr>
          <w:b w:val="0"/>
          <w:bCs w:val="0"/>
          <w:color w:val="000000"/>
          <w:sz w:val="22"/>
          <w:szCs w:val="22"/>
          <w:lang w:val="gl-ES"/>
        </w:rPr>
        <w:t>tores e desempeños</w:t>
      </w:r>
    </w:p>
    <w:p w:rsidR="00A837F7" w:rsidRPr="005E066B" w:rsidRDefault="00A837F7" w:rsidP="00984B40">
      <w:pPr>
        <w:pStyle w:val="ndice"/>
        <w:spacing w:after="120"/>
        <w:rPr>
          <w:b w:val="0"/>
          <w:bCs w:val="0"/>
          <w:color w:val="000000"/>
          <w:sz w:val="22"/>
          <w:szCs w:val="22"/>
          <w:lang w:val="gl-ES"/>
        </w:rPr>
      </w:pPr>
      <w:r w:rsidRPr="005E066B">
        <w:rPr>
          <w:sz w:val="22"/>
          <w:szCs w:val="22"/>
          <w:lang w:val="gl-ES"/>
        </w:rPr>
        <w:t xml:space="preserve">  6.</w:t>
      </w:r>
      <w:r w:rsidRPr="005E066B">
        <w:rPr>
          <w:b w:val="0"/>
          <w:bCs w:val="0"/>
          <w:sz w:val="22"/>
          <w:szCs w:val="22"/>
          <w:lang w:val="gl-ES"/>
        </w:rPr>
        <w:t xml:space="preserve">  </w:t>
      </w:r>
      <w:r w:rsidRPr="005E066B">
        <w:rPr>
          <w:b w:val="0"/>
          <w:bCs w:val="0"/>
          <w:color w:val="000000"/>
          <w:sz w:val="22"/>
          <w:szCs w:val="22"/>
          <w:lang w:val="gl-ES"/>
        </w:rPr>
        <w:t>Tarefas</w:t>
      </w:r>
    </w:p>
    <w:p w:rsidR="00A837F7" w:rsidRPr="005E066B" w:rsidRDefault="00A837F7" w:rsidP="00984B40">
      <w:pPr>
        <w:pStyle w:val="ndice"/>
        <w:spacing w:after="120"/>
        <w:rPr>
          <w:b w:val="0"/>
          <w:bCs w:val="0"/>
          <w:color w:val="000000"/>
          <w:sz w:val="22"/>
          <w:szCs w:val="22"/>
          <w:lang w:val="gl-ES"/>
        </w:rPr>
      </w:pPr>
      <w:r w:rsidRPr="005E066B">
        <w:rPr>
          <w:sz w:val="22"/>
          <w:szCs w:val="22"/>
          <w:lang w:val="gl-ES"/>
        </w:rPr>
        <w:t xml:space="preserve">  7.</w:t>
      </w:r>
      <w:r w:rsidRPr="005E066B">
        <w:rPr>
          <w:b w:val="0"/>
          <w:bCs w:val="0"/>
          <w:sz w:val="22"/>
          <w:szCs w:val="22"/>
          <w:lang w:val="gl-ES"/>
        </w:rPr>
        <w:t xml:space="preserve">  </w:t>
      </w:r>
      <w:r w:rsidRPr="005E066B">
        <w:rPr>
          <w:b w:val="0"/>
          <w:bCs w:val="0"/>
          <w:color w:val="000000"/>
          <w:sz w:val="22"/>
          <w:szCs w:val="22"/>
          <w:lang w:val="gl-ES"/>
        </w:rPr>
        <w:t>Estratexias metodolóxicas</w:t>
      </w:r>
    </w:p>
    <w:p w:rsidR="00A837F7" w:rsidRPr="005E066B" w:rsidRDefault="00A837F7" w:rsidP="00A837F7">
      <w:pPr>
        <w:pStyle w:val="ndice"/>
        <w:spacing w:after="120"/>
        <w:rPr>
          <w:b w:val="0"/>
          <w:bCs w:val="0"/>
          <w:color w:val="000000"/>
          <w:sz w:val="22"/>
          <w:szCs w:val="22"/>
          <w:lang w:val="gl-ES"/>
        </w:rPr>
      </w:pPr>
      <w:r w:rsidRPr="005E066B">
        <w:rPr>
          <w:sz w:val="22"/>
          <w:szCs w:val="22"/>
          <w:lang w:val="gl-ES"/>
        </w:rPr>
        <w:t xml:space="preserve">  8.</w:t>
      </w:r>
      <w:r w:rsidRPr="005E066B">
        <w:rPr>
          <w:b w:val="0"/>
          <w:bCs w:val="0"/>
          <w:sz w:val="22"/>
          <w:szCs w:val="22"/>
          <w:lang w:val="gl-ES"/>
        </w:rPr>
        <w:t xml:space="preserve">  </w:t>
      </w:r>
      <w:r w:rsidRPr="005E066B">
        <w:rPr>
          <w:b w:val="0"/>
          <w:bCs w:val="0"/>
          <w:color w:val="000000"/>
          <w:sz w:val="22"/>
          <w:szCs w:val="22"/>
          <w:lang w:val="gl-ES"/>
        </w:rPr>
        <w:t>Recursos</w:t>
      </w:r>
    </w:p>
    <w:p w:rsidR="00A837F7" w:rsidRPr="005E066B" w:rsidRDefault="00A837F7" w:rsidP="00A837F7">
      <w:pPr>
        <w:pStyle w:val="ndice"/>
        <w:spacing w:after="120"/>
        <w:rPr>
          <w:b w:val="0"/>
          <w:bCs w:val="0"/>
          <w:color w:val="000000"/>
          <w:sz w:val="22"/>
          <w:szCs w:val="22"/>
          <w:lang w:val="gl-ES"/>
        </w:rPr>
      </w:pPr>
      <w:r w:rsidRPr="005E066B">
        <w:rPr>
          <w:sz w:val="22"/>
          <w:szCs w:val="22"/>
          <w:lang w:val="gl-ES"/>
        </w:rPr>
        <w:t xml:space="preserve">  9.</w:t>
      </w:r>
      <w:r w:rsidRPr="005E066B">
        <w:rPr>
          <w:b w:val="0"/>
          <w:bCs w:val="0"/>
          <w:sz w:val="22"/>
          <w:szCs w:val="22"/>
          <w:lang w:val="gl-ES"/>
        </w:rPr>
        <w:t xml:space="preserve">  </w:t>
      </w:r>
      <w:r w:rsidRPr="005E066B">
        <w:rPr>
          <w:b w:val="0"/>
          <w:bCs w:val="0"/>
          <w:color w:val="000000"/>
          <w:sz w:val="22"/>
          <w:szCs w:val="22"/>
          <w:lang w:val="gl-ES"/>
        </w:rPr>
        <w:t>Ferramentas de avaliación</w:t>
      </w:r>
    </w:p>
    <w:p w:rsidR="00A837F7" w:rsidRPr="005E066B" w:rsidRDefault="00A837F7" w:rsidP="00A837F7">
      <w:pPr>
        <w:pStyle w:val="ndice"/>
        <w:spacing w:after="120"/>
        <w:rPr>
          <w:b w:val="0"/>
          <w:bCs w:val="0"/>
          <w:color w:val="000000"/>
          <w:sz w:val="22"/>
          <w:szCs w:val="22"/>
          <w:lang w:val="gl-ES"/>
        </w:rPr>
      </w:pPr>
      <w:r w:rsidRPr="005E066B">
        <w:rPr>
          <w:sz w:val="22"/>
          <w:szCs w:val="22"/>
          <w:lang w:val="gl-ES"/>
        </w:rPr>
        <w:t>10.</w:t>
      </w:r>
      <w:r w:rsidRPr="005E066B">
        <w:rPr>
          <w:b w:val="0"/>
          <w:bCs w:val="0"/>
          <w:sz w:val="22"/>
          <w:szCs w:val="22"/>
          <w:lang w:val="gl-ES"/>
        </w:rPr>
        <w:t xml:space="preserve">  </w:t>
      </w:r>
      <w:r w:rsidRPr="005E066B">
        <w:rPr>
          <w:b w:val="0"/>
          <w:bCs w:val="0"/>
          <w:color w:val="000000"/>
          <w:sz w:val="22"/>
          <w:szCs w:val="22"/>
          <w:lang w:val="gl-ES"/>
        </w:rPr>
        <w:t>Medidas para a inclusión e atención á diversidade</w:t>
      </w:r>
    </w:p>
    <w:p w:rsidR="00827AB6" w:rsidRPr="005E066B" w:rsidRDefault="00A837F7" w:rsidP="00A837BC">
      <w:pPr>
        <w:pStyle w:val="ndice"/>
        <w:spacing w:after="120"/>
        <w:rPr>
          <w:b w:val="0"/>
          <w:bCs w:val="0"/>
          <w:color w:val="000000"/>
          <w:sz w:val="22"/>
          <w:szCs w:val="22"/>
          <w:lang w:val="gl-ES"/>
        </w:rPr>
      </w:pPr>
      <w:r w:rsidRPr="005E066B">
        <w:rPr>
          <w:sz w:val="22"/>
          <w:szCs w:val="22"/>
          <w:lang w:val="gl-ES"/>
        </w:rPr>
        <w:t>11.</w:t>
      </w:r>
      <w:r w:rsidRPr="005E066B">
        <w:rPr>
          <w:b w:val="0"/>
          <w:bCs w:val="0"/>
          <w:sz w:val="22"/>
          <w:szCs w:val="22"/>
          <w:lang w:val="gl-ES"/>
        </w:rPr>
        <w:t xml:space="preserve">  </w:t>
      </w:r>
      <w:proofErr w:type="spellStart"/>
      <w:r w:rsidRPr="005E066B">
        <w:rPr>
          <w:b w:val="0"/>
          <w:bCs w:val="0"/>
          <w:color w:val="000000"/>
          <w:sz w:val="22"/>
          <w:szCs w:val="22"/>
          <w:lang w:val="gl-ES"/>
        </w:rPr>
        <w:t>Autoavaliación</w:t>
      </w:r>
      <w:proofErr w:type="spellEnd"/>
      <w:r w:rsidRPr="005E066B">
        <w:rPr>
          <w:b w:val="0"/>
          <w:bCs w:val="0"/>
          <w:color w:val="000000"/>
          <w:sz w:val="22"/>
          <w:szCs w:val="22"/>
          <w:lang w:val="gl-ES"/>
        </w:rPr>
        <w:t xml:space="preserve"> do profesorado</w:t>
      </w:r>
    </w:p>
    <w:p w:rsidR="00710188" w:rsidRPr="005E066B" w:rsidRDefault="002A596A" w:rsidP="00710188">
      <w:pPr>
        <w:rPr>
          <w:color w:val="000000"/>
          <w:sz w:val="22"/>
          <w:szCs w:val="22"/>
          <w:lang w:val="gl-ES"/>
        </w:rPr>
        <w:sectPr w:rsidR="00710188" w:rsidRPr="005E066B" w:rsidSect="00827AB6">
          <w:headerReference w:type="default" r:id="rId8"/>
          <w:footerReference w:type="default" r:id="rId9"/>
          <w:footnotePr>
            <w:numStart w:val="0"/>
          </w:footnotePr>
          <w:endnotePr>
            <w:numFmt w:val="decimal"/>
            <w:numStart w:val="0"/>
          </w:endnotePr>
          <w:pgSz w:w="11907" w:h="16840" w:code="9"/>
          <w:pgMar w:top="1134" w:right="1134" w:bottom="1134" w:left="1134" w:header="720" w:footer="720" w:gutter="0"/>
          <w:cols w:space="720"/>
          <w:titlePg/>
        </w:sectPr>
      </w:pPr>
      <w:r w:rsidRPr="005E066B">
        <w:rPr>
          <w:noProof/>
          <w:lang w:val="gl-ES"/>
        </w:rPr>
        <w:pict>
          <v:shape id="AutoShape 5" o:spid="_x0000_s1072" type="#_x0000_t32" style="position:absolute;margin-left:6.5pt;margin-top:67.5pt;width:507.85pt;height:0;z-index:251655168;visibility:visible" o:gfxdata="" strokecolor="#a5a5a5">
            <v:stroke dashstyle="1 1"/>
          </v:shape>
        </w:pict>
      </w:r>
    </w:p>
    <w:p w:rsidR="00A837F7" w:rsidRPr="005E066B" w:rsidRDefault="00A837F7" w:rsidP="00A837F7">
      <w:pPr>
        <w:pStyle w:val="Ttulo1"/>
        <w:rPr>
          <w:rFonts w:ascii="Arial" w:hAnsi="Arial"/>
          <w:kern w:val="0"/>
          <w:sz w:val="22"/>
          <w:szCs w:val="22"/>
          <w:lang w:val="gl-ES"/>
        </w:rPr>
      </w:pPr>
      <w:r w:rsidRPr="005E066B">
        <w:rPr>
          <w:rFonts w:ascii="Arial" w:hAnsi="Arial"/>
          <w:kern w:val="0"/>
          <w:sz w:val="22"/>
          <w:szCs w:val="22"/>
          <w:lang w:val="gl-ES"/>
        </w:rPr>
        <w:lastRenderedPageBreak/>
        <w:t xml:space="preserve">1. </w:t>
      </w:r>
      <w:r w:rsidRPr="005E066B">
        <w:rPr>
          <w:rFonts w:ascii="Arial" w:hAnsi="Arial"/>
          <w:kern w:val="0"/>
          <w:sz w:val="22"/>
          <w:szCs w:val="22"/>
          <w:lang w:val="gl-ES"/>
        </w:rPr>
        <w:tab/>
        <w:t>PRESENTACIÓN DO TRIMESTRE</w:t>
      </w:r>
    </w:p>
    <w:p w:rsidR="00A837F7" w:rsidRPr="005E066B" w:rsidRDefault="00A837F7" w:rsidP="00F51D60">
      <w:pPr>
        <w:pStyle w:val="Ttulo2"/>
        <w:rPr>
          <w:rFonts w:ascii="Arial" w:hAnsi="Arial"/>
          <w:i w:val="0"/>
          <w:iCs w:val="0"/>
          <w:sz w:val="22"/>
          <w:szCs w:val="22"/>
          <w:lang w:val="gl-ES"/>
        </w:rPr>
      </w:pPr>
      <w:r w:rsidRPr="005E066B">
        <w:rPr>
          <w:rFonts w:ascii="Arial" w:hAnsi="Arial"/>
          <w:i w:val="0"/>
          <w:iCs w:val="0"/>
          <w:sz w:val="22"/>
          <w:szCs w:val="22"/>
          <w:lang w:val="gl-ES"/>
        </w:rPr>
        <w:t>Título</w:t>
      </w:r>
    </w:p>
    <w:p w:rsidR="00A837F7" w:rsidRPr="005E066B" w:rsidRDefault="00E54903" w:rsidP="00A837F7">
      <w:pPr>
        <w:spacing w:after="120"/>
        <w:ind w:left="284"/>
        <w:rPr>
          <w:sz w:val="22"/>
          <w:szCs w:val="22"/>
          <w:lang w:val="gl-ES"/>
        </w:rPr>
      </w:pPr>
      <w:r w:rsidRPr="005E066B">
        <w:rPr>
          <w:sz w:val="22"/>
          <w:szCs w:val="22"/>
          <w:lang w:val="gl-ES"/>
        </w:rPr>
        <w:t>Entre todos</w:t>
      </w:r>
      <w:r w:rsidR="00810EC8" w:rsidRPr="005E066B">
        <w:rPr>
          <w:sz w:val="22"/>
          <w:szCs w:val="22"/>
          <w:lang w:val="gl-ES"/>
        </w:rPr>
        <w:t>.</w:t>
      </w:r>
    </w:p>
    <w:p w:rsidR="00A837F7" w:rsidRPr="005E066B" w:rsidRDefault="00A837F7" w:rsidP="00F51D60">
      <w:pPr>
        <w:pStyle w:val="Ttulo2"/>
        <w:rPr>
          <w:rFonts w:ascii="Arial" w:hAnsi="Arial"/>
          <w:i w:val="0"/>
          <w:iCs w:val="0"/>
          <w:sz w:val="22"/>
          <w:szCs w:val="22"/>
          <w:lang w:val="gl-ES"/>
        </w:rPr>
      </w:pPr>
      <w:r w:rsidRPr="005E066B">
        <w:rPr>
          <w:rFonts w:ascii="Arial" w:hAnsi="Arial"/>
          <w:i w:val="0"/>
          <w:iCs w:val="0"/>
          <w:sz w:val="22"/>
          <w:szCs w:val="22"/>
          <w:lang w:val="gl-ES"/>
        </w:rPr>
        <w:t>Descrición do trimestre</w:t>
      </w:r>
    </w:p>
    <w:p w:rsidR="00AB04C3" w:rsidRPr="005E066B" w:rsidRDefault="00AB04C3" w:rsidP="00AB04C3">
      <w:pPr>
        <w:spacing w:after="120"/>
        <w:ind w:left="284"/>
        <w:rPr>
          <w:sz w:val="22"/>
          <w:szCs w:val="22"/>
          <w:lang w:val="gl-ES"/>
        </w:rPr>
      </w:pPr>
      <w:r w:rsidRPr="005E066B">
        <w:rPr>
          <w:sz w:val="22"/>
          <w:szCs w:val="22"/>
          <w:lang w:val="gl-ES"/>
        </w:rPr>
        <w:t>A ruta de círculos concéntricos de dentro cara a fóra que se propón neste libro acaba abordando aspectos dun carácter máis social, responsabilidades que os nenos teñen que ir adquirindo non tanto ante persoas concretas como ante situacións ou institucións.</w:t>
      </w:r>
    </w:p>
    <w:p w:rsidR="00A837F7" w:rsidRPr="005E066B" w:rsidRDefault="00F51E53" w:rsidP="00AB04C3">
      <w:pPr>
        <w:spacing w:after="120"/>
        <w:ind w:left="284"/>
        <w:rPr>
          <w:sz w:val="22"/>
          <w:szCs w:val="22"/>
          <w:lang w:val="gl-ES"/>
        </w:rPr>
      </w:pPr>
      <w:r w:rsidRPr="005E066B">
        <w:rPr>
          <w:sz w:val="22"/>
          <w:szCs w:val="22"/>
          <w:lang w:val="gl-ES"/>
        </w:rPr>
        <w:t xml:space="preserve">A maior parte das </w:t>
      </w:r>
      <w:r w:rsidR="00573148" w:rsidRPr="005E066B">
        <w:rPr>
          <w:sz w:val="22"/>
          <w:szCs w:val="22"/>
          <w:lang w:val="gl-ES"/>
        </w:rPr>
        <w:t>unidades</w:t>
      </w:r>
      <w:r w:rsidRPr="005E066B">
        <w:rPr>
          <w:sz w:val="22"/>
          <w:szCs w:val="22"/>
          <w:lang w:val="gl-ES"/>
        </w:rPr>
        <w:t xml:space="preserve"> teñen un contido que é doado de identificar como característico desta materia: o sentido, o valor e o respecto ás normas sociais (unidades 15, 18, 19 e 21). Tamén hai unidades orientadas cara a unha relación </w:t>
      </w:r>
      <w:proofErr w:type="spellStart"/>
      <w:r w:rsidRPr="005E066B">
        <w:rPr>
          <w:sz w:val="22"/>
          <w:szCs w:val="22"/>
          <w:lang w:val="gl-ES"/>
        </w:rPr>
        <w:t>interpersoal</w:t>
      </w:r>
      <w:proofErr w:type="spellEnd"/>
      <w:r w:rsidRPr="005E066B">
        <w:rPr>
          <w:sz w:val="22"/>
          <w:szCs w:val="22"/>
          <w:lang w:val="gl-ES"/>
        </w:rPr>
        <w:t xml:space="preserve"> positiva (16 e 17) e a un problema concreto como é o da publicidade (unidade 20).</w:t>
      </w:r>
    </w:p>
    <w:p w:rsidR="00A837F7" w:rsidRPr="005E066B" w:rsidRDefault="00A837F7" w:rsidP="00A837F7">
      <w:pPr>
        <w:spacing w:after="120"/>
        <w:ind w:left="284"/>
        <w:rPr>
          <w:sz w:val="22"/>
          <w:szCs w:val="22"/>
          <w:lang w:val="gl-ES"/>
        </w:rPr>
      </w:pPr>
      <w:r w:rsidRPr="005E066B">
        <w:rPr>
          <w:sz w:val="22"/>
          <w:szCs w:val="22"/>
          <w:lang w:val="gl-ES"/>
        </w:rPr>
        <w:t>Por medio das diferentes actividades propostas nas unidades deste trimestre, preténdese que os alumnos e as alumnas adquiran os coñecementos seguintes:</w:t>
      </w:r>
    </w:p>
    <w:p w:rsidR="00A837F7" w:rsidRPr="005E066B" w:rsidRDefault="00A837F7" w:rsidP="00984B40">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002814E1" w:rsidRPr="005E066B">
        <w:rPr>
          <w:sz w:val="22"/>
          <w:szCs w:val="22"/>
          <w:lang w:val="gl-ES"/>
        </w:rPr>
        <w:t>Coñecemos algúns aspectos que contribúen a mellorar a convivencia social, como a liberdade de opinión ou os modos pacíficos de resolución de conflitos.</w:t>
      </w:r>
    </w:p>
    <w:p w:rsidR="00A837F7" w:rsidRPr="005E066B" w:rsidRDefault="00A837F7" w:rsidP="00984B40">
      <w:pPr>
        <w:spacing w:after="120"/>
        <w:ind w:left="471" w:hanging="187"/>
        <w:rPr>
          <w:sz w:val="22"/>
          <w:szCs w:val="22"/>
          <w:lang w:val="gl-ES"/>
        </w:rPr>
      </w:pPr>
      <w:r w:rsidRPr="005E066B">
        <w:rPr>
          <w:sz w:val="22"/>
          <w:szCs w:val="22"/>
          <w:lang w:val="gl-ES"/>
        </w:rPr>
        <w:t xml:space="preserve">. </w:t>
      </w:r>
      <w:r w:rsidR="00975C20" w:rsidRPr="005E066B">
        <w:rPr>
          <w:sz w:val="22"/>
          <w:szCs w:val="22"/>
          <w:lang w:val="gl-ES"/>
        </w:rPr>
        <w:t>É importante ser amable, cumprir coas normas dos diferentes ámbitos nos que nos movemos e axudar</w:t>
      </w:r>
      <w:r w:rsidR="0064456B">
        <w:rPr>
          <w:sz w:val="22"/>
          <w:szCs w:val="22"/>
          <w:lang w:val="gl-ES"/>
        </w:rPr>
        <w:t>lles</w:t>
      </w:r>
      <w:r w:rsidR="00975C20" w:rsidRPr="005E066B">
        <w:rPr>
          <w:sz w:val="22"/>
          <w:szCs w:val="22"/>
          <w:lang w:val="gl-ES"/>
        </w:rPr>
        <w:t xml:space="preserve"> ás persoas que nos axudan</w:t>
      </w:r>
      <w:r w:rsidR="00504F62" w:rsidRPr="005E066B">
        <w:rPr>
          <w:sz w:val="22"/>
          <w:szCs w:val="22"/>
          <w:lang w:val="gl-ES"/>
        </w:rPr>
        <w:t>.</w:t>
      </w:r>
    </w:p>
    <w:p w:rsidR="00A837F7" w:rsidRPr="005E066B" w:rsidRDefault="00A837F7" w:rsidP="00984B40">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00975C20" w:rsidRPr="005E066B">
        <w:rPr>
          <w:sz w:val="22"/>
          <w:szCs w:val="22"/>
          <w:lang w:val="gl-ES"/>
        </w:rPr>
        <w:t>Apreciamos os trazos e a importancia das relacións amigables</w:t>
      </w:r>
      <w:r w:rsidR="002F3B1A" w:rsidRPr="005E066B">
        <w:rPr>
          <w:sz w:val="22"/>
          <w:szCs w:val="22"/>
          <w:lang w:val="gl-ES"/>
        </w:rPr>
        <w:t>.</w:t>
      </w:r>
    </w:p>
    <w:p w:rsidR="002F3B1A" w:rsidRPr="005E066B" w:rsidRDefault="002F3B1A" w:rsidP="00984B40">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000F7593" w:rsidRPr="005E066B">
        <w:rPr>
          <w:sz w:val="22"/>
          <w:szCs w:val="22"/>
          <w:lang w:val="gl-ES"/>
        </w:rPr>
        <w:t>Aprendemos algúns mecanismos sociais de resolución democrática de conflitos e o seu funcionamento na nosa sociedade</w:t>
      </w:r>
      <w:r w:rsidRPr="005E066B">
        <w:rPr>
          <w:sz w:val="22"/>
          <w:szCs w:val="22"/>
          <w:lang w:val="gl-ES"/>
        </w:rPr>
        <w:t>.</w:t>
      </w:r>
    </w:p>
    <w:p w:rsidR="00A4606A" w:rsidRPr="005E066B" w:rsidRDefault="00A4606A" w:rsidP="00984B40">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002E5115" w:rsidRPr="005E066B">
        <w:rPr>
          <w:sz w:val="22"/>
          <w:szCs w:val="22"/>
          <w:lang w:val="gl-ES"/>
        </w:rPr>
        <w:t>C</w:t>
      </w:r>
      <w:r w:rsidR="00EA3F06" w:rsidRPr="005E066B">
        <w:rPr>
          <w:sz w:val="22"/>
          <w:szCs w:val="22"/>
          <w:lang w:val="gl-ES"/>
        </w:rPr>
        <w:t xml:space="preserve">oñecemos </w:t>
      </w:r>
      <w:r w:rsidR="009A3014" w:rsidRPr="005E066B">
        <w:rPr>
          <w:sz w:val="22"/>
          <w:szCs w:val="22"/>
          <w:lang w:val="gl-ES"/>
        </w:rPr>
        <w:t>a estratexia</w:t>
      </w:r>
      <w:r w:rsidR="00EA3F06" w:rsidRPr="005E066B">
        <w:rPr>
          <w:sz w:val="22"/>
          <w:szCs w:val="22"/>
          <w:lang w:val="gl-ES"/>
        </w:rPr>
        <w:t xml:space="preserve"> e os perigos da publicidade</w:t>
      </w:r>
      <w:r w:rsidRPr="005E066B">
        <w:rPr>
          <w:sz w:val="22"/>
          <w:szCs w:val="22"/>
          <w:lang w:val="gl-ES"/>
        </w:rPr>
        <w:t>.</w:t>
      </w:r>
    </w:p>
    <w:p w:rsidR="002F3B1A" w:rsidRPr="005E066B" w:rsidRDefault="002F3B1A" w:rsidP="00984B40">
      <w:pPr>
        <w:spacing w:after="120"/>
        <w:ind w:left="471" w:hanging="187"/>
        <w:rPr>
          <w:sz w:val="22"/>
          <w:szCs w:val="22"/>
          <w:lang w:val="gl-ES"/>
        </w:rPr>
      </w:pPr>
      <w:r w:rsidRPr="005E066B">
        <w:rPr>
          <w:sz w:val="22"/>
          <w:szCs w:val="22"/>
          <w:lang w:val="gl-ES"/>
        </w:rPr>
        <w:t xml:space="preserve">. </w:t>
      </w:r>
      <w:r w:rsidR="00EA3F06" w:rsidRPr="005E066B">
        <w:rPr>
          <w:sz w:val="22"/>
          <w:szCs w:val="22"/>
          <w:lang w:val="gl-ES"/>
        </w:rPr>
        <w:t>Valoramos unha conduta moral correcta</w:t>
      </w:r>
      <w:r w:rsidR="009A0817" w:rsidRPr="005E066B">
        <w:rPr>
          <w:sz w:val="22"/>
          <w:szCs w:val="22"/>
          <w:lang w:val="gl-ES"/>
        </w:rPr>
        <w:t>.</w:t>
      </w:r>
    </w:p>
    <w:p w:rsidR="00A837F7" w:rsidRPr="005E066B" w:rsidRDefault="00A837F7" w:rsidP="00F51D60">
      <w:pPr>
        <w:ind w:left="426" w:hanging="142"/>
        <w:rPr>
          <w:sz w:val="22"/>
          <w:szCs w:val="22"/>
          <w:lang w:val="gl-ES"/>
        </w:rPr>
      </w:pPr>
    </w:p>
    <w:p w:rsidR="00A837F7" w:rsidRPr="005E066B" w:rsidRDefault="00A837F7" w:rsidP="00F51D60">
      <w:pPr>
        <w:pStyle w:val="Ttulo2"/>
        <w:rPr>
          <w:rFonts w:ascii="Arial" w:hAnsi="Arial"/>
          <w:i w:val="0"/>
          <w:iCs w:val="0"/>
          <w:sz w:val="22"/>
          <w:szCs w:val="22"/>
          <w:lang w:val="gl-ES"/>
        </w:rPr>
      </w:pPr>
      <w:proofErr w:type="spellStart"/>
      <w:r w:rsidRPr="005E066B">
        <w:rPr>
          <w:rFonts w:ascii="Arial" w:hAnsi="Arial"/>
          <w:i w:val="0"/>
          <w:iCs w:val="0"/>
          <w:sz w:val="22"/>
          <w:szCs w:val="22"/>
          <w:lang w:val="gl-ES"/>
        </w:rPr>
        <w:t>Temporalización</w:t>
      </w:r>
      <w:proofErr w:type="spellEnd"/>
      <w:r w:rsidRPr="005E066B">
        <w:rPr>
          <w:rFonts w:ascii="Arial" w:hAnsi="Arial"/>
          <w:i w:val="0"/>
          <w:iCs w:val="0"/>
          <w:sz w:val="22"/>
          <w:szCs w:val="22"/>
          <w:lang w:val="gl-ES"/>
        </w:rPr>
        <w:t>:</w:t>
      </w:r>
    </w:p>
    <w:p w:rsidR="00A837F7" w:rsidRPr="005E066B" w:rsidRDefault="002A596A" w:rsidP="00A837F7">
      <w:pPr>
        <w:spacing w:before="120" w:after="240"/>
        <w:ind w:left="284"/>
        <w:rPr>
          <w:sz w:val="22"/>
          <w:szCs w:val="22"/>
          <w:lang w:val="gl-ES"/>
        </w:rPr>
      </w:pPr>
      <w:r w:rsidRPr="005E066B">
        <w:rPr>
          <w:noProof/>
          <w:lang w:val="gl-ES"/>
        </w:rPr>
        <w:pict>
          <v:group id="17 Grupo" o:spid="_x0000_s1062" style="position:absolute;left:0;text-align:left;margin-left:286.8pt;margin-top:2.2pt;width:69.85pt;height:19.2pt;z-index:251657216" coordsize="887240,244443" o:gfxdata="">
            <v:shape id="Picture 6" o:spid="_x0000_s1066" type="#_x0000_t75" style="position:absolute;width:244444;height:244443;visibility:visible" o:gfxdata="">
              <v:imagedata r:id="rId10" o:title="" cropleft="47879f" cropright="-1f"/>
              <v:path arrowok="t"/>
            </v:shape>
            <v:shape id="Picture 6" o:spid="_x0000_s1065" type="#_x0000_t75" style="position:absolute;left:647323;width:239917;height:244443;visibility:visible" o:gfxdata="">
              <v:imagedata r:id="rId10" o:title="" cropright="48019f"/>
              <v:path arrowok="t"/>
            </v:shape>
            <v:shape id="Picture 6" o:spid="_x0000_s1064" type="#_x0000_t75" style="position:absolute;left:208230;width:244443;height:244443;visibility:visible" o:gfxdata="">
              <v:imagedata r:id="rId10" o:title="" cropleft="47879f" cropright="-1f"/>
              <v:path arrowok="t"/>
            </v:shape>
            <v:shape id="Picture 6" o:spid="_x0000_s1063" type="#_x0000_t75" style="position:absolute;left:430040;width:239916;height:244443;visibility:visible" o:gfxdata="">
              <v:imagedata r:id="rId10" o:title="" cropright="48019f"/>
              <v:path arrowok="t"/>
            </v:shape>
          </v:group>
        </w:pict>
      </w:r>
      <w:r w:rsidRPr="005E066B">
        <w:rPr>
          <w:noProof/>
          <w:lang w:val="gl-ES"/>
        </w:rPr>
        <w:pict>
          <v:group id="Agrupar 252" o:spid="_x0000_s1067" style="position:absolute;left:0;text-align:left;margin-left:286.35pt;margin-top:27.35pt;width:70.1pt;height:19.2pt;z-index:251658240" coordsize="890270,243840" o:gfxdata="">
            <v:shape id="Picture 6" o:spid="_x0000_s1071" type="#_x0000_t75" style="position:absolute;width:238125;height:241300;visibility:visible" o:gfxdata="">
              <v:imagedata r:id="rId10" o:title="" cropright="48019f"/>
              <v:path arrowok="t"/>
            </v:shape>
            <v:shape id="Picture 6" o:spid="_x0000_s1070" type="#_x0000_t75" style="position:absolute;left:424815;width:243840;height:243840;visibility:visible" o:gfxdata="">
              <v:imagedata r:id="rId10" o:title="" cropleft="47879f" cropright="-1f"/>
              <v:path arrowok="t"/>
            </v:shape>
            <v:shape id="Picture 6" o:spid="_x0000_s1069" type="#_x0000_t75" style="position:absolute;left:218440;width:238125;height:241300;visibility:visible" o:gfxdata="">
              <v:imagedata r:id="rId10" o:title="" cropright="48019f"/>
              <v:path arrowok="t"/>
            </v:shape>
            <v:shape id="Picture 6" o:spid="_x0000_s1068" type="#_x0000_t75" style="position:absolute;left:652145;width:238125;height:241300;visibility:visible" o:gfxdata="">
              <v:imagedata r:id="rId10" o:title="" cropright="48019f"/>
              <v:path arrowok="t"/>
            </v:shape>
          </v:group>
        </w:pict>
      </w:r>
      <w:r w:rsidR="00A837F7" w:rsidRPr="005E066B">
        <w:rPr>
          <w:sz w:val="22"/>
          <w:szCs w:val="22"/>
          <w:lang w:val="gl-ES"/>
        </w:rPr>
        <w:t xml:space="preserve">Unidade </w:t>
      </w:r>
      <w:r w:rsidR="00E70CEF" w:rsidRPr="005E066B">
        <w:rPr>
          <w:sz w:val="22"/>
          <w:szCs w:val="22"/>
          <w:lang w:val="gl-ES"/>
        </w:rPr>
        <w:t>15</w:t>
      </w:r>
      <w:r w:rsidR="00A837F7" w:rsidRPr="005E066B">
        <w:rPr>
          <w:sz w:val="22"/>
          <w:szCs w:val="22"/>
          <w:lang w:val="gl-ES"/>
        </w:rPr>
        <w:t xml:space="preserve">. </w:t>
      </w:r>
      <w:r w:rsidR="000B27EA" w:rsidRPr="005E066B">
        <w:rPr>
          <w:sz w:val="22"/>
          <w:szCs w:val="22"/>
          <w:lang w:val="gl-ES"/>
        </w:rPr>
        <w:t>Decidimos as normas</w:t>
      </w:r>
      <w:r w:rsidR="005511DC" w:rsidRPr="005E066B">
        <w:rPr>
          <w:sz w:val="22"/>
          <w:szCs w:val="22"/>
          <w:lang w:val="gl-ES"/>
        </w:rPr>
        <w:tab/>
      </w:r>
      <w:r w:rsidR="00583D67" w:rsidRPr="005E066B">
        <w:rPr>
          <w:sz w:val="22"/>
          <w:szCs w:val="22"/>
          <w:lang w:val="gl-ES"/>
        </w:rPr>
        <w:tab/>
      </w:r>
      <w:r w:rsidR="00A837F7" w:rsidRPr="005E066B">
        <w:rPr>
          <w:sz w:val="22"/>
          <w:szCs w:val="22"/>
          <w:lang w:val="gl-ES"/>
        </w:rPr>
        <w:tab/>
      </w:r>
      <w:r w:rsidR="00F602D1" w:rsidRPr="005E066B">
        <w:rPr>
          <w:noProof/>
          <w:sz w:val="22"/>
          <w:szCs w:val="22"/>
          <w:lang w:val="gl-ES"/>
        </w:rPr>
        <w:t>Abril</w:t>
      </w:r>
    </w:p>
    <w:p w:rsidR="00A837F7" w:rsidRPr="005E066B" w:rsidRDefault="002A596A" w:rsidP="00A837F7">
      <w:pPr>
        <w:spacing w:before="120" w:after="240"/>
        <w:ind w:left="284"/>
        <w:rPr>
          <w:sz w:val="22"/>
          <w:szCs w:val="22"/>
          <w:lang w:val="gl-ES"/>
        </w:rPr>
      </w:pPr>
      <w:r w:rsidRPr="005E066B">
        <w:rPr>
          <w:noProof/>
          <w:lang w:val="gl-ES"/>
        </w:rPr>
        <w:pict>
          <v:group id="45 Grupo" o:spid="_x0000_s1057" style="position:absolute;left:0;text-align:left;margin-left:405.85pt;margin-top:21.85pt;width:69.85pt;height:19.2pt;z-index:251656192" coordsize="887240,244443" o:gfxdata="">
            <v:shape id="Picture 6" o:spid="_x0000_s1061" type="#_x0000_t75" style="position:absolute;left:439093;width:239917;height:244443;visibility:visible" o:gfxdata="">
              <v:imagedata r:id="rId10" o:title="" cropright="48019f"/>
              <v:path arrowok="t"/>
            </v:shape>
            <v:shape id="Picture 6" o:spid="_x0000_s1060" type="#_x0000_t75" style="position:absolute;left:221810;width:239917;height:244443;visibility:visible" o:gfxdata="">
              <v:imagedata r:id="rId10" o:title="" cropright="48019f"/>
              <v:path arrowok="t"/>
            </v:shape>
            <v:shape id="Picture 6" o:spid="_x0000_s1059" type="#_x0000_t75" style="position:absolute;width:244444;height:244443;visibility:visible" o:gfxdata="">
              <v:imagedata r:id="rId10" o:title="" cropleft="47879f" cropright="-1f"/>
              <v:path arrowok="t"/>
            </v:shape>
            <v:shape id="Picture 6" o:spid="_x0000_s1058" type="#_x0000_t75" style="position:absolute;left:647323;width:239917;height:244443;visibility:visible" o:gfxdata="">
              <v:imagedata r:id="rId10" o:title="" cropright="48019f"/>
              <v:path arrowok="t"/>
            </v:shape>
          </v:group>
        </w:pict>
      </w:r>
      <w:r w:rsidRPr="005E066B">
        <w:rPr>
          <w:noProof/>
          <w:lang w:val="gl-ES"/>
        </w:rPr>
        <w:pict>
          <v:group id="Agrupar 257" o:spid="_x0000_s1052" style="position:absolute;left:0;text-align:left;margin-left:286.85pt;margin-top:21.85pt;width:70pt;height:19.2pt;z-index:251659264" coordsize="889000,243840" o:gfxdata="">
            <v:shape id="Picture 6" o:spid="_x0000_s1056" type="#_x0000_t75" style="position:absolute;width:238125;height:241300;visibility:visible" o:gfxdata="">
              <v:imagedata r:id="rId10" o:title="" cropright="48019f"/>
              <v:path arrowok="t"/>
            </v:shape>
            <v:shape id="Picture 6" o:spid="_x0000_s1055" type="#_x0000_t75" style="position:absolute;left:645160;width:243840;height:243840;visibility:visible" o:gfxdata="">
              <v:imagedata r:id="rId10" o:title="" cropleft="47879f" cropright="-1f"/>
              <v:path arrowok="t"/>
            </v:shape>
            <v:shape id="Picture 6" o:spid="_x0000_s1054" type="#_x0000_t75" style="position:absolute;left:218440;width:238125;height:241300;visibility:visible" o:gfxdata="">
              <v:imagedata r:id="rId10" o:title="" cropright="48019f"/>
              <v:path arrowok="t"/>
            </v:shape>
            <v:shape id="Picture 6" o:spid="_x0000_s1053" type="#_x0000_t75" style="position:absolute;left:437515;width:238125;height:241300;visibility:visible" o:gfxdata="">
              <v:imagedata r:id="rId10" o:title="" cropright="48019f"/>
              <v:path arrowok="t"/>
            </v:shape>
          </v:group>
        </w:pict>
      </w:r>
      <w:r w:rsidR="00A837F7" w:rsidRPr="005E066B">
        <w:rPr>
          <w:sz w:val="22"/>
          <w:szCs w:val="22"/>
          <w:lang w:val="gl-ES"/>
        </w:rPr>
        <w:t xml:space="preserve">Unidade </w:t>
      </w:r>
      <w:r w:rsidR="00E70CEF" w:rsidRPr="005E066B">
        <w:rPr>
          <w:sz w:val="22"/>
          <w:szCs w:val="22"/>
          <w:lang w:val="gl-ES"/>
        </w:rPr>
        <w:t>16</w:t>
      </w:r>
      <w:r w:rsidR="00A837F7" w:rsidRPr="005E066B">
        <w:rPr>
          <w:sz w:val="22"/>
          <w:szCs w:val="22"/>
          <w:lang w:val="gl-ES"/>
        </w:rPr>
        <w:t xml:space="preserve">. </w:t>
      </w:r>
      <w:r w:rsidR="000B27EA" w:rsidRPr="005E066B">
        <w:rPr>
          <w:sz w:val="22"/>
          <w:szCs w:val="22"/>
          <w:lang w:val="gl-ES"/>
        </w:rPr>
        <w:t>Síntome ben cando axudo</w:t>
      </w:r>
      <w:r w:rsidR="005511DC" w:rsidRPr="005E066B">
        <w:rPr>
          <w:sz w:val="22"/>
          <w:szCs w:val="22"/>
          <w:lang w:val="gl-ES"/>
        </w:rPr>
        <w:tab/>
      </w:r>
      <w:r w:rsidR="00583D67" w:rsidRPr="005E066B">
        <w:rPr>
          <w:sz w:val="22"/>
          <w:szCs w:val="22"/>
          <w:lang w:val="gl-ES"/>
        </w:rPr>
        <w:tab/>
      </w:r>
      <w:r w:rsidR="00F602D1" w:rsidRPr="005E066B">
        <w:rPr>
          <w:noProof/>
          <w:sz w:val="22"/>
          <w:szCs w:val="22"/>
          <w:lang w:val="gl-ES"/>
        </w:rPr>
        <w:t>Abril</w:t>
      </w:r>
    </w:p>
    <w:p w:rsidR="00A837F7" w:rsidRPr="005E066B" w:rsidRDefault="002A596A" w:rsidP="00A837F7">
      <w:pPr>
        <w:spacing w:before="120" w:after="240"/>
        <w:ind w:left="284"/>
        <w:rPr>
          <w:sz w:val="22"/>
          <w:szCs w:val="22"/>
          <w:lang w:val="gl-ES"/>
        </w:rPr>
      </w:pPr>
      <w:r w:rsidRPr="005E066B">
        <w:rPr>
          <w:noProof/>
          <w:lang w:val="gl-ES"/>
        </w:rPr>
        <w:pict>
          <v:group id="Agrupar 245" o:spid="_x0000_s1047" style="position:absolute;left:0;text-align:left;margin-left:287.85pt;margin-top:22.1pt;width:70.1pt;height:19.3pt;z-index:251660288" coordsize="890270,245110" o:gfxdata="">
            <v:shape id="Picture 6" o:spid="_x0000_s1051" type="#_x0000_t75" style="position:absolute;width:238125;height:241300;visibility:visible" o:gfxdata="">
              <v:imagedata r:id="rId10" o:title="" cropright="48019f"/>
              <v:path arrowok="t"/>
            </v:shape>
            <v:shape id="Picture 6" o:spid="_x0000_s1050" type="#_x0000_t75" style="position:absolute;left:440690;top:3810;width:238125;height:241300;visibility:visible" o:gfxdata="">
              <v:imagedata r:id="rId10" o:title="" cropright="48019f"/>
              <v:path arrowok="t"/>
            </v:shape>
            <v:shape id="Picture 6" o:spid="_x0000_s1049" type="#_x0000_t75" style="position:absolute;left:652145;top:635;width:238125;height:241300;visibility:visible" o:gfxdata="">
              <v:imagedata r:id="rId10" o:title="" cropright="48019f"/>
              <v:path arrowok="t"/>
            </v:shape>
            <v:shape id="Picture 6" o:spid="_x0000_s1048" type="#_x0000_t75" style="position:absolute;left:215900;top:635;width:243840;height:243840;visibility:visible" o:gfxdata="">
              <v:imagedata r:id="rId10" o:title="" cropleft="47879f" cropright="-1f"/>
              <v:path arrowok="t"/>
            </v:shape>
          </v:group>
        </w:pict>
      </w:r>
      <w:r w:rsidR="00A837F7" w:rsidRPr="005E066B">
        <w:rPr>
          <w:sz w:val="22"/>
          <w:szCs w:val="22"/>
          <w:lang w:val="gl-ES"/>
        </w:rPr>
        <w:t>Unidade 1</w:t>
      </w:r>
      <w:r w:rsidR="00E70CEF" w:rsidRPr="005E066B">
        <w:rPr>
          <w:sz w:val="22"/>
          <w:szCs w:val="22"/>
          <w:lang w:val="gl-ES"/>
        </w:rPr>
        <w:t>7</w:t>
      </w:r>
      <w:r w:rsidR="00A837F7" w:rsidRPr="005E066B">
        <w:rPr>
          <w:sz w:val="22"/>
          <w:szCs w:val="22"/>
          <w:lang w:val="gl-ES"/>
        </w:rPr>
        <w:t xml:space="preserve">. </w:t>
      </w:r>
      <w:r w:rsidR="000B27EA" w:rsidRPr="005E066B">
        <w:rPr>
          <w:sz w:val="22"/>
          <w:szCs w:val="22"/>
          <w:lang w:val="gl-ES"/>
        </w:rPr>
        <w:t>Teño amigos</w:t>
      </w:r>
      <w:r w:rsidR="000B27EA" w:rsidRPr="005E066B">
        <w:rPr>
          <w:sz w:val="22"/>
          <w:szCs w:val="22"/>
          <w:lang w:val="gl-ES"/>
        </w:rPr>
        <w:tab/>
      </w:r>
      <w:r w:rsidR="00A837F7" w:rsidRPr="005E066B">
        <w:rPr>
          <w:sz w:val="22"/>
          <w:szCs w:val="22"/>
          <w:lang w:val="gl-ES"/>
        </w:rPr>
        <w:tab/>
      </w:r>
      <w:r w:rsidR="005511DC" w:rsidRPr="005E066B">
        <w:rPr>
          <w:sz w:val="22"/>
          <w:szCs w:val="22"/>
          <w:lang w:val="gl-ES"/>
        </w:rPr>
        <w:tab/>
      </w:r>
      <w:r w:rsidR="00A837F7" w:rsidRPr="005E066B">
        <w:rPr>
          <w:sz w:val="22"/>
          <w:szCs w:val="22"/>
          <w:lang w:val="gl-ES"/>
        </w:rPr>
        <w:tab/>
      </w:r>
      <w:r w:rsidR="00F602D1" w:rsidRPr="005E066B">
        <w:rPr>
          <w:noProof/>
          <w:sz w:val="22"/>
          <w:szCs w:val="22"/>
          <w:lang w:val="gl-ES"/>
        </w:rPr>
        <w:t>Abril</w:t>
      </w:r>
      <w:r w:rsidR="00D90B4F" w:rsidRPr="005E066B">
        <w:rPr>
          <w:sz w:val="22"/>
          <w:szCs w:val="22"/>
          <w:lang w:val="gl-ES"/>
        </w:rPr>
        <w:tab/>
      </w:r>
      <w:r w:rsidR="00D90B4F" w:rsidRPr="005E066B">
        <w:rPr>
          <w:sz w:val="22"/>
          <w:szCs w:val="22"/>
          <w:lang w:val="gl-ES"/>
        </w:rPr>
        <w:tab/>
      </w:r>
      <w:r w:rsidR="00D90B4F" w:rsidRPr="005E066B">
        <w:rPr>
          <w:sz w:val="22"/>
          <w:szCs w:val="22"/>
          <w:lang w:val="gl-ES"/>
        </w:rPr>
        <w:tab/>
        <w:t xml:space="preserve">    Maio</w:t>
      </w:r>
    </w:p>
    <w:p w:rsidR="00A837F7" w:rsidRPr="005E066B" w:rsidRDefault="002A596A" w:rsidP="00A837F7">
      <w:pPr>
        <w:spacing w:before="120" w:after="240"/>
        <w:ind w:left="284"/>
        <w:rPr>
          <w:sz w:val="22"/>
          <w:szCs w:val="22"/>
          <w:lang w:val="gl-ES"/>
        </w:rPr>
      </w:pPr>
      <w:r w:rsidRPr="005E066B">
        <w:rPr>
          <w:noProof/>
          <w:sz w:val="22"/>
          <w:szCs w:val="22"/>
          <w:lang w:val="gl-ES"/>
        </w:rPr>
        <w:pict>
          <v:group id="Agrupar 262" o:spid="_x0000_s1042" style="position:absolute;left:0;text-align:left;margin-left:288.35pt;margin-top:22.1pt;width:69.25pt;height:19pt;z-index:251661312" coordsize="879475,241300" o:gfxdata="">
            <v:shape id="Picture 6" o:spid="_x0000_s1046" type="#_x0000_t75" style="position:absolute;left:428625;width:241300;height:241300;visibility:visible" o:gfxdata="">
              <v:imagedata r:id="rId10" o:title="" cropleft="47879f" cropright="-1f"/>
              <v:path arrowok="t"/>
            </v:shape>
            <v:shape id="Picture 6" o:spid="_x0000_s1045" type="#_x0000_t75" style="position:absolute;left:222250;width:238125;height:241300;visibility:visible" o:gfxdata="">
              <v:imagedata r:id="rId10" o:title="" cropright="48019f"/>
              <v:path arrowok="t"/>
            </v:shape>
            <v:shape id="Picture 6" o:spid="_x0000_s1044" type="#_x0000_t75" style="position:absolute;left:638175;width:241300;height:241300;visibility:visible" o:gfxdata="">
              <v:imagedata r:id="rId10" o:title="" cropleft="47879f" cropright="-1f"/>
              <v:path arrowok="t"/>
            </v:shape>
            <v:shape id="Picture 6" o:spid="_x0000_s1043" type="#_x0000_t75" style="position:absolute;width:238125;height:241300;visibility:visible" o:gfxdata="">
              <v:imagedata r:id="rId10" o:title="" cropright="48019f"/>
              <v:path arrowok="t"/>
            </v:shape>
          </v:group>
        </w:pict>
      </w:r>
      <w:r w:rsidR="00A837F7" w:rsidRPr="005E066B">
        <w:rPr>
          <w:sz w:val="22"/>
          <w:szCs w:val="22"/>
          <w:lang w:val="gl-ES"/>
        </w:rPr>
        <w:t>Unidade 1</w:t>
      </w:r>
      <w:r w:rsidR="00E70CEF" w:rsidRPr="005E066B">
        <w:rPr>
          <w:sz w:val="22"/>
          <w:szCs w:val="22"/>
          <w:lang w:val="gl-ES"/>
        </w:rPr>
        <w:t>8</w:t>
      </w:r>
      <w:r w:rsidR="00A837F7" w:rsidRPr="005E066B">
        <w:rPr>
          <w:sz w:val="22"/>
          <w:szCs w:val="22"/>
          <w:lang w:val="gl-ES"/>
        </w:rPr>
        <w:t xml:space="preserve">. </w:t>
      </w:r>
      <w:r w:rsidR="004C0C4E" w:rsidRPr="005E066B">
        <w:rPr>
          <w:sz w:val="22"/>
          <w:szCs w:val="22"/>
          <w:lang w:val="gl-ES"/>
        </w:rPr>
        <w:t>Resolvemos os problemas</w:t>
      </w:r>
      <w:r w:rsidR="005511DC" w:rsidRPr="005E066B">
        <w:rPr>
          <w:sz w:val="22"/>
          <w:szCs w:val="22"/>
          <w:lang w:val="gl-ES"/>
        </w:rPr>
        <w:tab/>
      </w:r>
      <w:r w:rsidR="00A837F7" w:rsidRPr="005E066B">
        <w:rPr>
          <w:sz w:val="22"/>
          <w:szCs w:val="22"/>
          <w:lang w:val="gl-ES"/>
        </w:rPr>
        <w:tab/>
      </w:r>
      <w:r w:rsidR="007D0164" w:rsidRPr="005E066B">
        <w:rPr>
          <w:sz w:val="22"/>
          <w:szCs w:val="22"/>
          <w:lang w:val="gl-ES"/>
        </w:rPr>
        <w:t>Maio</w:t>
      </w:r>
    </w:p>
    <w:p w:rsidR="00A837F7" w:rsidRPr="005E066B" w:rsidRDefault="002A596A" w:rsidP="00A837F7">
      <w:pPr>
        <w:spacing w:before="120" w:after="240"/>
        <w:ind w:left="284"/>
        <w:rPr>
          <w:sz w:val="22"/>
          <w:szCs w:val="22"/>
          <w:lang w:val="gl-ES"/>
        </w:rPr>
      </w:pPr>
      <w:r w:rsidRPr="005E066B">
        <w:rPr>
          <w:noProof/>
          <w:lang w:val="gl-ES"/>
        </w:rPr>
        <w:pict>
          <v:group id="_x0000_s1037" style="position:absolute;left:0;text-align:left;margin-left:287.85pt;margin-top:21.35pt;width:69.85pt;height:19.2pt;z-index:251662336" coordsize="887240,244443" o:gfxdata="">
            <v:shape id="Picture 6" o:spid="_x0000_s1041" type="#_x0000_t75" style="position:absolute;left:439093;width:239917;height:244443;visibility:visible" o:gfxdata="">
              <v:imagedata r:id="rId10" o:title="" cropright="48019f"/>
              <v:path arrowok="t"/>
            </v:shape>
            <v:shape id="Picture 6" o:spid="_x0000_s1040" type="#_x0000_t75" style="position:absolute;left:221810;width:239917;height:244443;visibility:visible" o:gfxdata="">
              <v:imagedata r:id="rId10" o:title="" cropright="48019f"/>
              <v:path arrowok="t"/>
            </v:shape>
            <v:shape id="Picture 6" o:spid="_x0000_s1039" type="#_x0000_t75" style="position:absolute;width:244444;height:244443;visibility:visible" o:gfxdata="">
              <v:imagedata r:id="rId10" o:title="" cropleft="47879f" cropright="-1f"/>
              <v:path arrowok="t"/>
            </v:shape>
            <v:shape id="Picture 6" o:spid="_x0000_s1038" type="#_x0000_t75" style="position:absolute;left:647323;width:239917;height:244443;visibility:visible" o:gfxdata="">
              <v:imagedata r:id="rId10" o:title="" cropright="48019f"/>
              <v:path arrowok="t"/>
            </v:shape>
          </v:group>
        </w:pict>
      </w:r>
      <w:r w:rsidR="00A837F7" w:rsidRPr="005E066B">
        <w:rPr>
          <w:sz w:val="22"/>
          <w:szCs w:val="22"/>
          <w:lang w:val="gl-ES"/>
        </w:rPr>
        <w:t>Unidade 1</w:t>
      </w:r>
      <w:r w:rsidR="00E70CEF" w:rsidRPr="005E066B">
        <w:rPr>
          <w:sz w:val="22"/>
          <w:szCs w:val="22"/>
          <w:lang w:val="gl-ES"/>
        </w:rPr>
        <w:t>9</w:t>
      </w:r>
      <w:r w:rsidR="00A837F7" w:rsidRPr="005E066B">
        <w:rPr>
          <w:sz w:val="22"/>
          <w:szCs w:val="22"/>
          <w:lang w:val="gl-ES"/>
        </w:rPr>
        <w:t xml:space="preserve">. </w:t>
      </w:r>
      <w:r w:rsidR="00F955E6" w:rsidRPr="005E066B">
        <w:rPr>
          <w:sz w:val="22"/>
          <w:szCs w:val="22"/>
          <w:lang w:val="gl-ES"/>
        </w:rPr>
        <w:t>Vivimos en democracia</w:t>
      </w:r>
      <w:r w:rsidR="005511DC" w:rsidRPr="005E066B">
        <w:rPr>
          <w:sz w:val="22"/>
          <w:szCs w:val="22"/>
          <w:lang w:val="gl-ES"/>
        </w:rPr>
        <w:tab/>
      </w:r>
      <w:r w:rsidR="00A837F7" w:rsidRPr="005E066B">
        <w:rPr>
          <w:sz w:val="22"/>
          <w:szCs w:val="22"/>
          <w:lang w:val="gl-ES"/>
        </w:rPr>
        <w:tab/>
      </w:r>
      <w:r w:rsidR="00F602D1" w:rsidRPr="005E066B">
        <w:rPr>
          <w:sz w:val="22"/>
          <w:szCs w:val="22"/>
          <w:lang w:val="gl-ES"/>
        </w:rPr>
        <w:t>Maio</w:t>
      </w:r>
    </w:p>
    <w:p w:rsidR="00A837F7" w:rsidRPr="005E066B" w:rsidRDefault="002A596A" w:rsidP="00A837F7">
      <w:pPr>
        <w:spacing w:before="120" w:after="240"/>
        <w:ind w:left="284"/>
        <w:rPr>
          <w:sz w:val="22"/>
          <w:szCs w:val="22"/>
          <w:lang w:val="gl-ES"/>
        </w:rPr>
      </w:pPr>
      <w:r w:rsidRPr="005E066B">
        <w:rPr>
          <w:noProof/>
          <w:lang w:val="gl-ES"/>
        </w:rPr>
        <w:pict>
          <v:group id="44 Grupo" o:spid="_x0000_s1032" style="position:absolute;left:0;text-align:left;margin-left:288.05pt;margin-top:21.1pt;width:69.85pt;height:19.2pt;z-index:251663360" coordsize="887240,244443" o:gfxdata="">
            <v:shape id="Picture 6" o:spid="_x0000_s1036" type="#_x0000_t75" style="position:absolute;left:647323;width:239917;height:244443;visibility:visible" o:gfxdata="">
              <v:imagedata r:id="rId10" o:title="" cropright="48019f"/>
              <v:path arrowok="t"/>
            </v:shape>
            <v:shape id="Picture 6" o:spid="_x0000_s1035" type="#_x0000_t75" style="position:absolute;left:212757;width:244443;height:244443;visibility:visible" o:gfxdata="">
              <v:imagedata r:id="rId10" o:title="" cropleft="47879f" cropright="-1f"/>
              <v:path arrowok="t"/>
            </v:shape>
            <v:shape id="Picture 6" o:spid="_x0000_s1034" type="#_x0000_t75" style="position:absolute;left:425513;width:244444;height:244443;visibility:visible" o:gfxdata="">
              <v:imagedata r:id="rId10" o:title="" cropleft="47879f" cropright="-1f"/>
              <v:path arrowok="t"/>
            </v:shape>
            <v:shape id="Picture 6" o:spid="_x0000_s1033" type="#_x0000_t75" style="position:absolute;width:239917;height:244443;visibility:visible" o:gfxdata="">
              <v:imagedata r:id="rId10" o:title="" cropright="48019f"/>
              <v:path arrowok="t"/>
            </v:shape>
          </v:group>
        </w:pict>
      </w:r>
      <w:r w:rsidR="00A837F7" w:rsidRPr="005E066B">
        <w:rPr>
          <w:sz w:val="22"/>
          <w:szCs w:val="22"/>
          <w:lang w:val="gl-ES"/>
        </w:rPr>
        <w:t xml:space="preserve">Unidade </w:t>
      </w:r>
      <w:r w:rsidR="00E70CEF" w:rsidRPr="005E066B">
        <w:rPr>
          <w:sz w:val="22"/>
          <w:szCs w:val="22"/>
          <w:lang w:val="gl-ES"/>
        </w:rPr>
        <w:t>20</w:t>
      </w:r>
      <w:r w:rsidR="00A837F7" w:rsidRPr="005E066B">
        <w:rPr>
          <w:sz w:val="22"/>
          <w:szCs w:val="22"/>
          <w:lang w:val="gl-ES"/>
        </w:rPr>
        <w:t xml:space="preserve">. </w:t>
      </w:r>
      <w:r w:rsidR="00043AF0" w:rsidRPr="005E066B">
        <w:rPr>
          <w:sz w:val="22"/>
          <w:szCs w:val="22"/>
          <w:lang w:val="gl-ES"/>
        </w:rPr>
        <w:t>Os anuncios</w:t>
      </w:r>
      <w:r w:rsidR="00043AF0" w:rsidRPr="005E066B">
        <w:rPr>
          <w:sz w:val="22"/>
          <w:szCs w:val="22"/>
          <w:lang w:val="gl-ES"/>
        </w:rPr>
        <w:tab/>
      </w:r>
      <w:r w:rsidR="00043AF0" w:rsidRPr="005E066B">
        <w:rPr>
          <w:sz w:val="22"/>
          <w:szCs w:val="22"/>
          <w:lang w:val="gl-ES"/>
        </w:rPr>
        <w:tab/>
      </w:r>
      <w:r w:rsidR="005511DC" w:rsidRPr="005E066B">
        <w:rPr>
          <w:sz w:val="22"/>
          <w:szCs w:val="22"/>
          <w:lang w:val="gl-ES"/>
        </w:rPr>
        <w:tab/>
      </w:r>
      <w:r w:rsidR="00A837F7" w:rsidRPr="005E066B">
        <w:rPr>
          <w:sz w:val="22"/>
          <w:szCs w:val="22"/>
          <w:lang w:val="gl-ES"/>
        </w:rPr>
        <w:tab/>
      </w:r>
      <w:r w:rsidR="00F602D1" w:rsidRPr="005E066B">
        <w:rPr>
          <w:sz w:val="22"/>
          <w:szCs w:val="22"/>
          <w:lang w:val="gl-ES"/>
        </w:rPr>
        <w:t>Maio</w:t>
      </w:r>
    </w:p>
    <w:p w:rsidR="00A837F7" w:rsidRPr="005E066B" w:rsidRDefault="00A837F7" w:rsidP="00A837F7">
      <w:pPr>
        <w:spacing w:before="120" w:after="240"/>
        <w:ind w:left="284"/>
        <w:rPr>
          <w:sz w:val="22"/>
          <w:szCs w:val="22"/>
          <w:lang w:val="gl-ES"/>
        </w:rPr>
      </w:pPr>
      <w:r w:rsidRPr="005E066B">
        <w:rPr>
          <w:sz w:val="22"/>
          <w:szCs w:val="22"/>
          <w:lang w:val="gl-ES"/>
        </w:rPr>
        <w:t xml:space="preserve">Unidade </w:t>
      </w:r>
      <w:r w:rsidR="00E70CEF" w:rsidRPr="005E066B">
        <w:rPr>
          <w:sz w:val="22"/>
          <w:szCs w:val="22"/>
          <w:lang w:val="gl-ES"/>
        </w:rPr>
        <w:t>21</w:t>
      </w:r>
      <w:r w:rsidRPr="005E066B">
        <w:rPr>
          <w:sz w:val="22"/>
          <w:szCs w:val="22"/>
          <w:lang w:val="gl-ES"/>
        </w:rPr>
        <w:t xml:space="preserve">. </w:t>
      </w:r>
      <w:r w:rsidR="00043AF0" w:rsidRPr="005E066B">
        <w:rPr>
          <w:sz w:val="22"/>
          <w:szCs w:val="22"/>
          <w:lang w:val="gl-ES"/>
        </w:rPr>
        <w:t>Portámonos ben</w:t>
      </w:r>
      <w:r w:rsidRPr="005E066B">
        <w:rPr>
          <w:sz w:val="22"/>
          <w:szCs w:val="22"/>
          <w:lang w:val="gl-ES"/>
        </w:rPr>
        <w:tab/>
      </w:r>
      <w:r w:rsidR="005511DC" w:rsidRPr="005E066B">
        <w:rPr>
          <w:sz w:val="22"/>
          <w:szCs w:val="22"/>
          <w:lang w:val="gl-ES"/>
        </w:rPr>
        <w:tab/>
      </w:r>
      <w:r w:rsidRPr="005E066B">
        <w:rPr>
          <w:sz w:val="22"/>
          <w:szCs w:val="22"/>
          <w:lang w:val="gl-ES"/>
        </w:rPr>
        <w:tab/>
      </w:r>
      <w:r w:rsidR="00F602D1" w:rsidRPr="005E066B">
        <w:rPr>
          <w:sz w:val="22"/>
          <w:szCs w:val="22"/>
          <w:lang w:val="gl-ES"/>
        </w:rPr>
        <w:t>Xuño</w:t>
      </w:r>
    </w:p>
    <w:p w:rsidR="00A837F7" w:rsidRPr="005E066B" w:rsidRDefault="00A837F7" w:rsidP="00A837F7">
      <w:pPr>
        <w:spacing w:after="120"/>
        <w:ind w:left="284"/>
        <w:rPr>
          <w:sz w:val="22"/>
          <w:szCs w:val="22"/>
          <w:lang w:val="gl-ES"/>
        </w:rPr>
      </w:pPr>
    </w:p>
    <w:p w:rsidR="00A837F7" w:rsidRPr="005E066B" w:rsidRDefault="00A837F7" w:rsidP="00A837F7">
      <w:pPr>
        <w:pStyle w:val="Ttulo1"/>
        <w:rPr>
          <w:rFonts w:ascii="Arial" w:hAnsi="Arial"/>
          <w:kern w:val="0"/>
          <w:sz w:val="22"/>
          <w:szCs w:val="22"/>
          <w:lang w:val="gl-ES"/>
        </w:rPr>
      </w:pPr>
      <w:r w:rsidRPr="005E066B">
        <w:rPr>
          <w:rFonts w:ascii="Arial" w:hAnsi="Arial"/>
          <w:kern w:val="0"/>
          <w:sz w:val="22"/>
          <w:szCs w:val="22"/>
          <w:lang w:val="gl-ES"/>
        </w:rPr>
        <w:t xml:space="preserve">2. </w:t>
      </w:r>
      <w:r w:rsidRPr="005E066B">
        <w:rPr>
          <w:rFonts w:ascii="Arial" w:hAnsi="Arial"/>
          <w:kern w:val="0"/>
          <w:sz w:val="22"/>
          <w:szCs w:val="22"/>
          <w:lang w:val="gl-ES"/>
        </w:rPr>
        <w:tab/>
        <w:t>OBXECTIVOS DIDÁCTICOS</w:t>
      </w:r>
    </w:p>
    <w:p w:rsidR="00A837F7" w:rsidRPr="005E066B" w:rsidRDefault="00A837F7" w:rsidP="00984B40">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002418B7" w:rsidRPr="005E066B">
        <w:rPr>
          <w:sz w:val="22"/>
          <w:szCs w:val="22"/>
          <w:lang w:val="gl-ES"/>
        </w:rPr>
        <w:t xml:space="preserve">Valoramos as relacións </w:t>
      </w:r>
      <w:proofErr w:type="spellStart"/>
      <w:r w:rsidR="002418B7" w:rsidRPr="005E066B">
        <w:rPr>
          <w:sz w:val="22"/>
          <w:szCs w:val="22"/>
          <w:lang w:val="gl-ES"/>
        </w:rPr>
        <w:t>interpersoais</w:t>
      </w:r>
      <w:proofErr w:type="spellEnd"/>
      <w:r w:rsidR="002418B7" w:rsidRPr="005E066B">
        <w:rPr>
          <w:sz w:val="22"/>
          <w:szCs w:val="22"/>
          <w:lang w:val="gl-ES"/>
        </w:rPr>
        <w:t xml:space="preserve"> positivas, en particular a axuda e a amizade.</w:t>
      </w:r>
    </w:p>
    <w:p w:rsidR="00A837F7" w:rsidRPr="005E066B" w:rsidRDefault="00A837F7" w:rsidP="00984B40">
      <w:pPr>
        <w:spacing w:after="120"/>
        <w:ind w:left="471" w:hanging="187"/>
        <w:rPr>
          <w:sz w:val="22"/>
          <w:szCs w:val="22"/>
          <w:lang w:val="gl-ES"/>
        </w:rPr>
      </w:pPr>
      <w:r w:rsidRPr="005E066B">
        <w:rPr>
          <w:sz w:val="22"/>
          <w:szCs w:val="22"/>
          <w:lang w:val="gl-ES"/>
        </w:rPr>
        <w:t xml:space="preserve">. </w:t>
      </w:r>
      <w:r w:rsidR="002418B7" w:rsidRPr="005E066B">
        <w:rPr>
          <w:sz w:val="22"/>
          <w:szCs w:val="22"/>
          <w:lang w:val="gl-ES"/>
        </w:rPr>
        <w:t>Aprendemos a resolver conflitos de xeito pacífico tanto coas persoas próximas como socialmente.</w:t>
      </w:r>
    </w:p>
    <w:p w:rsidR="002418B7" w:rsidRPr="005E066B" w:rsidRDefault="002418B7" w:rsidP="00984B40">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 xml:space="preserve">Coñecemos algúns aspectos da convivencia democrática e </w:t>
      </w:r>
      <w:r w:rsidR="009A4391" w:rsidRPr="005E066B">
        <w:rPr>
          <w:sz w:val="22"/>
          <w:szCs w:val="22"/>
          <w:lang w:val="gl-ES"/>
        </w:rPr>
        <w:t xml:space="preserve">da </w:t>
      </w:r>
      <w:r w:rsidR="004D3FF0" w:rsidRPr="005E066B">
        <w:rPr>
          <w:sz w:val="22"/>
          <w:szCs w:val="22"/>
          <w:lang w:val="gl-ES"/>
        </w:rPr>
        <w:t>Constitución española</w:t>
      </w:r>
      <w:r w:rsidRPr="005E066B">
        <w:rPr>
          <w:sz w:val="22"/>
          <w:szCs w:val="22"/>
          <w:lang w:val="gl-ES"/>
        </w:rPr>
        <w:t>.</w:t>
      </w:r>
    </w:p>
    <w:p w:rsidR="00A837F7" w:rsidRPr="005E066B" w:rsidRDefault="00A837F7" w:rsidP="00984B40">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002418B7" w:rsidRPr="005E066B">
        <w:rPr>
          <w:sz w:val="22"/>
          <w:szCs w:val="22"/>
          <w:lang w:val="gl-ES"/>
        </w:rPr>
        <w:t>Adoptamos unha actitude crítica ante a publicidade.</w:t>
      </w:r>
    </w:p>
    <w:p w:rsidR="002418B7" w:rsidRPr="005E066B" w:rsidRDefault="002418B7" w:rsidP="00984B40">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Recoñecemos e defendemos unha actitude moralmente correcta.</w:t>
      </w:r>
    </w:p>
    <w:p w:rsidR="007563C7" w:rsidRPr="005E066B" w:rsidRDefault="00A837F7" w:rsidP="007563C7">
      <w:pPr>
        <w:pStyle w:val="Ttulo1"/>
        <w:rPr>
          <w:rFonts w:ascii="Arial" w:hAnsi="Arial"/>
          <w:kern w:val="0"/>
          <w:sz w:val="22"/>
          <w:szCs w:val="22"/>
          <w:lang w:val="gl-ES"/>
        </w:rPr>
      </w:pPr>
      <w:r w:rsidRPr="005E066B">
        <w:rPr>
          <w:sz w:val="22"/>
          <w:szCs w:val="22"/>
          <w:lang w:val="gl-ES"/>
        </w:rPr>
        <w:br w:type="page"/>
      </w:r>
      <w:r w:rsidR="007563C7" w:rsidRPr="005E066B">
        <w:rPr>
          <w:rFonts w:ascii="Arial" w:hAnsi="Arial"/>
          <w:kern w:val="0"/>
          <w:sz w:val="22"/>
          <w:szCs w:val="22"/>
          <w:lang w:val="gl-ES"/>
        </w:rPr>
        <w:t xml:space="preserve">3. </w:t>
      </w:r>
      <w:r w:rsidR="007563C7" w:rsidRPr="005E066B">
        <w:rPr>
          <w:rFonts w:ascii="Arial" w:hAnsi="Arial"/>
          <w:kern w:val="0"/>
          <w:sz w:val="22"/>
          <w:szCs w:val="22"/>
          <w:lang w:val="gl-ES"/>
        </w:rPr>
        <w:tab/>
        <w:t>CONTIDOS DO TRIMESTRE - CRITERIOS DE AVALIACIÓN - ESTÁNDARES DE APRENDIZAXE AVALIABLES</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1"/>
        <w:gridCol w:w="2977"/>
        <w:gridCol w:w="3793"/>
      </w:tblGrid>
      <w:tr w:rsidR="00A837F7" w:rsidRPr="005E066B">
        <w:tc>
          <w:tcPr>
            <w:tcW w:w="2631" w:type="dxa"/>
            <w:tcBorders>
              <w:top w:val="nil"/>
              <w:left w:val="nil"/>
              <w:bottom w:val="nil"/>
              <w:right w:val="single" w:sz="4" w:space="0" w:color="FFFFFF"/>
            </w:tcBorders>
            <w:shd w:val="pct25" w:color="auto" w:fill="auto"/>
            <w:vAlign w:val="center"/>
          </w:tcPr>
          <w:p w:rsidR="00A837F7" w:rsidRPr="005E066B" w:rsidRDefault="00A837F7" w:rsidP="00710188">
            <w:pPr>
              <w:spacing w:before="100" w:after="100"/>
              <w:rPr>
                <w:b/>
                <w:bCs/>
                <w:color w:val="FFFFFF"/>
                <w:lang w:val="gl-ES"/>
              </w:rPr>
            </w:pPr>
            <w:r w:rsidRPr="005E066B">
              <w:rPr>
                <w:b/>
                <w:bCs/>
                <w:color w:val="FFFFFF"/>
                <w:sz w:val="22"/>
                <w:szCs w:val="22"/>
                <w:lang w:val="gl-ES"/>
              </w:rPr>
              <w:t>Contidos</w:t>
            </w:r>
          </w:p>
        </w:tc>
        <w:tc>
          <w:tcPr>
            <w:tcW w:w="2977" w:type="dxa"/>
            <w:tcBorders>
              <w:top w:val="nil"/>
              <w:left w:val="single" w:sz="4" w:space="0" w:color="FFFFFF"/>
              <w:bottom w:val="nil"/>
              <w:right w:val="single" w:sz="4" w:space="0" w:color="FFFFFF"/>
            </w:tcBorders>
            <w:shd w:val="pct25" w:color="auto" w:fill="auto"/>
            <w:vAlign w:val="center"/>
          </w:tcPr>
          <w:p w:rsidR="00A837F7" w:rsidRPr="005E066B" w:rsidRDefault="00A837F7" w:rsidP="00710188">
            <w:pPr>
              <w:spacing w:before="100" w:after="100"/>
              <w:rPr>
                <w:lang w:val="gl-ES"/>
              </w:rPr>
            </w:pPr>
            <w:r w:rsidRPr="005E066B">
              <w:rPr>
                <w:b/>
                <w:bCs/>
                <w:color w:val="FFFFFF"/>
                <w:sz w:val="22"/>
                <w:szCs w:val="22"/>
                <w:lang w:val="gl-ES"/>
              </w:rPr>
              <w:t>Criterios de avaliación</w:t>
            </w:r>
          </w:p>
        </w:tc>
        <w:tc>
          <w:tcPr>
            <w:tcW w:w="3793" w:type="dxa"/>
            <w:tcBorders>
              <w:top w:val="nil"/>
              <w:left w:val="single" w:sz="4" w:space="0" w:color="FFFFFF"/>
              <w:bottom w:val="nil"/>
              <w:right w:val="nil"/>
            </w:tcBorders>
            <w:shd w:val="pct25" w:color="auto" w:fill="auto"/>
            <w:vAlign w:val="center"/>
          </w:tcPr>
          <w:p w:rsidR="00A837F7" w:rsidRPr="005E066B" w:rsidRDefault="00A837F7" w:rsidP="00710188">
            <w:pPr>
              <w:spacing w:before="100" w:after="100"/>
              <w:rPr>
                <w:lang w:val="gl-ES"/>
              </w:rPr>
            </w:pPr>
            <w:r w:rsidRPr="005E066B">
              <w:rPr>
                <w:b/>
                <w:bCs/>
                <w:color w:val="FFFFFF"/>
                <w:sz w:val="22"/>
                <w:szCs w:val="22"/>
                <w:lang w:val="gl-ES"/>
              </w:rPr>
              <w:t>Estándares de aprendizaxe avaliables</w:t>
            </w:r>
          </w:p>
        </w:tc>
      </w:tr>
      <w:tr w:rsidR="00A837F7" w:rsidRPr="005E066B">
        <w:trPr>
          <w:trHeight w:hRule="exact" w:val="113"/>
        </w:trPr>
        <w:tc>
          <w:tcPr>
            <w:tcW w:w="2631" w:type="dxa"/>
            <w:tcBorders>
              <w:top w:val="nil"/>
              <w:left w:val="nil"/>
              <w:right w:val="nil"/>
            </w:tcBorders>
          </w:tcPr>
          <w:p w:rsidR="00A837F7" w:rsidRPr="005E066B" w:rsidRDefault="00A837F7" w:rsidP="00710188">
            <w:pPr>
              <w:spacing w:before="100" w:after="100"/>
              <w:jc w:val="both"/>
              <w:rPr>
                <w:lang w:val="gl-ES"/>
              </w:rPr>
            </w:pPr>
          </w:p>
        </w:tc>
        <w:tc>
          <w:tcPr>
            <w:tcW w:w="2977" w:type="dxa"/>
            <w:tcBorders>
              <w:top w:val="nil"/>
              <w:left w:val="nil"/>
              <w:right w:val="nil"/>
            </w:tcBorders>
          </w:tcPr>
          <w:p w:rsidR="00A837F7" w:rsidRPr="005E066B" w:rsidRDefault="00A837F7" w:rsidP="00710188">
            <w:pPr>
              <w:spacing w:before="100" w:after="100"/>
              <w:jc w:val="both"/>
              <w:rPr>
                <w:lang w:val="gl-ES"/>
              </w:rPr>
            </w:pPr>
          </w:p>
        </w:tc>
        <w:tc>
          <w:tcPr>
            <w:tcW w:w="3793" w:type="dxa"/>
            <w:tcBorders>
              <w:top w:val="nil"/>
              <w:left w:val="nil"/>
              <w:right w:val="nil"/>
            </w:tcBorders>
          </w:tcPr>
          <w:p w:rsidR="00A837F7" w:rsidRPr="005E066B" w:rsidRDefault="00A837F7" w:rsidP="00710188">
            <w:pPr>
              <w:spacing w:before="100" w:after="100"/>
              <w:jc w:val="both"/>
              <w:rPr>
                <w:lang w:val="gl-ES"/>
              </w:rPr>
            </w:pPr>
          </w:p>
        </w:tc>
      </w:tr>
      <w:tr w:rsidR="00A837F7" w:rsidRPr="005E066B">
        <w:tc>
          <w:tcPr>
            <w:tcW w:w="2631" w:type="dxa"/>
            <w:vMerge w:val="restart"/>
          </w:tcPr>
          <w:p w:rsidR="00A0478A" w:rsidRPr="005E066B" w:rsidRDefault="00FA403A" w:rsidP="00710188">
            <w:pPr>
              <w:spacing w:before="100" w:after="100"/>
              <w:ind w:left="198" w:hanging="187"/>
              <w:rPr>
                <w:rFonts w:eastAsia="Cambria"/>
                <w:lang w:val="gl-ES"/>
              </w:rPr>
            </w:pPr>
            <w:r w:rsidRPr="005E066B">
              <w:rPr>
                <w:sz w:val="22"/>
                <w:szCs w:val="22"/>
                <w:lang w:val="gl-ES"/>
              </w:rPr>
              <w:t xml:space="preserve">. </w:t>
            </w:r>
            <w:r w:rsidR="000A581E" w:rsidRPr="005E066B">
              <w:rPr>
                <w:sz w:val="22"/>
                <w:szCs w:val="22"/>
                <w:lang w:val="gl-ES"/>
              </w:rPr>
              <w:t>A sociedade democrática e a función das normas.</w:t>
            </w:r>
          </w:p>
          <w:p w:rsidR="00A0478A" w:rsidRPr="005E066B" w:rsidRDefault="00A0478A" w:rsidP="00710188">
            <w:pPr>
              <w:spacing w:before="100" w:after="100"/>
              <w:ind w:left="198" w:hanging="187"/>
              <w:rPr>
                <w:rFonts w:eastAsia="Cambria"/>
                <w:lang w:val="gl-ES"/>
              </w:rPr>
            </w:pPr>
            <w:r w:rsidRPr="005E066B">
              <w:rPr>
                <w:sz w:val="22"/>
                <w:szCs w:val="22"/>
                <w:lang w:val="gl-ES"/>
              </w:rPr>
              <w:t xml:space="preserve">. </w:t>
            </w:r>
            <w:r w:rsidR="000A581E" w:rsidRPr="005E066B">
              <w:rPr>
                <w:sz w:val="22"/>
                <w:szCs w:val="22"/>
                <w:lang w:val="gl-ES"/>
              </w:rPr>
              <w:t>O altruísmo e a amizade como relación privilexiada.</w:t>
            </w:r>
          </w:p>
          <w:p w:rsidR="00A0478A" w:rsidRPr="005E066B" w:rsidRDefault="00A0478A" w:rsidP="00710188">
            <w:pPr>
              <w:spacing w:before="100" w:after="100"/>
              <w:ind w:left="198" w:hanging="187"/>
              <w:rPr>
                <w:rFonts w:eastAsia="Cambria"/>
                <w:lang w:val="gl-ES"/>
              </w:rPr>
            </w:pPr>
            <w:r w:rsidRPr="005E066B">
              <w:rPr>
                <w:sz w:val="22"/>
                <w:szCs w:val="22"/>
                <w:lang w:val="gl-ES"/>
              </w:rPr>
              <w:t xml:space="preserve">. </w:t>
            </w:r>
            <w:r w:rsidR="000A581E" w:rsidRPr="005E066B">
              <w:rPr>
                <w:sz w:val="22"/>
                <w:szCs w:val="22"/>
                <w:lang w:val="gl-ES"/>
              </w:rPr>
              <w:t>A resolución pacífica de problemas sociais.</w:t>
            </w:r>
          </w:p>
          <w:p w:rsidR="00A0478A" w:rsidRPr="005E066B" w:rsidRDefault="00A0478A" w:rsidP="00710188">
            <w:pPr>
              <w:spacing w:before="100" w:after="100"/>
              <w:ind w:left="198" w:hanging="187"/>
              <w:rPr>
                <w:rFonts w:eastAsia="Cambria"/>
                <w:lang w:val="gl-ES"/>
              </w:rPr>
            </w:pPr>
            <w:r w:rsidRPr="005E066B">
              <w:rPr>
                <w:sz w:val="22"/>
                <w:szCs w:val="22"/>
                <w:lang w:val="gl-ES"/>
              </w:rPr>
              <w:t xml:space="preserve">. </w:t>
            </w:r>
            <w:r w:rsidR="000A581E" w:rsidRPr="005E066B">
              <w:rPr>
                <w:sz w:val="22"/>
                <w:szCs w:val="22"/>
                <w:lang w:val="gl-ES"/>
              </w:rPr>
              <w:t>A Constitución española e a democracia.</w:t>
            </w:r>
          </w:p>
          <w:p w:rsidR="00A0478A" w:rsidRPr="005E066B" w:rsidRDefault="00A0478A" w:rsidP="00710188">
            <w:pPr>
              <w:spacing w:before="100" w:after="100"/>
              <w:ind w:left="198" w:hanging="187"/>
              <w:rPr>
                <w:rFonts w:eastAsia="Cambria"/>
                <w:lang w:val="gl-ES"/>
              </w:rPr>
            </w:pPr>
            <w:r w:rsidRPr="005E066B">
              <w:rPr>
                <w:sz w:val="22"/>
                <w:szCs w:val="22"/>
                <w:lang w:val="gl-ES"/>
              </w:rPr>
              <w:t xml:space="preserve">. </w:t>
            </w:r>
            <w:r w:rsidR="000A581E" w:rsidRPr="005E066B">
              <w:rPr>
                <w:sz w:val="22"/>
                <w:szCs w:val="22"/>
                <w:lang w:val="gl-ES"/>
              </w:rPr>
              <w:t>A publicidade e as precaucións que deben ter ante ela.</w:t>
            </w:r>
          </w:p>
          <w:p w:rsidR="00A837F7" w:rsidRPr="005E066B" w:rsidRDefault="00A0478A" w:rsidP="00710188">
            <w:pPr>
              <w:spacing w:before="100" w:after="100"/>
              <w:ind w:left="198" w:hanging="187"/>
              <w:rPr>
                <w:lang w:val="gl-ES"/>
              </w:rPr>
            </w:pPr>
            <w:r w:rsidRPr="005E066B">
              <w:rPr>
                <w:sz w:val="22"/>
                <w:szCs w:val="22"/>
                <w:lang w:val="gl-ES"/>
              </w:rPr>
              <w:t xml:space="preserve">. </w:t>
            </w:r>
            <w:r w:rsidR="002609BA" w:rsidRPr="005E066B">
              <w:rPr>
                <w:sz w:val="22"/>
                <w:szCs w:val="22"/>
                <w:lang w:val="gl-ES"/>
              </w:rPr>
              <w:t>Os valores morais e a boa conduta.</w:t>
            </w:r>
          </w:p>
        </w:tc>
        <w:tc>
          <w:tcPr>
            <w:tcW w:w="2977" w:type="dxa"/>
          </w:tcPr>
          <w:p w:rsidR="00A837F7" w:rsidRPr="005E066B" w:rsidRDefault="00984B40" w:rsidP="00710188">
            <w:pPr>
              <w:spacing w:before="100" w:after="100"/>
              <w:ind w:left="436" w:hanging="425"/>
              <w:rPr>
                <w:lang w:val="gl-ES"/>
              </w:rPr>
            </w:pPr>
            <w:r w:rsidRPr="005E066B">
              <w:rPr>
                <w:rFonts w:eastAsia="Cambria"/>
                <w:sz w:val="22"/>
                <w:szCs w:val="22"/>
                <w:lang w:val="gl-ES"/>
              </w:rPr>
              <w:t xml:space="preserve">  </w:t>
            </w:r>
            <w:r w:rsidR="00A837F7" w:rsidRPr="005E066B">
              <w:rPr>
                <w:rFonts w:eastAsia="Cambria"/>
                <w:sz w:val="22"/>
                <w:szCs w:val="22"/>
                <w:lang w:val="gl-ES"/>
              </w:rPr>
              <w:t xml:space="preserve">1. </w:t>
            </w:r>
            <w:r w:rsidRPr="005E066B">
              <w:rPr>
                <w:rFonts w:eastAsia="Cambria"/>
                <w:sz w:val="22"/>
                <w:szCs w:val="22"/>
                <w:lang w:val="gl-ES"/>
              </w:rPr>
              <w:t xml:space="preserve"> </w:t>
            </w:r>
            <w:r w:rsidR="00F85B48" w:rsidRPr="005E066B">
              <w:rPr>
                <w:sz w:val="22"/>
                <w:szCs w:val="22"/>
                <w:lang w:val="gl-ES"/>
              </w:rPr>
              <w:t>Recoñecer e respectar as normas sociais</w:t>
            </w:r>
            <w:r w:rsidR="00F85B48" w:rsidRPr="005E066B">
              <w:rPr>
                <w:rFonts w:eastAsia="Cambria"/>
                <w:sz w:val="22"/>
                <w:szCs w:val="22"/>
                <w:lang w:val="gl-ES"/>
              </w:rPr>
              <w:t>.</w:t>
            </w:r>
          </w:p>
        </w:tc>
        <w:tc>
          <w:tcPr>
            <w:tcW w:w="3793" w:type="dxa"/>
          </w:tcPr>
          <w:p w:rsidR="00A837F7" w:rsidRPr="005E066B" w:rsidRDefault="00984B40" w:rsidP="00710188">
            <w:pPr>
              <w:spacing w:before="100" w:after="100"/>
              <w:ind w:left="601" w:hanging="601"/>
              <w:rPr>
                <w:rFonts w:eastAsia="Cambria"/>
                <w:lang w:val="gl-ES"/>
              </w:rPr>
            </w:pPr>
            <w:r w:rsidRPr="005E066B">
              <w:rPr>
                <w:rFonts w:eastAsia="Cambria"/>
                <w:sz w:val="22"/>
                <w:szCs w:val="22"/>
                <w:lang w:val="gl-ES"/>
              </w:rPr>
              <w:t xml:space="preserve">  </w:t>
            </w:r>
            <w:r w:rsidR="00A837F7" w:rsidRPr="005E066B">
              <w:rPr>
                <w:rFonts w:eastAsia="Cambria"/>
                <w:sz w:val="22"/>
                <w:szCs w:val="22"/>
                <w:lang w:val="gl-ES"/>
              </w:rPr>
              <w:t xml:space="preserve">1.1. </w:t>
            </w:r>
            <w:r w:rsidRPr="005E066B">
              <w:rPr>
                <w:rFonts w:eastAsia="Cambria"/>
                <w:sz w:val="22"/>
                <w:szCs w:val="22"/>
                <w:lang w:val="gl-ES"/>
              </w:rPr>
              <w:t xml:space="preserve"> </w:t>
            </w:r>
            <w:r w:rsidR="004A26F0" w:rsidRPr="005E066B">
              <w:rPr>
                <w:sz w:val="22"/>
                <w:szCs w:val="22"/>
                <w:lang w:val="gl-ES"/>
              </w:rPr>
              <w:t>Recoñece a diferenza entre a actitude dos tiranos e a actitude democrática</w:t>
            </w:r>
            <w:r w:rsidR="00F85B48" w:rsidRPr="005E066B">
              <w:rPr>
                <w:sz w:val="22"/>
                <w:szCs w:val="22"/>
                <w:lang w:val="gl-ES"/>
              </w:rPr>
              <w:t>.</w:t>
            </w:r>
          </w:p>
          <w:p w:rsidR="004A2F34" w:rsidRPr="005E066B" w:rsidRDefault="00984B40" w:rsidP="00710188">
            <w:pPr>
              <w:spacing w:before="100" w:after="100"/>
              <w:ind w:left="601" w:hanging="601"/>
              <w:rPr>
                <w:lang w:val="gl-ES"/>
              </w:rPr>
            </w:pPr>
            <w:r w:rsidRPr="005E066B">
              <w:rPr>
                <w:rFonts w:eastAsia="Cambria"/>
                <w:sz w:val="22"/>
                <w:szCs w:val="22"/>
                <w:lang w:val="gl-ES"/>
              </w:rPr>
              <w:t xml:space="preserve">  </w:t>
            </w:r>
            <w:r w:rsidR="004A2F34" w:rsidRPr="005E066B">
              <w:rPr>
                <w:rFonts w:eastAsia="Cambria"/>
                <w:sz w:val="22"/>
                <w:szCs w:val="22"/>
                <w:lang w:val="gl-ES"/>
              </w:rPr>
              <w:t>1.2</w:t>
            </w:r>
            <w:r w:rsidR="004A2F34" w:rsidRPr="005E066B">
              <w:rPr>
                <w:sz w:val="22"/>
                <w:szCs w:val="22"/>
                <w:lang w:val="gl-ES"/>
              </w:rPr>
              <w:t xml:space="preserve">. </w:t>
            </w:r>
            <w:r w:rsidRPr="005E066B">
              <w:rPr>
                <w:sz w:val="22"/>
                <w:szCs w:val="22"/>
                <w:lang w:val="gl-ES"/>
              </w:rPr>
              <w:t xml:space="preserve"> </w:t>
            </w:r>
            <w:r w:rsidR="00F85B48" w:rsidRPr="005E066B">
              <w:rPr>
                <w:sz w:val="22"/>
                <w:szCs w:val="22"/>
                <w:lang w:val="gl-ES"/>
              </w:rPr>
              <w:t>Entende e explica a importancia do cumprimento das normas.</w:t>
            </w:r>
          </w:p>
        </w:tc>
      </w:tr>
      <w:tr w:rsidR="00A837F7" w:rsidRPr="005E066B">
        <w:tc>
          <w:tcPr>
            <w:tcW w:w="2631" w:type="dxa"/>
            <w:vMerge/>
          </w:tcPr>
          <w:p w:rsidR="00A837F7" w:rsidRPr="005E066B" w:rsidRDefault="00A837F7" w:rsidP="00710188">
            <w:pPr>
              <w:spacing w:before="100" w:after="100"/>
              <w:jc w:val="both"/>
              <w:rPr>
                <w:lang w:val="gl-ES"/>
              </w:rPr>
            </w:pPr>
          </w:p>
        </w:tc>
        <w:tc>
          <w:tcPr>
            <w:tcW w:w="2977" w:type="dxa"/>
          </w:tcPr>
          <w:p w:rsidR="00A837F7" w:rsidRPr="005E066B" w:rsidRDefault="00984B40" w:rsidP="00710188">
            <w:pPr>
              <w:spacing w:before="100" w:after="100"/>
              <w:ind w:left="436" w:hanging="425"/>
              <w:rPr>
                <w:lang w:val="gl-ES"/>
              </w:rPr>
            </w:pPr>
            <w:r w:rsidRPr="005E066B">
              <w:rPr>
                <w:rFonts w:eastAsia="Cambria"/>
                <w:sz w:val="22"/>
                <w:szCs w:val="22"/>
                <w:lang w:val="gl-ES"/>
              </w:rPr>
              <w:t xml:space="preserve">  </w:t>
            </w:r>
            <w:r w:rsidR="00A837F7" w:rsidRPr="005E066B">
              <w:rPr>
                <w:rFonts w:eastAsia="Cambria"/>
                <w:sz w:val="22"/>
                <w:szCs w:val="22"/>
                <w:lang w:val="gl-ES"/>
              </w:rPr>
              <w:t xml:space="preserve">2. </w:t>
            </w:r>
            <w:r w:rsidRPr="005E066B">
              <w:rPr>
                <w:rFonts w:eastAsia="Cambria"/>
                <w:sz w:val="22"/>
                <w:szCs w:val="22"/>
                <w:lang w:val="gl-ES"/>
              </w:rPr>
              <w:t xml:space="preserve"> </w:t>
            </w:r>
            <w:r w:rsidR="00ED3BA0" w:rsidRPr="005E066B">
              <w:rPr>
                <w:sz w:val="22"/>
                <w:szCs w:val="22"/>
                <w:lang w:val="gl-ES"/>
              </w:rPr>
              <w:t>Practicar o altruísmo no ámbito escolar e valorar a amizade e os seus beneficios.</w:t>
            </w:r>
          </w:p>
        </w:tc>
        <w:tc>
          <w:tcPr>
            <w:tcW w:w="3793" w:type="dxa"/>
          </w:tcPr>
          <w:p w:rsidR="00A837F7" w:rsidRPr="005E066B" w:rsidRDefault="00984B40" w:rsidP="00710188">
            <w:pPr>
              <w:spacing w:before="100" w:after="100"/>
              <w:ind w:left="601" w:hanging="601"/>
              <w:rPr>
                <w:rFonts w:eastAsia="Cambria"/>
                <w:lang w:val="gl-ES"/>
              </w:rPr>
            </w:pPr>
            <w:r w:rsidRPr="005E066B">
              <w:rPr>
                <w:sz w:val="22"/>
                <w:szCs w:val="22"/>
                <w:lang w:val="gl-ES"/>
              </w:rPr>
              <w:t xml:space="preserve">  </w:t>
            </w:r>
            <w:r w:rsidR="00A837F7" w:rsidRPr="005E066B">
              <w:rPr>
                <w:sz w:val="22"/>
                <w:szCs w:val="22"/>
                <w:lang w:val="gl-ES"/>
              </w:rPr>
              <w:t xml:space="preserve">2.1. </w:t>
            </w:r>
            <w:r w:rsidRPr="005E066B">
              <w:rPr>
                <w:sz w:val="22"/>
                <w:szCs w:val="22"/>
                <w:lang w:val="gl-ES"/>
              </w:rPr>
              <w:t xml:space="preserve"> </w:t>
            </w:r>
            <w:r w:rsidR="00A577E8" w:rsidRPr="005E066B">
              <w:rPr>
                <w:sz w:val="22"/>
                <w:szCs w:val="22"/>
                <w:lang w:val="gl-ES"/>
              </w:rPr>
              <w:t>Móstrase xeneroso cos seus compañeiros.</w:t>
            </w:r>
          </w:p>
          <w:p w:rsidR="00A837F7" w:rsidRPr="005E066B" w:rsidRDefault="00984B40" w:rsidP="00710188">
            <w:pPr>
              <w:spacing w:before="100" w:after="100"/>
              <w:ind w:left="601" w:hanging="601"/>
              <w:rPr>
                <w:lang w:val="gl-ES"/>
              </w:rPr>
            </w:pPr>
            <w:r w:rsidRPr="005E066B">
              <w:rPr>
                <w:rFonts w:eastAsia="Cambria"/>
                <w:sz w:val="22"/>
                <w:szCs w:val="22"/>
                <w:lang w:val="gl-ES"/>
              </w:rPr>
              <w:t xml:space="preserve">  </w:t>
            </w:r>
            <w:r w:rsidR="00A837F7" w:rsidRPr="005E066B">
              <w:rPr>
                <w:rFonts w:eastAsia="Cambria"/>
                <w:sz w:val="22"/>
                <w:szCs w:val="22"/>
                <w:lang w:val="gl-ES"/>
              </w:rPr>
              <w:t xml:space="preserve">2.2. </w:t>
            </w:r>
            <w:r w:rsidRPr="005E066B">
              <w:rPr>
                <w:rFonts w:eastAsia="Cambria"/>
                <w:sz w:val="22"/>
                <w:szCs w:val="22"/>
                <w:lang w:val="gl-ES"/>
              </w:rPr>
              <w:t xml:space="preserve"> </w:t>
            </w:r>
            <w:r w:rsidR="00A577E8" w:rsidRPr="005E066B">
              <w:rPr>
                <w:sz w:val="22"/>
                <w:szCs w:val="22"/>
                <w:lang w:val="gl-ES"/>
              </w:rPr>
              <w:t>Entende as vantaxes do altruísmo.</w:t>
            </w:r>
          </w:p>
          <w:p w:rsidR="00A577E8" w:rsidRPr="005E066B" w:rsidRDefault="00984B40" w:rsidP="00710188">
            <w:pPr>
              <w:spacing w:before="100" w:after="100"/>
              <w:ind w:left="601" w:hanging="601"/>
              <w:rPr>
                <w:lang w:val="gl-ES"/>
              </w:rPr>
            </w:pPr>
            <w:r w:rsidRPr="005E066B">
              <w:rPr>
                <w:sz w:val="22"/>
                <w:szCs w:val="22"/>
                <w:lang w:val="gl-ES"/>
              </w:rPr>
              <w:t xml:space="preserve">  </w:t>
            </w:r>
            <w:r w:rsidR="00A577E8" w:rsidRPr="005E066B">
              <w:rPr>
                <w:sz w:val="22"/>
                <w:szCs w:val="22"/>
                <w:lang w:val="gl-ES"/>
              </w:rPr>
              <w:t xml:space="preserve">2.3. </w:t>
            </w:r>
            <w:r w:rsidRPr="005E066B">
              <w:rPr>
                <w:sz w:val="22"/>
                <w:szCs w:val="22"/>
                <w:lang w:val="gl-ES"/>
              </w:rPr>
              <w:t xml:space="preserve"> </w:t>
            </w:r>
            <w:r w:rsidR="00A577E8" w:rsidRPr="005E066B">
              <w:rPr>
                <w:sz w:val="22"/>
                <w:szCs w:val="22"/>
                <w:lang w:val="gl-ES"/>
              </w:rPr>
              <w:t>Distingue os trazos máis importantes da relación de amizade.</w:t>
            </w:r>
          </w:p>
          <w:p w:rsidR="00A577E8" w:rsidRPr="005E066B" w:rsidRDefault="00984B40" w:rsidP="0064456B">
            <w:pPr>
              <w:spacing w:before="100" w:after="100"/>
              <w:ind w:left="601" w:hanging="601"/>
              <w:rPr>
                <w:lang w:val="gl-ES"/>
              </w:rPr>
            </w:pPr>
            <w:r w:rsidRPr="005E066B">
              <w:rPr>
                <w:sz w:val="22"/>
                <w:szCs w:val="22"/>
                <w:lang w:val="gl-ES"/>
              </w:rPr>
              <w:t xml:space="preserve">  </w:t>
            </w:r>
            <w:r w:rsidR="00A577E8" w:rsidRPr="005E066B">
              <w:rPr>
                <w:sz w:val="22"/>
                <w:szCs w:val="22"/>
                <w:lang w:val="gl-ES"/>
              </w:rPr>
              <w:t xml:space="preserve">2.4. </w:t>
            </w:r>
            <w:r w:rsidRPr="005E066B">
              <w:rPr>
                <w:sz w:val="22"/>
                <w:szCs w:val="22"/>
                <w:lang w:val="gl-ES"/>
              </w:rPr>
              <w:t xml:space="preserve"> </w:t>
            </w:r>
            <w:r w:rsidR="00A577E8" w:rsidRPr="005E066B">
              <w:rPr>
                <w:sz w:val="22"/>
                <w:szCs w:val="22"/>
                <w:lang w:val="gl-ES"/>
              </w:rPr>
              <w:t xml:space="preserve">É capaz de </w:t>
            </w:r>
            <w:r w:rsidR="0064456B">
              <w:rPr>
                <w:sz w:val="22"/>
                <w:szCs w:val="22"/>
                <w:lang w:val="gl-ES"/>
              </w:rPr>
              <w:t>iniciar</w:t>
            </w:r>
            <w:r w:rsidR="00A577E8" w:rsidRPr="005E066B">
              <w:rPr>
                <w:sz w:val="22"/>
                <w:szCs w:val="22"/>
                <w:lang w:val="gl-ES"/>
              </w:rPr>
              <w:t xml:space="preserve"> relacións amigables.</w:t>
            </w:r>
          </w:p>
        </w:tc>
      </w:tr>
      <w:tr w:rsidR="00A837F7" w:rsidRPr="005E066B">
        <w:tc>
          <w:tcPr>
            <w:tcW w:w="2631" w:type="dxa"/>
            <w:vMerge/>
          </w:tcPr>
          <w:p w:rsidR="00A837F7" w:rsidRPr="005E066B" w:rsidRDefault="00A837F7" w:rsidP="00710188">
            <w:pPr>
              <w:spacing w:before="100" w:after="100"/>
              <w:jc w:val="both"/>
              <w:rPr>
                <w:lang w:val="gl-ES"/>
              </w:rPr>
            </w:pPr>
          </w:p>
        </w:tc>
        <w:tc>
          <w:tcPr>
            <w:tcW w:w="2977" w:type="dxa"/>
          </w:tcPr>
          <w:p w:rsidR="00A837F7" w:rsidRPr="005E066B" w:rsidRDefault="00984B40" w:rsidP="00710188">
            <w:pPr>
              <w:spacing w:before="100" w:after="100"/>
              <w:ind w:left="436" w:hanging="425"/>
              <w:rPr>
                <w:lang w:val="gl-ES"/>
              </w:rPr>
            </w:pPr>
            <w:r w:rsidRPr="005E066B">
              <w:rPr>
                <w:rFonts w:eastAsia="Cambria"/>
                <w:sz w:val="22"/>
                <w:szCs w:val="22"/>
                <w:lang w:val="gl-ES"/>
              </w:rPr>
              <w:t xml:space="preserve">  </w:t>
            </w:r>
            <w:r w:rsidR="00A837F7" w:rsidRPr="005E066B">
              <w:rPr>
                <w:rFonts w:eastAsia="Cambria"/>
                <w:sz w:val="22"/>
                <w:szCs w:val="22"/>
                <w:lang w:val="gl-ES"/>
              </w:rPr>
              <w:t xml:space="preserve">3. </w:t>
            </w:r>
            <w:r w:rsidRPr="005E066B">
              <w:rPr>
                <w:rFonts w:eastAsia="Cambria"/>
                <w:sz w:val="22"/>
                <w:szCs w:val="22"/>
                <w:lang w:val="gl-ES"/>
              </w:rPr>
              <w:t xml:space="preserve"> </w:t>
            </w:r>
            <w:r w:rsidR="00204F80" w:rsidRPr="005E066B">
              <w:rPr>
                <w:sz w:val="22"/>
                <w:szCs w:val="22"/>
                <w:lang w:val="gl-ES"/>
              </w:rPr>
              <w:t>Resolver os conflitos de xeito pacífico</w:t>
            </w:r>
            <w:r w:rsidR="00204F80" w:rsidRPr="005E066B">
              <w:rPr>
                <w:rFonts w:eastAsia="Cambria"/>
                <w:sz w:val="22"/>
                <w:szCs w:val="22"/>
                <w:lang w:val="gl-ES"/>
              </w:rPr>
              <w:t>.</w:t>
            </w:r>
          </w:p>
        </w:tc>
        <w:tc>
          <w:tcPr>
            <w:tcW w:w="3793" w:type="dxa"/>
          </w:tcPr>
          <w:p w:rsidR="00A837F7" w:rsidRPr="005E066B" w:rsidRDefault="00984B40" w:rsidP="00710188">
            <w:pPr>
              <w:tabs>
                <w:tab w:val="left" w:pos="742"/>
              </w:tabs>
              <w:spacing w:before="100" w:after="100"/>
              <w:ind w:left="601" w:hanging="601"/>
              <w:rPr>
                <w:lang w:val="gl-ES"/>
              </w:rPr>
            </w:pPr>
            <w:r w:rsidRPr="005E066B">
              <w:rPr>
                <w:sz w:val="22"/>
                <w:szCs w:val="22"/>
                <w:lang w:val="gl-ES"/>
              </w:rPr>
              <w:t xml:space="preserve">  </w:t>
            </w:r>
            <w:r w:rsidR="00A837F7" w:rsidRPr="005E066B">
              <w:rPr>
                <w:sz w:val="22"/>
                <w:szCs w:val="22"/>
                <w:lang w:val="gl-ES"/>
              </w:rPr>
              <w:t xml:space="preserve">3.1. </w:t>
            </w:r>
            <w:r w:rsidRPr="005E066B">
              <w:rPr>
                <w:sz w:val="22"/>
                <w:szCs w:val="22"/>
                <w:lang w:val="gl-ES"/>
              </w:rPr>
              <w:t xml:space="preserve"> </w:t>
            </w:r>
            <w:r w:rsidR="00204F80" w:rsidRPr="005E066B">
              <w:rPr>
                <w:sz w:val="22"/>
                <w:szCs w:val="22"/>
                <w:lang w:val="gl-ES"/>
              </w:rPr>
              <w:t>Resolve conflitos de xeito construtivo.</w:t>
            </w:r>
          </w:p>
          <w:p w:rsidR="00204F80" w:rsidRPr="005E066B" w:rsidRDefault="00984B40" w:rsidP="00710188">
            <w:pPr>
              <w:tabs>
                <w:tab w:val="left" w:pos="742"/>
              </w:tabs>
              <w:spacing w:before="100" w:after="100"/>
              <w:ind w:left="601" w:hanging="601"/>
              <w:rPr>
                <w:lang w:val="gl-ES"/>
              </w:rPr>
            </w:pPr>
            <w:r w:rsidRPr="005E066B">
              <w:rPr>
                <w:sz w:val="22"/>
                <w:szCs w:val="22"/>
                <w:lang w:val="gl-ES"/>
              </w:rPr>
              <w:t xml:space="preserve">  </w:t>
            </w:r>
            <w:r w:rsidR="00204F80" w:rsidRPr="005E066B">
              <w:rPr>
                <w:sz w:val="22"/>
                <w:szCs w:val="22"/>
                <w:lang w:val="gl-ES"/>
              </w:rPr>
              <w:t xml:space="preserve">3.2. </w:t>
            </w:r>
            <w:r w:rsidRPr="005E066B">
              <w:rPr>
                <w:sz w:val="22"/>
                <w:szCs w:val="22"/>
                <w:lang w:val="gl-ES"/>
              </w:rPr>
              <w:t xml:space="preserve"> </w:t>
            </w:r>
            <w:r w:rsidR="00204F80" w:rsidRPr="005E066B">
              <w:rPr>
                <w:sz w:val="22"/>
                <w:szCs w:val="22"/>
                <w:lang w:val="gl-ES"/>
              </w:rPr>
              <w:t>Rexeita as actitudes violentas.</w:t>
            </w:r>
          </w:p>
        </w:tc>
      </w:tr>
      <w:tr w:rsidR="00A837F7" w:rsidRPr="005E066B">
        <w:tc>
          <w:tcPr>
            <w:tcW w:w="2631" w:type="dxa"/>
            <w:vMerge/>
          </w:tcPr>
          <w:p w:rsidR="00A837F7" w:rsidRPr="005E066B" w:rsidRDefault="00A837F7" w:rsidP="00710188">
            <w:pPr>
              <w:spacing w:before="100" w:after="100"/>
              <w:jc w:val="both"/>
              <w:rPr>
                <w:lang w:val="gl-ES"/>
              </w:rPr>
            </w:pPr>
          </w:p>
        </w:tc>
        <w:tc>
          <w:tcPr>
            <w:tcW w:w="2977" w:type="dxa"/>
          </w:tcPr>
          <w:p w:rsidR="00A837F7" w:rsidRPr="005E066B" w:rsidRDefault="00984B40" w:rsidP="00710188">
            <w:pPr>
              <w:spacing w:before="100" w:after="100"/>
              <w:ind w:left="436" w:hanging="425"/>
              <w:rPr>
                <w:lang w:val="gl-ES"/>
              </w:rPr>
            </w:pPr>
            <w:r w:rsidRPr="005E066B">
              <w:rPr>
                <w:rFonts w:eastAsia="Cambria"/>
                <w:sz w:val="22"/>
                <w:szCs w:val="22"/>
                <w:lang w:val="gl-ES"/>
              </w:rPr>
              <w:t xml:space="preserve">  </w:t>
            </w:r>
            <w:r w:rsidR="00A837F7" w:rsidRPr="005E066B">
              <w:rPr>
                <w:rFonts w:eastAsia="Cambria"/>
                <w:sz w:val="22"/>
                <w:szCs w:val="22"/>
                <w:lang w:val="gl-ES"/>
              </w:rPr>
              <w:t>4.</w:t>
            </w:r>
            <w:r w:rsidRPr="005E066B">
              <w:rPr>
                <w:rFonts w:eastAsia="Cambria"/>
                <w:sz w:val="22"/>
                <w:szCs w:val="22"/>
                <w:lang w:val="gl-ES"/>
              </w:rPr>
              <w:t xml:space="preserve"> </w:t>
            </w:r>
            <w:r w:rsidR="00A837F7" w:rsidRPr="005E066B">
              <w:rPr>
                <w:rFonts w:eastAsia="Cambria"/>
                <w:sz w:val="22"/>
                <w:szCs w:val="22"/>
                <w:lang w:val="gl-ES"/>
              </w:rPr>
              <w:t xml:space="preserve"> </w:t>
            </w:r>
            <w:r w:rsidR="001337B7" w:rsidRPr="005E066B">
              <w:rPr>
                <w:sz w:val="22"/>
                <w:szCs w:val="22"/>
                <w:lang w:val="gl-ES"/>
              </w:rPr>
              <w:t>Coñecer a Constitución española</w:t>
            </w:r>
            <w:r w:rsidR="003A46BD" w:rsidRPr="005E066B">
              <w:rPr>
                <w:rFonts w:eastAsia="Cambria"/>
                <w:sz w:val="22"/>
                <w:szCs w:val="22"/>
                <w:lang w:val="gl-ES"/>
              </w:rPr>
              <w:t>.</w:t>
            </w:r>
          </w:p>
        </w:tc>
        <w:tc>
          <w:tcPr>
            <w:tcW w:w="3793" w:type="dxa"/>
          </w:tcPr>
          <w:p w:rsidR="003A46BD" w:rsidRPr="005E066B" w:rsidRDefault="00984B40" w:rsidP="00710188">
            <w:pPr>
              <w:spacing w:before="100" w:after="100"/>
              <w:ind w:left="601" w:hanging="601"/>
              <w:rPr>
                <w:lang w:val="gl-ES"/>
              </w:rPr>
            </w:pPr>
            <w:r w:rsidRPr="005E066B">
              <w:rPr>
                <w:sz w:val="22"/>
                <w:szCs w:val="22"/>
                <w:lang w:val="gl-ES"/>
              </w:rPr>
              <w:t xml:space="preserve">  </w:t>
            </w:r>
            <w:r w:rsidR="00A837F7" w:rsidRPr="005E066B">
              <w:rPr>
                <w:sz w:val="22"/>
                <w:szCs w:val="22"/>
                <w:lang w:val="gl-ES"/>
              </w:rPr>
              <w:t>4.1.</w:t>
            </w:r>
            <w:r w:rsidRPr="005E066B">
              <w:rPr>
                <w:sz w:val="22"/>
                <w:szCs w:val="22"/>
                <w:lang w:val="gl-ES"/>
              </w:rPr>
              <w:t xml:space="preserve"> </w:t>
            </w:r>
            <w:r w:rsidR="00A837F7" w:rsidRPr="005E066B">
              <w:rPr>
                <w:sz w:val="22"/>
                <w:szCs w:val="22"/>
                <w:lang w:val="gl-ES"/>
              </w:rPr>
              <w:t xml:space="preserve"> </w:t>
            </w:r>
            <w:r w:rsidR="001337B7" w:rsidRPr="005E066B">
              <w:rPr>
                <w:sz w:val="22"/>
                <w:szCs w:val="22"/>
                <w:lang w:val="gl-ES"/>
              </w:rPr>
              <w:t>Recoñece o avance que supuxo a Constitución española como fundamento do actual réxime democrático</w:t>
            </w:r>
            <w:r w:rsidR="003A46BD" w:rsidRPr="005E066B">
              <w:rPr>
                <w:sz w:val="22"/>
                <w:szCs w:val="22"/>
                <w:lang w:val="gl-ES"/>
              </w:rPr>
              <w:t>.</w:t>
            </w:r>
          </w:p>
          <w:p w:rsidR="005C40C6" w:rsidRPr="005E066B" w:rsidRDefault="00984B40" w:rsidP="00710188">
            <w:pPr>
              <w:spacing w:before="100" w:after="100"/>
              <w:ind w:left="601" w:hanging="601"/>
              <w:rPr>
                <w:lang w:val="gl-ES"/>
              </w:rPr>
            </w:pPr>
            <w:r w:rsidRPr="005E066B">
              <w:rPr>
                <w:sz w:val="22"/>
                <w:szCs w:val="22"/>
                <w:lang w:val="gl-ES"/>
              </w:rPr>
              <w:t xml:space="preserve">  </w:t>
            </w:r>
            <w:r w:rsidR="005C40C6" w:rsidRPr="005E066B">
              <w:rPr>
                <w:sz w:val="22"/>
                <w:szCs w:val="22"/>
                <w:lang w:val="gl-ES"/>
              </w:rPr>
              <w:t>4.</w:t>
            </w:r>
            <w:r w:rsidR="001337B7" w:rsidRPr="005E066B">
              <w:rPr>
                <w:sz w:val="22"/>
                <w:szCs w:val="22"/>
                <w:lang w:val="gl-ES"/>
              </w:rPr>
              <w:t>2</w:t>
            </w:r>
            <w:r w:rsidR="005C40C6" w:rsidRPr="005E066B">
              <w:rPr>
                <w:sz w:val="22"/>
                <w:szCs w:val="22"/>
                <w:lang w:val="gl-ES"/>
              </w:rPr>
              <w:t>.</w:t>
            </w:r>
            <w:r w:rsidRPr="005E066B">
              <w:rPr>
                <w:sz w:val="22"/>
                <w:szCs w:val="22"/>
                <w:lang w:val="gl-ES"/>
              </w:rPr>
              <w:t xml:space="preserve"> </w:t>
            </w:r>
            <w:r w:rsidR="005C40C6" w:rsidRPr="005E066B">
              <w:rPr>
                <w:sz w:val="22"/>
                <w:szCs w:val="22"/>
                <w:lang w:val="gl-ES"/>
              </w:rPr>
              <w:t xml:space="preserve"> </w:t>
            </w:r>
            <w:r w:rsidR="0008007B" w:rsidRPr="005E066B">
              <w:rPr>
                <w:sz w:val="22"/>
                <w:szCs w:val="22"/>
                <w:lang w:val="gl-ES"/>
              </w:rPr>
              <w:t xml:space="preserve">Asume </w:t>
            </w:r>
            <w:r w:rsidR="001337B7" w:rsidRPr="005E066B">
              <w:rPr>
                <w:sz w:val="22"/>
                <w:szCs w:val="22"/>
                <w:lang w:val="gl-ES"/>
              </w:rPr>
              <w:t xml:space="preserve">a Constitución como fonte dos dereitos e </w:t>
            </w:r>
            <w:r w:rsidR="0064456B">
              <w:rPr>
                <w:sz w:val="22"/>
                <w:szCs w:val="22"/>
                <w:lang w:val="gl-ES"/>
              </w:rPr>
              <w:t>d</w:t>
            </w:r>
            <w:r w:rsidR="001337B7" w:rsidRPr="005E066B">
              <w:rPr>
                <w:sz w:val="22"/>
                <w:szCs w:val="22"/>
                <w:lang w:val="gl-ES"/>
              </w:rPr>
              <w:t>os deberes dos españois</w:t>
            </w:r>
            <w:r w:rsidR="00470B0C" w:rsidRPr="005E066B">
              <w:rPr>
                <w:sz w:val="22"/>
                <w:szCs w:val="22"/>
                <w:lang w:val="gl-ES"/>
              </w:rPr>
              <w:t>.</w:t>
            </w:r>
          </w:p>
          <w:p w:rsidR="00AF263A" w:rsidRPr="005E066B" w:rsidRDefault="00984B40" w:rsidP="00710188">
            <w:pPr>
              <w:spacing w:before="100" w:after="100"/>
              <w:ind w:left="601" w:hanging="601"/>
              <w:rPr>
                <w:lang w:val="gl-ES"/>
              </w:rPr>
            </w:pPr>
            <w:r w:rsidRPr="005E066B">
              <w:rPr>
                <w:sz w:val="22"/>
                <w:szCs w:val="22"/>
                <w:lang w:val="gl-ES"/>
              </w:rPr>
              <w:t xml:space="preserve">  </w:t>
            </w:r>
            <w:r w:rsidR="00AF263A" w:rsidRPr="005E066B">
              <w:rPr>
                <w:sz w:val="22"/>
                <w:szCs w:val="22"/>
                <w:lang w:val="gl-ES"/>
              </w:rPr>
              <w:t>4.3.</w:t>
            </w:r>
            <w:r w:rsidRPr="005E066B">
              <w:rPr>
                <w:sz w:val="22"/>
                <w:szCs w:val="22"/>
                <w:lang w:val="gl-ES"/>
              </w:rPr>
              <w:t xml:space="preserve"> </w:t>
            </w:r>
            <w:r w:rsidR="00AF263A" w:rsidRPr="005E066B">
              <w:rPr>
                <w:sz w:val="22"/>
                <w:szCs w:val="22"/>
                <w:lang w:val="gl-ES"/>
              </w:rPr>
              <w:t xml:space="preserve"> </w:t>
            </w:r>
            <w:r w:rsidR="0008007B" w:rsidRPr="005E066B">
              <w:rPr>
                <w:sz w:val="22"/>
                <w:szCs w:val="22"/>
                <w:lang w:val="gl-ES"/>
              </w:rPr>
              <w:t xml:space="preserve">Valora </w:t>
            </w:r>
            <w:r w:rsidR="00AF263A" w:rsidRPr="005E066B">
              <w:rPr>
                <w:sz w:val="22"/>
                <w:szCs w:val="22"/>
                <w:lang w:val="gl-ES"/>
              </w:rPr>
              <w:t>a importancia do sufraxio como fundamento do goberno dos países democráticos.</w:t>
            </w:r>
          </w:p>
        </w:tc>
      </w:tr>
      <w:tr w:rsidR="00A837F7" w:rsidRPr="005E066B">
        <w:tc>
          <w:tcPr>
            <w:tcW w:w="2631" w:type="dxa"/>
            <w:vMerge/>
          </w:tcPr>
          <w:p w:rsidR="00A837F7" w:rsidRPr="005E066B" w:rsidRDefault="00A837F7" w:rsidP="00710188">
            <w:pPr>
              <w:spacing w:before="100" w:after="100"/>
              <w:jc w:val="both"/>
              <w:rPr>
                <w:lang w:val="gl-ES"/>
              </w:rPr>
            </w:pPr>
          </w:p>
        </w:tc>
        <w:tc>
          <w:tcPr>
            <w:tcW w:w="2977" w:type="dxa"/>
          </w:tcPr>
          <w:p w:rsidR="00A837F7" w:rsidRPr="005E066B" w:rsidRDefault="00984B40" w:rsidP="00710188">
            <w:pPr>
              <w:spacing w:before="100" w:after="100"/>
              <w:ind w:left="436" w:hanging="425"/>
              <w:rPr>
                <w:lang w:val="gl-ES"/>
              </w:rPr>
            </w:pPr>
            <w:r w:rsidRPr="005E066B">
              <w:rPr>
                <w:rFonts w:eastAsia="Cambria"/>
                <w:sz w:val="22"/>
                <w:szCs w:val="22"/>
                <w:lang w:val="gl-ES"/>
              </w:rPr>
              <w:t xml:space="preserve">  </w:t>
            </w:r>
            <w:r w:rsidR="00A837F7" w:rsidRPr="005E066B">
              <w:rPr>
                <w:rFonts w:eastAsia="Cambria"/>
                <w:sz w:val="22"/>
                <w:szCs w:val="22"/>
                <w:lang w:val="gl-ES"/>
              </w:rPr>
              <w:t xml:space="preserve">5. </w:t>
            </w:r>
            <w:r w:rsidRPr="005E066B">
              <w:rPr>
                <w:rFonts w:eastAsia="Cambria"/>
                <w:sz w:val="22"/>
                <w:szCs w:val="22"/>
                <w:lang w:val="gl-ES"/>
              </w:rPr>
              <w:t xml:space="preserve"> </w:t>
            </w:r>
            <w:r w:rsidR="00A80F6B" w:rsidRPr="005E066B">
              <w:rPr>
                <w:sz w:val="22"/>
                <w:szCs w:val="22"/>
                <w:lang w:val="gl-ES"/>
              </w:rPr>
              <w:t>Analizar criticamente a influencia da publicidade.</w:t>
            </w:r>
          </w:p>
        </w:tc>
        <w:tc>
          <w:tcPr>
            <w:tcW w:w="3793" w:type="dxa"/>
          </w:tcPr>
          <w:p w:rsidR="00722A4E" w:rsidRPr="005E066B" w:rsidRDefault="00984B40" w:rsidP="00710188">
            <w:pPr>
              <w:spacing w:before="100" w:after="100"/>
              <w:ind w:left="601" w:hanging="601"/>
              <w:rPr>
                <w:lang w:val="gl-ES"/>
              </w:rPr>
            </w:pPr>
            <w:r w:rsidRPr="005E066B">
              <w:rPr>
                <w:sz w:val="22"/>
                <w:szCs w:val="22"/>
                <w:lang w:val="gl-ES"/>
              </w:rPr>
              <w:t xml:space="preserve">  </w:t>
            </w:r>
            <w:r w:rsidR="00A837F7" w:rsidRPr="005E066B">
              <w:rPr>
                <w:sz w:val="22"/>
                <w:szCs w:val="22"/>
                <w:lang w:val="gl-ES"/>
              </w:rPr>
              <w:t xml:space="preserve">5.1. </w:t>
            </w:r>
            <w:r w:rsidRPr="005E066B">
              <w:rPr>
                <w:sz w:val="22"/>
                <w:szCs w:val="22"/>
                <w:lang w:val="gl-ES"/>
              </w:rPr>
              <w:t xml:space="preserve"> </w:t>
            </w:r>
            <w:r w:rsidR="00A80F6B" w:rsidRPr="005E066B">
              <w:rPr>
                <w:sz w:val="22"/>
                <w:szCs w:val="22"/>
                <w:lang w:val="gl-ES"/>
              </w:rPr>
              <w:t>Realiza análise de anuncios e dos seus efectos.</w:t>
            </w:r>
          </w:p>
          <w:p w:rsidR="00722A4E" w:rsidRPr="005E066B" w:rsidRDefault="00984B40" w:rsidP="00710188">
            <w:pPr>
              <w:spacing w:before="100" w:after="100"/>
              <w:ind w:left="601" w:hanging="601"/>
              <w:rPr>
                <w:lang w:val="gl-ES"/>
              </w:rPr>
            </w:pPr>
            <w:r w:rsidRPr="005E066B">
              <w:rPr>
                <w:sz w:val="22"/>
                <w:szCs w:val="22"/>
                <w:lang w:val="gl-ES"/>
              </w:rPr>
              <w:t xml:space="preserve">  </w:t>
            </w:r>
            <w:r w:rsidR="00722A4E" w:rsidRPr="005E066B">
              <w:rPr>
                <w:sz w:val="22"/>
                <w:szCs w:val="22"/>
                <w:lang w:val="gl-ES"/>
              </w:rPr>
              <w:t>5.</w:t>
            </w:r>
            <w:r w:rsidR="00A80F6B" w:rsidRPr="005E066B">
              <w:rPr>
                <w:sz w:val="22"/>
                <w:szCs w:val="22"/>
                <w:lang w:val="gl-ES"/>
              </w:rPr>
              <w:t>2</w:t>
            </w:r>
            <w:r w:rsidR="00722A4E" w:rsidRPr="005E066B">
              <w:rPr>
                <w:sz w:val="22"/>
                <w:szCs w:val="22"/>
                <w:lang w:val="gl-ES"/>
              </w:rPr>
              <w:t xml:space="preserve">. </w:t>
            </w:r>
            <w:r w:rsidRPr="005E066B">
              <w:rPr>
                <w:sz w:val="22"/>
                <w:szCs w:val="22"/>
                <w:lang w:val="gl-ES"/>
              </w:rPr>
              <w:t xml:space="preserve"> </w:t>
            </w:r>
            <w:r w:rsidR="00A80F6B" w:rsidRPr="005E066B">
              <w:rPr>
                <w:sz w:val="22"/>
                <w:szCs w:val="22"/>
                <w:lang w:val="gl-ES"/>
              </w:rPr>
              <w:t>Reflexiona sobre a influencia da publicidade.</w:t>
            </w:r>
          </w:p>
        </w:tc>
      </w:tr>
      <w:tr w:rsidR="00A837F7" w:rsidRPr="005E066B">
        <w:tc>
          <w:tcPr>
            <w:tcW w:w="2631" w:type="dxa"/>
            <w:vMerge/>
          </w:tcPr>
          <w:p w:rsidR="00A837F7" w:rsidRPr="005E066B" w:rsidRDefault="00A837F7" w:rsidP="00710188">
            <w:pPr>
              <w:spacing w:before="100" w:after="100"/>
              <w:jc w:val="both"/>
              <w:rPr>
                <w:lang w:val="gl-ES"/>
              </w:rPr>
            </w:pPr>
          </w:p>
        </w:tc>
        <w:tc>
          <w:tcPr>
            <w:tcW w:w="2977" w:type="dxa"/>
          </w:tcPr>
          <w:p w:rsidR="00A837F7" w:rsidRPr="005E066B" w:rsidRDefault="00984B40" w:rsidP="00710188">
            <w:pPr>
              <w:spacing w:before="100" w:after="100"/>
              <w:ind w:left="436" w:hanging="425"/>
              <w:rPr>
                <w:lang w:val="gl-ES"/>
              </w:rPr>
            </w:pPr>
            <w:r w:rsidRPr="005E066B">
              <w:rPr>
                <w:rFonts w:eastAsia="Cambria"/>
                <w:sz w:val="22"/>
                <w:szCs w:val="22"/>
                <w:lang w:val="gl-ES"/>
              </w:rPr>
              <w:t xml:space="preserve">  </w:t>
            </w:r>
            <w:r w:rsidR="00A837F7" w:rsidRPr="005E066B">
              <w:rPr>
                <w:rFonts w:eastAsia="Cambria"/>
                <w:sz w:val="22"/>
                <w:szCs w:val="22"/>
                <w:lang w:val="gl-ES"/>
              </w:rPr>
              <w:t xml:space="preserve">6. </w:t>
            </w:r>
            <w:r w:rsidRPr="005E066B">
              <w:rPr>
                <w:rFonts w:eastAsia="Cambria"/>
                <w:sz w:val="22"/>
                <w:szCs w:val="22"/>
                <w:lang w:val="gl-ES"/>
              </w:rPr>
              <w:t xml:space="preserve"> </w:t>
            </w:r>
            <w:r w:rsidR="00390693" w:rsidRPr="005E066B">
              <w:rPr>
                <w:sz w:val="22"/>
                <w:szCs w:val="22"/>
                <w:lang w:val="gl-ES"/>
              </w:rPr>
              <w:t>Afianzar un sistema de valores no que os dereitos e os deberes se axusten ás normas sociais correctas</w:t>
            </w:r>
            <w:r w:rsidR="00390693" w:rsidRPr="005E066B">
              <w:rPr>
                <w:rFonts w:eastAsia="Cambria"/>
                <w:sz w:val="22"/>
                <w:szCs w:val="22"/>
                <w:lang w:val="gl-ES"/>
              </w:rPr>
              <w:t>.</w:t>
            </w:r>
          </w:p>
        </w:tc>
        <w:tc>
          <w:tcPr>
            <w:tcW w:w="3793" w:type="dxa"/>
          </w:tcPr>
          <w:p w:rsidR="00A837F7" w:rsidRPr="005E066B" w:rsidRDefault="00984B40" w:rsidP="00710188">
            <w:pPr>
              <w:spacing w:before="100" w:after="100"/>
              <w:ind w:left="601" w:hanging="601"/>
              <w:rPr>
                <w:rFonts w:eastAsia="Cambria"/>
                <w:lang w:val="gl-ES"/>
              </w:rPr>
            </w:pPr>
            <w:r w:rsidRPr="005E066B">
              <w:rPr>
                <w:sz w:val="22"/>
                <w:szCs w:val="22"/>
                <w:lang w:val="gl-ES"/>
              </w:rPr>
              <w:t xml:space="preserve">  </w:t>
            </w:r>
            <w:r w:rsidR="00A837F7" w:rsidRPr="005E066B">
              <w:rPr>
                <w:sz w:val="22"/>
                <w:szCs w:val="22"/>
                <w:lang w:val="gl-ES"/>
              </w:rPr>
              <w:t xml:space="preserve">6.1. </w:t>
            </w:r>
            <w:r w:rsidRPr="005E066B">
              <w:rPr>
                <w:sz w:val="22"/>
                <w:szCs w:val="22"/>
                <w:lang w:val="gl-ES"/>
              </w:rPr>
              <w:t xml:space="preserve"> </w:t>
            </w:r>
            <w:r w:rsidR="00390693" w:rsidRPr="005E066B">
              <w:rPr>
                <w:sz w:val="22"/>
                <w:szCs w:val="22"/>
                <w:lang w:val="gl-ES"/>
              </w:rPr>
              <w:t>Comprende e expón as vantaxes da actuación correcta.</w:t>
            </w:r>
          </w:p>
          <w:p w:rsidR="00097446" w:rsidRPr="005E066B" w:rsidRDefault="00984B40" w:rsidP="00710188">
            <w:pPr>
              <w:spacing w:before="100" w:after="100"/>
              <w:ind w:left="601" w:hanging="601"/>
              <w:rPr>
                <w:lang w:val="gl-ES"/>
              </w:rPr>
            </w:pPr>
            <w:r w:rsidRPr="005E066B">
              <w:rPr>
                <w:rFonts w:eastAsia="Cambria"/>
                <w:sz w:val="22"/>
                <w:szCs w:val="22"/>
                <w:lang w:val="gl-ES"/>
              </w:rPr>
              <w:t xml:space="preserve">  </w:t>
            </w:r>
            <w:r w:rsidR="00097446" w:rsidRPr="005E066B">
              <w:rPr>
                <w:rFonts w:eastAsia="Cambria"/>
                <w:sz w:val="22"/>
                <w:szCs w:val="22"/>
                <w:lang w:val="gl-ES"/>
              </w:rPr>
              <w:t xml:space="preserve">6.2. </w:t>
            </w:r>
            <w:r w:rsidRPr="005E066B">
              <w:rPr>
                <w:rFonts w:eastAsia="Cambria"/>
                <w:sz w:val="22"/>
                <w:szCs w:val="22"/>
                <w:lang w:val="gl-ES"/>
              </w:rPr>
              <w:t xml:space="preserve"> </w:t>
            </w:r>
            <w:r w:rsidR="00390693" w:rsidRPr="005E066B">
              <w:rPr>
                <w:sz w:val="22"/>
                <w:szCs w:val="22"/>
                <w:lang w:val="gl-ES"/>
              </w:rPr>
              <w:t>Fundamenta adecuadamente xuízos morais.</w:t>
            </w:r>
          </w:p>
        </w:tc>
      </w:tr>
    </w:tbl>
    <w:p w:rsidR="007563C7" w:rsidRPr="005E066B" w:rsidRDefault="00A837F7" w:rsidP="007563C7">
      <w:pPr>
        <w:pStyle w:val="Ttulo1"/>
        <w:rPr>
          <w:rFonts w:ascii="Arial" w:hAnsi="Arial"/>
          <w:kern w:val="0"/>
          <w:sz w:val="22"/>
          <w:szCs w:val="22"/>
          <w:lang w:val="gl-ES"/>
        </w:rPr>
      </w:pPr>
      <w:r w:rsidRPr="005E066B">
        <w:rPr>
          <w:sz w:val="22"/>
          <w:szCs w:val="22"/>
          <w:lang w:val="gl-ES"/>
        </w:rPr>
        <w:br w:type="page"/>
      </w:r>
      <w:r w:rsidR="007563C7" w:rsidRPr="005E066B">
        <w:rPr>
          <w:rFonts w:ascii="Arial" w:hAnsi="Arial"/>
          <w:kern w:val="0"/>
          <w:sz w:val="22"/>
          <w:szCs w:val="22"/>
          <w:lang w:val="gl-ES"/>
        </w:rPr>
        <w:t xml:space="preserve">4. </w:t>
      </w:r>
      <w:r w:rsidR="007563C7" w:rsidRPr="005E066B">
        <w:rPr>
          <w:rFonts w:ascii="Arial" w:hAnsi="Arial"/>
          <w:kern w:val="0"/>
          <w:sz w:val="22"/>
          <w:szCs w:val="22"/>
          <w:lang w:val="gl-ES"/>
        </w:rPr>
        <w:tab/>
        <w:t>SELECCIÓN DE EVIDENCIAS PARA O PORTFOLIO</w:t>
      </w:r>
      <w:r w:rsidR="007563C7" w:rsidRPr="005E066B">
        <w:rPr>
          <w:sz w:val="22"/>
          <w:szCs w:val="22"/>
          <w:lang w:val="gl-ES"/>
        </w:rPr>
        <w:t xml:space="preserve"> </w:t>
      </w:r>
    </w:p>
    <w:p w:rsidR="00A837F7" w:rsidRPr="005E066B" w:rsidRDefault="00A837F7" w:rsidP="007563C7">
      <w:pPr>
        <w:ind w:left="284"/>
        <w:rPr>
          <w:color w:val="000000"/>
          <w:sz w:val="22"/>
          <w:szCs w:val="22"/>
          <w:lang w:val="gl-ES"/>
        </w:rPr>
      </w:pPr>
      <w:r w:rsidRPr="005E066B">
        <w:rPr>
          <w:color w:val="000000"/>
          <w:sz w:val="22"/>
          <w:szCs w:val="22"/>
          <w:lang w:val="gl-ES"/>
        </w:rPr>
        <w:t>Os estándares de aprendizaxe mostran o grao de consecución dos criterios de avaliación desde a propia descrición e concreción do criterio. Para facilitar o seguimento do desenvolvemento de cada estándar buscaremos evidencias dos alumnos que mostren a súa evolución en cada un deles.</w:t>
      </w:r>
    </w:p>
    <w:p w:rsidR="00F51D60" w:rsidRPr="005E066B" w:rsidRDefault="00F51D60" w:rsidP="007563C7">
      <w:pPr>
        <w:ind w:left="284"/>
        <w:rPr>
          <w:color w:val="000000"/>
          <w:sz w:val="22"/>
          <w:szCs w:val="22"/>
          <w:lang w:val="gl-ES"/>
        </w:rPr>
      </w:pPr>
    </w:p>
    <w:p w:rsidR="00A837F7" w:rsidRPr="005E066B" w:rsidRDefault="00A837F7" w:rsidP="00A837F7">
      <w:pPr>
        <w:ind w:left="284"/>
        <w:rPr>
          <w:color w:val="000000"/>
          <w:sz w:val="22"/>
          <w:szCs w:val="22"/>
          <w:lang w:val="gl-ES"/>
        </w:rPr>
      </w:pPr>
      <w:r w:rsidRPr="005E066B">
        <w:rPr>
          <w:color w:val="000000"/>
          <w:sz w:val="22"/>
          <w:szCs w:val="22"/>
          <w:lang w:val="gl-ES"/>
        </w:rPr>
        <w:t xml:space="preserve">No anexo de avaliación proponse un </w:t>
      </w:r>
      <w:proofErr w:type="spellStart"/>
      <w:r w:rsidRPr="005E066B">
        <w:rPr>
          <w:color w:val="000000"/>
          <w:sz w:val="22"/>
          <w:szCs w:val="22"/>
          <w:lang w:val="gl-ES"/>
        </w:rPr>
        <w:t>portfolio</w:t>
      </w:r>
      <w:proofErr w:type="spellEnd"/>
      <w:r w:rsidRPr="005E066B">
        <w:rPr>
          <w:color w:val="000000"/>
          <w:sz w:val="22"/>
          <w:szCs w:val="22"/>
          <w:lang w:val="gl-ES"/>
        </w:rPr>
        <w:t xml:space="preserve"> de evidencias para os estándares de aprendizaxe. O cadro seguinte suxire unha selección dalgunhas destas posibles evidencias. Os docentes poderán substituílas por outras que consideren máis relevantes para o desenvolvemento do seu grupo.</w:t>
      </w:r>
    </w:p>
    <w:p w:rsidR="00A837F7" w:rsidRPr="005E066B" w:rsidRDefault="00A837F7" w:rsidP="00A837F7">
      <w:pPr>
        <w:autoSpaceDE w:val="0"/>
        <w:autoSpaceDN w:val="0"/>
        <w:adjustRightInd w:val="0"/>
        <w:spacing w:before="120" w:after="120"/>
        <w:ind w:left="284"/>
        <w:rPr>
          <w:color w:val="000000"/>
          <w:sz w:val="16"/>
          <w:szCs w:val="16"/>
          <w:lang w:val="gl-ES"/>
        </w:rPr>
      </w:pPr>
      <w:r w:rsidRPr="005E066B">
        <w:rPr>
          <w:color w:val="000000"/>
          <w:sz w:val="16"/>
          <w:szCs w:val="16"/>
          <w:lang w:val="gl-ES"/>
        </w:rPr>
        <w:t>Libro do alumno (A) / Proposta didáctica (PD)</w:t>
      </w:r>
    </w:p>
    <w:p w:rsidR="00A837F7" w:rsidRPr="005E066B" w:rsidRDefault="00A837F7" w:rsidP="00A837F7">
      <w:pPr>
        <w:rPr>
          <w:lang w:val="gl-ES"/>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65"/>
        <w:gridCol w:w="4667"/>
      </w:tblGrid>
      <w:tr w:rsidR="00A837F7" w:rsidRPr="005E066B">
        <w:trPr>
          <w:trHeight w:val="506"/>
        </w:trPr>
        <w:tc>
          <w:tcPr>
            <w:tcW w:w="4665" w:type="dxa"/>
            <w:tcBorders>
              <w:top w:val="nil"/>
              <w:left w:val="nil"/>
              <w:bottom w:val="nil"/>
              <w:right w:val="single" w:sz="4" w:space="0" w:color="FFFFFF"/>
            </w:tcBorders>
            <w:shd w:val="pct25" w:color="auto" w:fill="auto"/>
            <w:vAlign w:val="center"/>
          </w:tcPr>
          <w:p w:rsidR="00A837F7" w:rsidRPr="005E066B" w:rsidRDefault="00A837F7" w:rsidP="00710188">
            <w:pPr>
              <w:spacing w:before="100" w:after="100"/>
              <w:rPr>
                <w:b/>
                <w:bCs/>
                <w:color w:val="FFFFFF"/>
                <w:lang w:val="gl-ES"/>
              </w:rPr>
            </w:pPr>
            <w:r w:rsidRPr="005E066B">
              <w:rPr>
                <w:b/>
                <w:bCs/>
                <w:color w:val="FFFFFF"/>
                <w:sz w:val="22"/>
                <w:szCs w:val="22"/>
                <w:lang w:val="gl-ES"/>
              </w:rPr>
              <w:t>Estándares de aprendizaxe avaliables</w:t>
            </w:r>
          </w:p>
        </w:tc>
        <w:tc>
          <w:tcPr>
            <w:tcW w:w="4667" w:type="dxa"/>
            <w:tcBorders>
              <w:top w:val="nil"/>
              <w:left w:val="single" w:sz="4" w:space="0" w:color="FFFFFF"/>
              <w:bottom w:val="nil"/>
              <w:right w:val="single" w:sz="4" w:space="0" w:color="FFFFFF"/>
            </w:tcBorders>
            <w:shd w:val="pct25" w:color="auto" w:fill="auto"/>
            <w:vAlign w:val="center"/>
          </w:tcPr>
          <w:p w:rsidR="00A837F7" w:rsidRPr="005E066B" w:rsidRDefault="00A837F7" w:rsidP="00710188">
            <w:pPr>
              <w:spacing w:before="100" w:after="100"/>
              <w:rPr>
                <w:lang w:val="gl-ES"/>
              </w:rPr>
            </w:pPr>
            <w:r w:rsidRPr="005E066B">
              <w:rPr>
                <w:b/>
                <w:bCs/>
                <w:color w:val="FFFFFF"/>
                <w:sz w:val="22"/>
                <w:szCs w:val="22"/>
                <w:lang w:val="gl-ES"/>
              </w:rPr>
              <w:t xml:space="preserve">Selección de evidencias para o </w:t>
            </w:r>
            <w:proofErr w:type="spellStart"/>
            <w:r w:rsidRPr="005E066B">
              <w:rPr>
                <w:b/>
                <w:bCs/>
                <w:color w:val="FFFFFF"/>
                <w:sz w:val="22"/>
                <w:szCs w:val="22"/>
                <w:lang w:val="gl-ES"/>
              </w:rPr>
              <w:t>portfolio</w:t>
            </w:r>
            <w:proofErr w:type="spellEnd"/>
          </w:p>
        </w:tc>
      </w:tr>
      <w:tr w:rsidR="00A837F7" w:rsidRPr="005E066B">
        <w:trPr>
          <w:trHeight w:hRule="exact" w:val="116"/>
        </w:trPr>
        <w:tc>
          <w:tcPr>
            <w:tcW w:w="4665" w:type="dxa"/>
            <w:tcBorders>
              <w:top w:val="nil"/>
              <w:left w:val="nil"/>
              <w:right w:val="nil"/>
            </w:tcBorders>
          </w:tcPr>
          <w:p w:rsidR="00A837F7" w:rsidRPr="005E066B" w:rsidRDefault="00A837F7" w:rsidP="00710188">
            <w:pPr>
              <w:spacing w:before="100" w:after="100"/>
              <w:jc w:val="both"/>
              <w:rPr>
                <w:lang w:val="gl-ES"/>
              </w:rPr>
            </w:pPr>
          </w:p>
        </w:tc>
        <w:tc>
          <w:tcPr>
            <w:tcW w:w="4667" w:type="dxa"/>
            <w:tcBorders>
              <w:top w:val="nil"/>
              <w:left w:val="nil"/>
              <w:right w:val="nil"/>
            </w:tcBorders>
          </w:tcPr>
          <w:p w:rsidR="00A837F7" w:rsidRPr="005E066B" w:rsidRDefault="00A837F7" w:rsidP="00710188">
            <w:pPr>
              <w:spacing w:before="100" w:after="100"/>
              <w:jc w:val="both"/>
              <w:rPr>
                <w:lang w:val="gl-ES"/>
              </w:rPr>
            </w:pPr>
          </w:p>
        </w:tc>
      </w:tr>
      <w:tr w:rsidR="00F362EB" w:rsidRPr="005E066B">
        <w:tc>
          <w:tcPr>
            <w:tcW w:w="4665" w:type="dxa"/>
          </w:tcPr>
          <w:p w:rsidR="00F362EB" w:rsidRPr="005E066B" w:rsidRDefault="00984B40" w:rsidP="00F51D60">
            <w:pPr>
              <w:spacing w:before="80" w:after="80"/>
              <w:ind w:left="601" w:hanging="601"/>
              <w:rPr>
                <w:rFonts w:eastAsia="Cambria"/>
                <w:lang w:val="gl-ES"/>
              </w:rPr>
            </w:pPr>
            <w:r w:rsidRPr="005E066B">
              <w:rPr>
                <w:rFonts w:eastAsia="Cambria"/>
                <w:sz w:val="22"/>
                <w:szCs w:val="22"/>
                <w:lang w:val="gl-ES"/>
              </w:rPr>
              <w:t xml:space="preserve">  </w:t>
            </w:r>
            <w:r w:rsidR="00F362EB" w:rsidRPr="005E066B">
              <w:rPr>
                <w:rFonts w:eastAsia="Cambria"/>
                <w:sz w:val="22"/>
                <w:szCs w:val="22"/>
                <w:lang w:val="gl-ES"/>
              </w:rPr>
              <w:t xml:space="preserve">1.1. </w:t>
            </w:r>
            <w:r w:rsidRPr="005E066B">
              <w:rPr>
                <w:rFonts w:eastAsia="Cambria"/>
                <w:sz w:val="22"/>
                <w:szCs w:val="22"/>
                <w:lang w:val="gl-ES"/>
              </w:rPr>
              <w:t xml:space="preserve"> </w:t>
            </w:r>
            <w:r w:rsidR="00606381" w:rsidRPr="005E066B">
              <w:rPr>
                <w:sz w:val="22"/>
                <w:szCs w:val="22"/>
                <w:lang w:val="gl-ES"/>
              </w:rPr>
              <w:t>Recoñece a diferenza entre a actitude dos tiranos e a actitude democrática</w:t>
            </w:r>
            <w:r w:rsidR="00F362EB" w:rsidRPr="005E066B">
              <w:rPr>
                <w:sz w:val="22"/>
                <w:szCs w:val="22"/>
                <w:lang w:val="gl-ES"/>
              </w:rPr>
              <w:t>.</w:t>
            </w:r>
          </w:p>
          <w:p w:rsidR="00F362EB" w:rsidRPr="005E066B" w:rsidRDefault="00984B40" w:rsidP="00F51D60">
            <w:pPr>
              <w:spacing w:before="80" w:after="80"/>
              <w:ind w:left="601" w:hanging="601"/>
              <w:rPr>
                <w:lang w:val="gl-ES"/>
              </w:rPr>
            </w:pPr>
            <w:r w:rsidRPr="005E066B">
              <w:rPr>
                <w:rFonts w:eastAsia="Cambria"/>
                <w:sz w:val="22"/>
                <w:szCs w:val="22"/>
                <w:lang w:val="gl-ES"/>
              </w:rPr>
              <w:t xml:space="preserve">  </w:t>
            </w:r>
            <w:r w:rsidR="00F362EB" w:rsidRPr="005E066B">
              <w:rPr>
                <w:rFonts w:eastAsia="Cambria"/>
                <w:sz w:val="22"/>
                <w:szCs w:val="22"/>
                <w:lang w:val="gl-ES"/>
              </w:rPr>
              <w:t>1.2</w:t>
            </w:r>
            <w:r w:rsidR="00F362EB" w:rsidRPr="005E066B">
              <w:rPr>
                <w:sz w:val="22"/>
                <w:szCs w:val="22"/>
                <w:lang w:val="gl-ES"/>
              </w:rPr>
              <w:t xml:space="preserve">. </w:t>
            </w:r>
            <w:r w:rsidRPr="005E066B">
              <w:rPr>
                <w:sz w:val="22"/>
                <w:szCs w:val="22"/>
                <w:lang w:val="gl-ES"/>
              </w:rPr>
              <w:t xml:space="preserve"> </w:t>
            </w:r>
            <w:r w:rsidR="00F362EB" w:rsidRPr="005E066B">
              <w:rPr>
                <w:sz w:val="22"/>
                <w:szCs w:val="22"/>
                <w:lang w:val="gl-ES"/>
              </w:rPr>
              <w:t>Entende e explica a importancia do cumprimento das normas.</w:t>
            </w:r>
          </w:p>
        </w:tc>
        <w:tc>
          <w:tcPr>
            <w:tcW w:w="4667" w:type="dxa"/>
          </w:tcPr>
          <w:p w:rsidR="00F362EB" w:rsidRPr="005E066B" w:rsidRDefault="00F362EB" w:rsidP="00F51D60">
            <w:pPr>
              <w:spacing w:before="80" w:after="80"/>
              <w:ind w:left="198" w:hanging="187"/>
              <w:rPr>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Actividades da unidade 15 do A.</w:t>
            </w:r>
          </w:p>
          <w:p w:rsidR="00F362EB" w:rsidRPr="005E066B" w:rsidRDefault="00F362EB" w:rsidP="00F51D60">
            <w:pPr>
              <w:spacing w:before="80" w:after="80"/>
              <w:ind w:left="198" w:hanging="187"/>
              <w:rPr>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Actividades de aprendizaxe cooperativa da PD.</w:t>
            </w:r>
          </w:p>
        </w:tc>
      </w:tr>
      <w:tr w:rsidR="00F362EB" w:rsidRPr="005E066B">
        <w:tc>
          <w:tcPr>
            <w:tcW w:w="4665" w:type="dxa"/>
          </w:tcPr>
          <w:p w:rsidR="00F362EB" w:rsidRPr="005E066B" w:rsidRDefault="00984B40" w:rsidP="00F51D60">
            <w:pPr>
              <w:spacing w:before="80" w:after="80"/>
              <w:ind w:left="601" w:hanging="601"/>
              <w:rPr>
                <w:rFonts w:eastAsia="Cambria"/>
                <w:lang w:val="gl-ES"/>
              </w:rPr>
            </w:pPr>
            <w:r w:rsidRPr="005E066B">
              <w:rPr>
                <w:sz w:val="22"/>
                <w:szCs w:val="22"/>
                <w:lang w:val="gl-ES"/>
              </w:rPr>
              <w:t xml:space="preserve">  </w:t>
            </w:r>
            <w:r w:rsidR="00F362EB" w:rsidRPr="005E066B">
              <w:rPr>
                <w:sz w:val="22"/>
                <w:szCs w:val="22"/>
                <w:lang w:val="gl-ES"/>
              </w:rPr>
              <w:t xml:space="preserve">2.1. </w:t>
            </w:r>
            <w:r w:rsidRPr="005E066B">
              <w:rPr>
                <w:sz w:val="22"/>
                <w:szCs w:val="22"/>
                <w:lang w:val="gl-ES"/>
              </w:rPr>
              <w:t xml:space="preserve"> </w:t>
            </w:r>
            <w:r w:rsidR="00F362EB" w:rsidRPr="005E066B">
              <w:rPr>
                <w:sz w:val="22"/>
                <w:szCs w:val="22"/>
                <w:lang w:val="gl-ES"/>
              </w:rPr>
              <w:t>Móstrase xeneroso cos seus compañeiros.</w:t>
            </w:r>
          </w:p>
          <w:p w:rsidR="00F362EB" w:rsidRPr="005E066B" w:rsidRDefault="00984B40" w:rsidP="00F51D60">
            <w:pPr>
              <w:spacing w:before="80" w:after="80"/>
              <w:ind w:left="601" w:hanging="601"/>
              <w:rPr>
                <w:lang w:val="gl-ES"/>
              </w:rPr>
            </w:pPr>
            <w:r w:rsidRPr="005E066B">
              <w:rPr>
                <w:rFonts w:eastAsia="Cambria"/>
                <w:sz w:val="22"/>
                <w:szCs w:val="22"/>
                <w:lang w:val="gl-ES"/>
              </w:rPr>
              <w:t xml:space="preserve">  </w:t>
            </w:r>
            <w:r w:rsidR="00F362EB" w:rsidRPr="005E066B">
              <w:rPr>
                <w:rFonts w:eastAsia="Cambria"/>
                <w:sz w:val="22"/>
                <w:szCs w:val="22"/>
                <w:lang w:val="gl-ES"/>
              </w:rPr>
              <w:t xml:space="preserve">2.2. </w:t>
            </w:r>
            <w:r w:rsidRPr="005E066B">
              <w:rPr>
                <w:rFonts w:eastAsia="Cambria"/>
                <w:sz w:val="22"/>
                <w:szCs w:val="22"/>
                <w:lang w:val="gl-ES"/>
              </w:rPr>
              <w:t xml:space="preserve"> </w:t>
            </w:r>
            <w:r w:rsidR="00F362EB" w:rsidRPr="005E066B">
              <w:rPr>
                <w:sz w:val="22"/>
                <w:szCs w:val="22"/>
                <w:lang w:val="gl-ES"/>
              </w:rPr>
              <w:t>Entende as vantaxes do altruísmo.</w:t>
            </w:r>
          </w:p>
          <w:p w:rsidR="00F362EB" w:rsidRPr="005E066B" w:rsidRDefault="00984B40" w:rsidP="00F51D60">
            <w:pPr>
              <w:spacing w:before="80" w:after="80"/>
              <w:ind w:left="601" w:hanging="601"/>
              <w:rPr>
                <w:lang w:val="gl-ES"/>
              </w:rPr>
            </w:pPr>
            <w:r w:rsidRPr="005E066B">
              <w:rPr>
                <w:sz w:val="22"/>
                <w:szCs w:val="22"/>
                <w:lang w:val="gl-ES"/>
              </w:rPr>
              <w:t xml:space="preserve">  </w:t>
            </w:r>
            <w:r w:rsidR="00F362EB" w:rsidRPr="005E066B">
              <w:rPr>
                <w:sz w:val="22"/>
                <w:szCs w:val="22"/>
                <w:lang w:val="gl-ES"/>
              </w:rPr>
              <w:t xml:space="preserve">2.3. </w:t>
            </w:r>
            <w:r w:rsidRPr="005E066B">
              <w:rPr>
                <w:sz w:val="22"/>
                <w:szCs w:val="22"/>
                <w:lang w:val="gl-ES"/>
              </w:rPr>
              <w:t xml:space="preserve"> </w:t>
            </w:r>
            <w:r w:rsidR="00F362EB" w:rsidRPr="005E066B">
              <w:rPr>
                <w:sz w:val="22"/>
                <w:szCs w:val="22"/>
                <w:lang w:val="gl-ES"/>
              </w:rPr>
              <w:t>Distingue os trazos máis importantes da relación de amizade.</w:t>
            </w:r>
          </w:p>
          <w:p w:rsidR="00F362EB" w:rsidRPr="005E066B" w:rsidRDefault="00984B40" w:rsidP="0064456B">
            <w:pPr>
              <w:spacing w:before="80" w:after="80"/>
              <w:ind w:left="601" w:hanging="601"/>
              <w:rPr>
                <w:lang w:val="gl-ES"/>
              </w:rPr>
            </w:pPr>
            <w:r w:rsidRPr="005E066B">
              <w:rPr>
                <w:sz w:val="22"/>
                <w:szCs w:val="22"/>
                <w:lang w:val="gl-ES"/>
              </w:rPr>
              <w:t xml:space="preserve">  </w:t>
            </w:r>
            <w:r w:rsidR="00F362EB" w:rsidRPr="005E066B">
              <w:rPr>
                <w:sz w:val="22"/>
                <w:szCs w:val="22"/>
                <w:lang w:val="gl-ES"/>
              </w:rPr>
              <w:t xml:space="preserve">2.4. </w:t>
            </w:r>
            <w:r w:rsidRPr="005E066B">
              <w:rPr>
                <w:sz w:val="22"/>
                <w:szCs w:val="22"/>
                <w:lang w:val="gl-ES"/>
              </w:rPr>
              <w:t xml:space="preserve"> </w:t>
            </w:r>
            <w:r w:rsidR="00F362EB" w:rsidRPr="005E066B">
              <w:rPr>
                <w:sz w:val="22"/>
                <w:szCs w:val="22"/>
                <w:lang w:val="gl-ES"/>
              </w:rPr>
              <w:t xml:space="preserve">É capaz de </w:t>
            </w:r>
            <w:r w:rsidR="0064456B">
              <w:rPr>
                <w:sz w:val="22"/>
                <w:szCs w:val="22"/>
                <w:lang w:val="gl-ES"/>
              </w:rPr>
              <w:t xml:space="preserve">iniciar </w:t>
            </w:r>
            <w:r w:rsidR="00F362EB" w:rsidRPr="005E066B">
              <w:rPr>
                <w:sz w:val="22"/>
                <w:szCs w:val="22"/>
                <w:lang w:val="gl-ES"/>
              </w:rPr>
              <w:t xml:space="preserve"> relacións amigables.</w:t>
            </w:r>
          </w:p>
        </w:tc>
        <w:tc>
          <w:tcPr>
            <w:tcW w:w="4667" w:type="dxa"/>
          </w:tcPr>
          <w:p w:rsidR="00F362EB" w:rsidRPr="005E066B" w:rsidRDefault="00F362EB" w:rsidP="00F51D60">
            <w:pPr>
              <w:spacing w:before="80" w:after="80"/>
              <w:ind w:left="198" w:hanging="187"/>
              <w:rPr>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Actividades das unida</w:t>
            </w:r>
            <w:r w:rsidR="00056C42" w:rsidRPr="005E066B">
              <w:rPr>
                <w:sz w:val="22"/>
                <w:szCs w:val="22"/>
                <w:lang w:val="gl-ES"/>
              </w:rPr>
              <w:t>des</w:t>
            </w:r>
            <w:r w:rsidRPr="005E066B">
              <w:rPr>
                <w:sz w:val="22"/>
                <w:szCs w:val="22"/>
                <w:lang w:val="gl-ES"/>
              </w:rPr>
              <w:t xml:space="preserve"> 16 </w:t>
            </w:r>
            <w:r w:rsidR="00056C42" w:rsidRPr="005E066B">
              <w:rPr>
                <w:sz w:val="22"/>
                <w:szCs w:val="22"/>
                <w:lang w:val="gl-ES"/>
              </w:rPr>
              <w:t xml:space="preserve">e 17 </w:t>
            </w:r>
            <w:r w:rsidRPr="005E066B">
              <w:rPr>
                <w:sz w:val="22"/>
                <w:szCs w:val="22"/>
                <w:lang w:val="gl-ES"/>
              </w:rPr>
              <w:t>do A.</w:t>
            </w:r>
          </w:p>
          <w:p w:rsidR="00F362EB" w:rsidRPr="005E066B" w:rsidRDefault="00F362EB" w:rsidP="00F51D60">
            <w:pPr>
              <w:spacing w:before="80" w:after="80"/>
              <w:ind w:left="198" w:hanging="187"/>
              <w:rPr>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Actividades de aprendizaxe cooperativa da PD.</w:t>
            </w:r>
          </w:p>
          <w:p w:rsidR="00056C42" w:rsidRPr="005E066B" w:rsidRDefault="00056C42" w:rsidP="00F51D60">
            <w:pPr>
              <w:spacing w:before="80" w:after="80"/>
              <w:ind w:left="198" w:hanging="187"/>
              <w:rPr>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Actividades complementarias da PD.</w:t>
            </w:r>
          </w:p>
        </w:tc>
      </w:tr>
      <w:tr w:rsidR="00F362EB" w:rsidRPr="005E066B">
        <w:tc>
          <w:tcPr>
            <w:tcW w:w="4665" w:type="dxa"/>
          </w:tcPr>
          <w:p w:rsidR="00F362EB" w:rsidRPr="005E066B" w:rsidRDefault="00984B40" w:rsidP="00F51D60">
            <w:pPr>
              <w:tabs>
                <w:tab w:val="left" w:pos="742"/>
              </w:tabs>
              <w:spacing w:before="80" w:after="80"/>
              <w:ind w:left="601" w:hanging="601"/>
              <w:rPr>
                <w:lang w:val="gl-ES"/>
              </w:rPr>
            </w:pPr>
            <w:r w:rsidRPr="005E066B">
              <w:rPr>
                <w:sz w:val="22"/>
                <w:szCs w:val="22"/>
                <w:lang w:val="gl-ES"/>
              </w:rPr>
              <w:t xml:space="preserve">  </w:t>
            </w:r>
            <w:r w:rsidR="00F362EB" w:rsidRPr="005E066B">
              <w:rPr>
                <w:sz w:val="22"/>
                <w:szCs w:val="22"/>
                <w:lang w:val="gl-ES"/>
              </w:rPr>
              <w:t>3.1.</w:t>
            </w:r>
            <w:r w:rsidRPr="005E066B">
              <w:rPr>
                <w:sz w:val="22"/>
                <w:szCs w:val="22"/>
                <w:lang w:val="gl-ES"/>
              </w:rPr>
              <w:t xml:space="preserve"> </w:t>
            </w:r>
            <w:r w:rsidR="00F362EB" w:rsidRPr="005E066B">
              <w:rPr>
                <w:sz w:val="22"/>
                <w:szCs w:val="22"/>
                <w:lang w:val="gl-ES"/>
              </w:rPr>
              <w:t xml:space="preserve"> Resolve conflitos de xeito construtivo.</w:t>
            </w:r>
          </w:p>
          <w:p w:rsidR="00F362EB" w:rsidRPr="005E066B" w:rsidRDefault="00984B40" w:rsidP="00F51D60">
            <w:pPr>
              <w:tabs>
                <w:tab w:val="left" w:pos="742"/>
              </w:tabs>
              <w:spacing w:before="80" w:after="80"/>
              <w:ind w:left="601" w:hanging="601"/>
              <w:rPr>
                <w:lang w:val="gl-ES"/>
              </w:rPr>
            </w:pPr>
            <w:r w:rsidRPr="005E066B">
              <w:rPr>
                <w:sz w:val="22"/>
                <w:szCs w:val="22"/>
                <w:lang w:val="gl-ES"/>
              </w:rPr>
              <w:t xml:space="preserve">  </w:t>
            </w:r>
            <w:r w:rsidR="00F362EB" w:rsidRPr="005E066B">
              <w:rPr>
                <w:sz w:val="22"/>
                <w:szCs w:val="22"/>
                <w:lang w:val="gl-ES"/>
              </w:rPr>
              <w:t xml:space="preserve">3.2. </w:t>
            </w:r>
            <w:r w:rsidRPr="005E066B">
              <w:rPr>
                <w:sz w:val="22"/>
                <w:szCs w:val="22"/>
                <w:lang w:val="gl-ES"/>
              </w:rPr>
              <w:t xml:space="preserve"> </w:t>
            </w:r>
            <w:r w:rsidR="00F362EB" w:rsidRPr="005E066B">
              <w:rPr>
                <w:sz w:val="22"/>
                <w:szCs w:val="22"/>
                <w:lang w:val="gl-ES"/>
              </w:rPr>
              <w:t>Rexeita as actitudes violentas.</w:t>
            </w:r>
          </w:p>
        </w:tc>
        <w:tc>
          <w:tcPr>
            <w:tcW w:w="4667" w:type="dxa"/>
          </w:tcPr>
          <w:p w:rsidR="00F362EB" w:rsidRPr="005E066B" w:rsidRDefault="00F362EB" w:rsidP="00F51D60">
            <w:pPr>
              <w:spacing w:before="80" w:after="80"/>
              <w:ind w:left="198" w:hanging="187"/>
              <w:rPr>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Actividades das unidades 17 e 1</w:t>
            </w:r>
            <w:r w:rsidR="000E4194" w:rsidRPr="005E066B">
              <w:rPr>
                <w:sz w:val="22"/>
                <w:szCs w:val="22"/>
                <w:lang w:val="gl-ES"/>
              </w:rPr>
              <w:t>8</w:t>
            </w:r>
            <w:r w:rsidRPr="005E066B">
              <w:rPr>
                <w:sz w:val="22"/>
                <w:szCs w:val="22"/>
                <w:lang w:val="gl-ES"/>
              </w:rPr>
              <w:t xml:space="preserve"> do A.</w:t>
            </w:r>
          </w:p>
          <w:p w:rsidR="00F362EB" w:rsidRPr="005E066B" w:rsidRDefault="00F362EB" w:rsidP="00F51D60">
            <w:pPr>
              <w:spacing w:before="80" w:after="80"/>
              <w:ind w:left="198" w:hanging="187"/>
              <w:rPr>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Actividades complementarias da PD.</w:t>
            </w:r>
          </w:p>
        </w:tc>
      </w:tr>
      <w:tr w:rsidR="00F362EB" w:rsidRPr="005E066B">
        <w:tc>
          <w:tcPr>
            <w:tcW w:w="4665" w:type="dxa"/>
          </w:tcPr>
          <w:p w:rsidR="00132622" w:rsidRPr="005E066B" w:rsidRDefault="00984B40" w:rsidP="00F51D60">
            <w:pPr>
              <w:spacing w:before="80" w:after="80"/>
              <w:ind w:left="601" w:hanging="601"/>
              <w:rPr>
                <w:lang w:val="gl-ES"/>
              </w:rPr>
            </w:pPr>
            <w:r w:rsidRPr="005E066B">
              <w:rPr>
                <w:sz w:val="22"/>
                <w:szCs w:val="22"/>
                <w:lang w:val="gl-ES"/>
              </w:rPr>
              <w:t xml:space="preserve">  </w:t>
            </w:r>
            <w:r w:rsidR="00132622" w:rsidRPr="005E066B">
              <w:rPr>
                <w:sz w:val="22"/>
                <w:szCs w:val="22"/>
                <w:lang w:val="gl-ES"/>
              </w:rPr>
              <w:t xml:space="preserve">4.1. </w:t>
            </w:r>
            <w:r w:rsidRPr="005E066B">
              <w:rPr>
                <w:sz w:val="22"/>
                <w:szCs w:val="22"/>
                <w:lang w:val="gl-ES"/>
              </w:rPr>
              <w:t xml:space="preserve"> </w:t>
            </w:r>
            <w:r w:rsidR="00132622" w:rsidRPr="005E066B">
              <w:rPr>
                <w:sz w:val="22"/>
                <w:szCs w:val="22"/>
                <w:lang w:val="gl-ES"/>
              </w:rPr>
              <w:t>Recoñece o avance que supuxo a Constitución española como fundamento do actual réxime democrático.</w:t>
            </w:r>
          </w:p>
          <w:p w:rsidR="00132622" w:rsidRPr="005E066B" w:rsidRDefault="00984B40" w:rsidP="00F51D60">
            <w:pPr>
              <w:spacing w:before="80" w:after="80"/>
              <w:ind w:left="601" w:hanging="601"/>
              <w:rPr>
                <w:lang w:val="gl-ES"/>
              </w:rPr>
            </w:pPr>
            <w:r w:rsidRPr="005E066B">
              <w:rPr>
                <w:sz w:val="22"/>
                <w:szCs w:val="22"/>
                <w:lang w:val="gl-ES"/>
              </w:rPr>
              <w:t xml:space="preserve">  </w:t>
            </w:r>
            <w:r w:rsidR="00132622" w:rsidRPr="005E066B">
              <w:rPr>
                <w:sz w:val="22"/>
                <w:szCs w:val="22"/>
                <w:lang w:val="gl-ES"/>
              </w:rPr>
              <w:t xml:space="preserve">4.2. </w:t>
            </w:r>
            <w:r w:rsidRPr="005E066B">
              <w:rPr>
                <w:sz w:val="22"/>
                <w:szCs w:val="22"/>
                <w:lang w:val="gl-ES"/>
              </w:rPr>
              <w:t xml:space="preserve"> </w:t>
            </w:r>
            <w:r w:rsidR="00132622" w:rsidRPr="005E066B">
              <w:rPr>
                <w:sz w:val="22"/>
                <w:szCs w:val="22"/>
                <w:lang w:val="gl-ES"/>
              </w:rPr>
              <w:t>Asume a Constitución como fonte dos dereitos e os deberes dos españois.</w:t>
            </w:r>
          </w:p>
          <w:p w:rsidR="00F362EB" w:rsidRPr="005E066B" w:rsidRDefault="00984B40" w:rsidP="00F51D60">
            <w:pPr>
              <w:spacing w:before="80" w:after="80"/>
              <w:ind w:left="601" w:hanging="601"/>
              <w:rPr>
                <w:lang w:val="gl-ES"/>
              </w:rPr>
            </w:pPr>
            <w:r w:rsidRPr="005E066B">
              <w:rPr>
                <w:sz w:val="22"/>
                <w:szCs w:val="22"/>
                <w:lang w:val="gl-ES"/>
              </w:rPr>
              <w:t xml:space="preserve">  </w:t>
            </w:r>
            <w:r w:rsidR="00132622" w:rsidRPr="005E066B">
              <w:rPr>
                <w:sz w:val="22"/>
                <w:szCs w:val="22"/>
                <w:lang w:val="gl-ES"/>
              </w:rPr>
              <w:t>4.3.</w:t>
            </w:r>
            <w:r w:rsidRPr="005E066B">
              <w:rPr>
                <w:sz w:val="22"/>
                <w:szCs w:val="22"/>
                <w:lang w:val="gl-ES"/>
              </w:rPr>
              <w:t xml:space="preserve"> </w:t>
            </w:r>
            <w:r w:rsidR="00132622" w:rsidRPr="005E066B">
              <w:rPr>
                <w:sz w:val="22"/>
                <w:szCs w:val="22"/>
                <w:lang w:val="gl-ES"/>
              </w:rPr>
              <w:t xml:space="preserve"> Valora a importancia do sufraxio como fundamento do goberno dos países democráticos.</w:t>
            </w:r>
          </w:p>
        </w:tc>
        <w:tc>
          <w:tcPr>
            <w:tcW w:w="4667" w:type="dxa"/>
          </w:tcPr>
          <w:p w:rsidR="00F362EB" w:rsidRPr="005E066B" w:rsidRDefault="00F362EB" w:rsidP="00F51D60">
            <w:pPr>
              <w:spacing w:before="80" w:after="80"/>
              <w:ind w:left="198" w:hanging="187"/>
              <w:rPr>
                <w:lang w:val="gl-ES"/>
              </w:rPr>
            </w:pPr>
            <w:r w:rsidRPr="005E066B">
              <w:rPr>
                <w:sz w:val="22"/>
                <w:szCs w:val="22"/>
                <w:lang w:val="gl-ES"/>
              </w:rPr>
              <w:t>. Actividades da unidade 19 do A.</w:t>
            </w:r>
          </w:p>
          <w:p w:rsidR="00F362EB" w:rsidRPr="005E066B" w:rsidRDefault="00F362EB" w:rsidP="00F51D60">
            <w:pPr>
              <w:spacing w:before="80" w:after="80"/>
              <w:ind w:left="198" w:hanging="187"/>
              <w:rPr>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Actividades complementarias da PD.</w:t>
            </w:r>
          </w:p>
        </w:tc>
      </w:tr>
      <w:tr w:rsidR="00F362EB" w:rsidRPr="005E066B">
        <w:tc>
          <w:tcPr>
            <w:tcW w:w="4665" w:type="dxa"/>
          </w:tcPr>
          <w:p w:rsidR="00F362EB" w:rsidRPr="005E066B" w:rsidRDefault="00984B40" w:rsidP="00F51D60">
            <w:pPr>
              <w:spacing w:before="80" w:after="80"/>
              <w:ind w:left="601" w:hanging="601"/>
              <w:rPr>
                <w:lang w:val="gl-ES"/>
              </w:rPr>
            </w:pPr>
            <w:r w:rsidRPr="005E066B">
              <w:rPr>
                <w:sz w:val="22"/>
                <w:szCs w:val="22"/>
                <w:lang w:val="gl-ES"/>
              </w:rPr>
              <w:t xml:space="preserve">  </w:t>
            </w:r>
            <w:r w:rsidR="00F362EB" w:rsidRPr="005E066B">
              <w:rPr>
                <w:sz w:val="22"/>
                <w:szCs w:val="22"/>
                <w:lang w:val="gl-ES"/>
              </w:rPr>
              <w:t xml:space="preserve">5.1. </w:t>
            </w:r>
            <w:r w:rsidRPr="005E066B">
              <w:rPr>
                <w:sz w:val="22"/>
                <w:szCs w:val="22"/>
                <w:lang w:val="gl-ES"/>
              </w:rPr>
              <w:t xml:space="preserve"> </w:t>
            </w:r>
            <w:r w:rsidR="00F362EB" w:rsidRPr="005E066B">
              <w:rPr>
                <w:sz w:val="22"/>
                <w:szCs w:val="22"/>
                <w:lang w:val="gl-ES"/>
              </w:rPr>
              <w:t>Realiza análise de anuncios e dos seus efectos.</w:t>
            </w:r>
          </w:p>
          <w:p w:rsidR="00F362EB" w:rsidRPr="005E066B" w:rsidRDefault="00984B40" w:rsidP="00F51D60">
            <w:pPr>
              <w:spacing w:before="80" w:after="80"/>
              <w:ind w:left="601" w:hanging="601"/>
              <w:rPr>
                <w:lang w:val="gl-ES"/>
              </w:rPr>
            </w:pPr>
            <w:r w:rsidRPr="005E066B">
              <w:rPr>
                <w:sz w:val="22"/>
                <w:szCs w:val="22"/>
                <w:lang w:val="gl-ES"/>
              </w:rPr>
              <w:t xml:space="preserve">  </w:t>
            </w:r>
            <w:r w:rsidR="00F362EB" w:rsidRPr="005E066B">
              <w:rPr>
                <w:sz w:val="22"/>
                <w:szCs w:val="22"/>
                <w:lang w:val="gl-ES"/>
              </w:rPr>
              <w:t xml:space="preserve">5.2. </w:t>
            </w:r>
            <w:r w:rsidRPr="005E066B">
              <w:rPr>
                <w:sz w:val="22"/>
                <w:szCs w:val="22"/>
                <w:lang w:val="gl-ES"/>
              </w:rPr>
              <w:t xml:space="preserve"> </w:t>
            </w:r>
            <w:r w:rsidR="00F362EB" w:rsidRPr="005E066B">
              <w:rPr>
                <w:sz w:val="22"/>
                <w:szCs w:val="22"/>
                <w:lang w:val="gl-ES"/>
              </w:rPr>
              <w:t>Reflexiona sobre a influencia da publicidade.</w:t>
            </w:r>
          </w:p>
        </w:tc>
        <w:tc>
          <w:tcPr>
            <w:tcW w:w="4667" w:type="dxa"/>
          </w:tcPr>
          <w:p w:rsidR="00F362EB" w:rsidRPr="005E066B" w:rsidRDefault="00F362EB" w:rsidP="00F51D60">
            <w:pPr>
              <w:spacing w:before="80" w:after="80"/>
              <w:ind w:left="198" w:hanging="187"/>
              <w:rPr>
                <w:lang w:val="gl-ES"/>
              </w:rPr>
            </w:pPr>
            <w:r w:rsidRPr="005E066B">
              <w:rPr>
                <w:sz w:val="22"/>
                <w:szCs w:val="22"/>
                <w:lang w:val="gl-ES"/>
              </w:rPr>
              <w:t xml:space="preserve">. Actividades da unidade </w:t>
            </w:r>
            <w:r w:rsidR="009D3D8F" w:rsidRPr="005E066B">
              <w:rPr>
                <w:sz w:val="22"/>
                <w:szCs w:val="22"/>
                <w:lang w:val="gl-ES"/>
              </w:rPr>
              <w:t>20</w:t>
            </w:r>
            <w:r w:rsidRPr="005E066B">
              <w:rPr>
                <w:sz w:val="22"/>
                <w:szCs w:val="22"/>
                <w:lang w:val="gl-ES"/>
              </w:rPr>
              <w:t xml:space="preserve"> do A.</w:t>
            </w:r>
          </w:p>
          <w:p w:rsidR="00F362EB" w:rsidRPr="005E066B" w:rsidRDefault="00F362EB" w:rsidP="00F51D60">
            <w:pPr>
              <w:spacing w:before="80" w:after="80"/>
              <w:ind w:left="198" w:hanging="187"/>
              <w:rPr>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Selección de actividades complementarias da PD.</w:t>
            </w:r>
          </w:p>
        </w:tc>
      </w:tr>
      <w:tr w:rsidR="00F362EB" w:rsidRPr="005E066B">
        <w:tc>
          <w:tcPr>
            <w:tcW w:w="4665" w:type="dxa"/>
          </w:tcPr>
          <w:p w:rsidR="00F362EB" w:rsidRPr="005E066B" w:rsidRDefault="00984B40" w:rsidP="00F51D60">
            <w:pPr>
              <w:spacing w:before="80" w:after="80"/>
              <w:ind w:left="601" w:hanging="601"/>
              <w:rPr>
                <w:rFonts w:eastAsia="Cambria"/>
                <w:lang w:val="gl-ES"/>
              </w:rPr>
            </w:pPr>
            <w:r w:rsidRPr="005E066B">
              <w:rPr>
                <w:sz w:val="22"/>
                <w:szCs w:val="22"/>
                <w:lang w:val="gl-ES"/>
              </w:rPr>
              <w:t xml:space="preserve">  </w:t>
            </w:r>
            <w:r w:rsidR="00F362EB" w:rsidRPr="005E066B">
              <w:rPr>
                <w:sz w:val="22"/>
                <w:szCs w:val="22"/>
                <w:lang w:val="gl-ES"/>
              </w:rPr>
              <w:t xml:space="preserve">6.1. </w:t>
            </w:r>
            <w:r w:rsidRPr="005E066B">
              <w:rPr>
                <w:sz w:val="22"/>
                <w:szCs w:val="22"/>
                <w:lang w:val="gl-ES"/>
              </w:rPr>
              <w:t xml:space="preserve"> </w:t>
            </w:r>
            <w:r w:rsidR="00F362EB" w:rsidRPr="005E066B">
              <w:rPr>
                <w:sz w:val="22"/>
                <w:szCs w:val="22"/>
                <w:lang w:val="gl-ES"/>
              </w:rPr>
              <w:t>Comprende e expón as vantaxes da actuación correcta.</w:t>
            </w:r>
          </w:p>
          <w:p w:rsidR="00F362EB" w:rsidRPr="005E066B" w:rsidRDefault="00984B40" w:rsidP="00F51D60">
            <w:pPr>
              <w:spacing w:before="80" w:after="80"/>
              <w:ind w:left="601" w:hanging="601"/>
              <w:rPr>
                <w:lang w:val="gl-ES"/>
              </w:rPr>
            </w:pPr>
            <w:r w:rsidRPr="005E066B">
              <w:rPr>
                <w:rFonts w:eastAsia="Cambria"/>
                <w:sz w:val="22"/>
                <w:szCs w:val="22"/>
                <w:lang w:val="gl-ES"/>
              </w:rPr>
              <w:t xml:space="preserve">  </w:t>
            </w:r>
            <w:r w:rsidR="00F362EB" w:rsidRPr="005E066B">
              <w:rPr>
                <w:rFonts w:eastAsia="Cambria"/>
                <w:sz w:val="22"/>
                <w:szCs w:val="22"/>
                <w:lang w:val="gl-ES"/>
              </w:rPr>
              <w:t xml:space="preserve">6.2. </w:t>
            </w:r>
            <w:r w:rsidRPr="005E066B">
              <w:rPr>
                <w:rFonts w:eastAsia="Cambria"/>
                <w:sz w:val="22"/>
                <w:szCs w:val="22"/>
                <w:lang w:val="gl-ES"/>
              </w:rPr>
              <w:t xml:space="preserve"> </w:t>
            </w:r>
            <w:r w:rsidR="00F362EB" w:rsidRPr="005E066B">
              <w:rPr>
                <w:sz w:val="22"/>
                <w:szCs w:val="22"/>
                <w:lang w:val="gl-ES"/>
              </w:rPr>
              <w:t>Fundamenta adecuadamente xuízos morais.</w:t>
            </w:r>
          </w:p>
        </w:tc>
        <w:tc>
          <w:tcPr>
            <w:tcW w:w="4667" w:type="dxa"/>
          </w:tcPr>
          <w:p w:rsidR="00F362EB" w:rsidRPr="005E066B" w:rsidRDefault="00F362EB" w:rsidP="00F51D60">
            <w:pPr>
              <w:spacing w:before="80" w:after="80"/>
              <w:ind w:left="198" w:hanging="187"/>
              <w:rPr>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Actividades da unidade 2</w:t>
            </w:r>
            <w:r w:rsidR="003D0BE6" w:rsidRPr="005E066B">
              <w:rPr>
                <w:sz w:val="22"/>
                <w:szCs w:val="22"/>
                <w:lang w:val="gl-ES"/>
              </w:rPr>
              <w:t>1</w:t>
            </w:r>
            <w:r w:rsidRPr="005E066B">
              <w:rPr>
                <w:sz w:val="22"/>
                <w:szCs w:val="22"/>
                <w:lang w:val="gl-ES"/>
              </w:rPr>
              <w:t xml:space="preserve"> do A.</w:t>
            </w:r>
          </w:p>
        </w:tc>
      </w:tr>
    </w:tbl>
    <w:p w:rsidR="00A837F7" w:rsidRPr="005E066B" w:rsidRDefault="00A837F7" w:rsidP="00A837F7">
      <w:pPr>
        <w:pStyle w:val="Ttulo1"/>
        <w:rPr>
          <w:rFonts w:ascii="Arial" w:hAnsi="Arial"/>
          <w:kern w:val="0"/>
          <w:sz w:val="22"/>
          <w:szCs w:val="22"/>
          <w:lang w:val="gl-ES"/>
        </w:rPr>
      </w:pPr>
      <w:r w:rsidRPr="005E066B">
        <w:rPr>
          <w:sz w:val="22"/>
          <w:szCs w:val="22"/>
          <w:lang w:val="gl-ES"/>
        </w:rPr>
        <w:br w:type="page"/>
      </w:r>
      <w:r w:rsidR="0064456B">
        <w:rPr>
          <w:rFonts w:ascii="Arial" w:hAnsi="Arial"/>
          <w:kern w:val="0"/>
          <w:sz w:val="22"/>
          <w:szCs w:val="22"/>
          <w:lang w:val="gl-ES"/>
        </w:rPr>
        <w:t xml:space="preserve">5. </w:t>
      </w:r>
      <w:r w:rsidR="0064456B">
        <w:rPr>
          <w:rFonts w:ascii="Arial" w:hAnsi="Arial"/>
          <w:kern w:val="0"/>
          <w:sz w:val="22"/>
          <w:szCs w:val="22"/>
          <w:lang w:val="gl-ES"/>
        </w:rPr>
        <w:tab/>
        <w:t>COMPETENCIAS: DESCRI</w:t>
      </w:r>
      <w:r w:rsidRPr="005E066B">
        <w:rPr>
          <w:rFonts w:ascii="Arial" w:hAnsi="Arial"/>
          <w:kern w:val="0"/>
          <w:sz w:val="22"/>
          <w:szCs w:val="22"/>
          <w:lang w:val="gl-ES"/>
        </w:rPr>
        <w:t>TORES E DESEMPEÑOS</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3"/>
        <w:gridCol w:w="3134"/>
        <w:gridCol w:w="3134"/>
      </w:tblGrid>
      <w:tr w:rsidR="00A837F7" w:rsidRPr="005E066B">
        <w:tc>
          <w:tcPr>
            <w:tcW w:w="3133" w:type="dxa"/>
            <w:tcBorders>
              <w:top w:val="nil"/>
              <w:left w:val="nil"/>
              <w:bottom w:val="nil"/>
              <w:right w:val="single" w:sz="4" w:space="0" w:color="FFFFFF"/>
            </w:tcBorders>
            <w:shd w:val="pct25" w:color="auto" w:fill="auto"/>
            <w:vAlign w:val="center"/>
          </w:tcPr>
          <w:p w:rsidR="00A837F7" w:rsidRPr="005E066B" w:rsidRDefault="00A837F7" w:rsidP="004E5D29">
            <w:pPr>
              <w:spacing w:before="120" w:after="120"/>
              <w:rPr>
                <w:b/>
                <w:bCs/>
                <w:color w:val="FFFFFF"/>
                <w:lang w:val="gl-ES"/>
              </w:rPr>
            </w:pPr>
            <w:r w:rsidRPr="005E066B">
              <w:rPr>
                <w:b/>
                <w:bCs/>
                <w:color w:val="FFFFFF"/>
                <w:sz w:val="22"/>
                <w:szCs w:val="22"/>
                <w:lang w:val="gl-ES"/>
              </w:rPr>
              <w:t>Competencia</w:t>
            </w:r>
          </w:p>
        </w:tc>
        <w:tc>
          <w:tcPr>
            <w:tcW w:w="3134" w:type="dxa"/>
            <w:tcBorders>
              <w:top w:val="nil"/>
              <w:left w:val="single" w:sz="4" w:space="0" w:color="FFFFFF"/>
              <w:bottom w:val="nil"/>
              <w:right w:val="single" w:sz="4" w:space="0" w:color="FFFFFF"/>
            </w:tcBorders>
            <w:shd w:val="pct25" w:color="auto" w:fill="auto"/>
            <w:vAlign w:val="center"/>
          </w:tcPr>
          <w:p w:rsidR="00A837F7" w:rsidRPr="005E066B" w:rsidRDefault="0064456B" w:rsidP="004E5D29">
            <w:pPr>
              <w:spacing w:before="120" w:after="120"/>
              <w:rPr>
                <w:lang w:val="gl-ES"/>
              </w:rPr>
            </w:pPr>
            <w:r>
              <w:rPr>
                <w:b/>
                <w:bCs/>
                <w:color w:val="FFFFFF"/>
                <w:sz w:val="22"/>
                <w:szCs w:val="22"/>
                <w:lang w:val="gl-ES"/>
              </w:rPr>
              <w:t>Descri</w:t>
            </w:r>
            <w:r w:rsidR="00A837F7" w:rsidRPr="005E066B">
              <w:rPr>
                <w:b/>
                <w:bCs/>
                <w:color w:val="FFFFFF"/>
                <w:sz w:val="22"/>
                <w:szCs w:val="22"/>
                <w:lang w:val="gl-ES"/>
              </w:rPr>
              <w:t>tor</w:t>
            </w:r>
          </w:p>
        </w:tc>
        <w:tc>
          <w:tcPr>
            <w:tcW w:w="3134" w:type="dxa"/>
            <w:tcBorders>
              <w:top w:val="nil"/>
              <w:left w:val="single" w:sz="4" w:space="0" w:color="FFFFFF"/>
              <w:bottom w:val="nil"/>
              <w:right w:val="nil"/>
            </w:tcBorders>
            <w:shd w:val="pct25" w:color="auto" w:fill="auto"/>
            <w:vAlign w:val="center"/>
          </w:tcPr>
          <w:p w:rsidR="00A837F7" w:rsidRPr="005E066B" w:rsidRDefault="00A837F7" w:rsidP="004E5D29">
            <w:pPr>
              <w:spacing w:before="120" w:after="120"/>
              <w:rPr>
                <w:lang w:val="gl-ES"/>
              </w:rPr>
            </w:pPr>
            <w:r w:rsidRPr="005E066B">
              <w:rPr>
                <w:b/>
                <w:bCs/>
                <w:color w:val="FFFFFF"/>
                <w:sz w:val="22"/>
                <w:szCs w:val="22"/>
                <w:lang w:val="gl-ES"/>
              </w:rPr>
              <w:t>Desempeño</w:t>
            </w:r>
          </w:p>
        </w:tc>
      </w:tr>
      <w:tr w:rsidR="00A837F7" w:rsidRPr="005E066B">
        <w:trPr>
          <w:trHeight w:hRule="exact" w:val="113"/>
        </w:trPr>
        <w:tc>
          <w:tcPr>
            <w:tcW w:w="3133" w:type="dxa"/>
            <w:tcBorders>
              <w:top w:val="nil"/>
              <w:left w:val="nil"/>
              <w:right w:val="nil"/>
            </w:tcBorders>
          </w:tcPr>
          <w:p w:rsidR="00A837F7" w:rsidRPr="005E066B" w:rsidRDefault="00A837F7" w:rsidP="004E5D29">
            <w:pPr>
              <w:spacing w:after="120"/>
              <w:jc w:val="both"/>
              <w:rPr>
                <w:lang w:val="gl-ES"/>
              </w:rPr>
            </w:pPr>
          </w:p>
        </w:tc>
        <w:tc>
          <w:tcPr>
            <w:tcW w:w="3134" w:type="dxa"/>
            <w:tcBorders>
              <w:top w:val="nil"/>
              <w:left w:val="nil"/>
              <w:right w:val="nil"/>
            </w:tcBorders>
          </w:tcPr>
          <w:p w:rsidR="00A837F7" w:rsidRPr="005E066B" w:rsidRDefault="00A837F7" w:rsidP="004E5D29">
            <w:pPr>
              <w:spacing w:after="120"/>
              <w:jc w:val="both"/>
              <w:rPr>
                <w:lang w:val="gl-ES"/>
              </w:rPr>
            </w:pPr>
          </w:p>
        </w:tc>
        <w:tc>
          <w:tcPr>
            <w:tcW w:w="3134" w:type="dxa"/>
            <w:tcBorders>
              <w:top w:val="nil"/>
              <w:left w:val="nil"/>
              <w:right w:val="nil"/>
            </w:tcBorders>
          </w:tcPr>
          <w:p w:rsidR="00A837F7" w:rsidRPr="005E066B" w:rsidRDefault="00A837F7" w:rsidP="004E5D29">
            <w:pPr>
              <w:spacing w:after="120"/>
              <w:jc w:val="both"/>
              <w:rPr>
                <w:lang w:val="gl-ES"/>
              </w:rPr>
            </w:pPr>
          </w:p>
        </w:tc>
      </w:tr>
      <w:tr w:rsidR="00A837F7" w:rsidRPr="005E066B">
        <w:tc>
          <w:tcPr>
            <w:tcW w:w="3133" w:type="dxa"/>
            <w:vMerge w:val="restart"/>
          </w:tcPr>
          <w:p w:rsidR="00A837F7" w:rsidRPr="005E066B" w:rsidRDefault="00A837F7" w:rsidP="004E5D29">
            <w:pPr>
              <w:spacing w:before="120" w:after="120"/>
              <w:ind w:left="11"/>
              <w:rPr>
                <w:i/>
                <w:iCs/>
                <w:lang w:val="gl-ES"/>
              </w:rPr>
            </w:pPr>
            <w:r w:rsidRPr="005E066B">
              <w:rPr>
                <w:i/>
                <w:iCs/>
                <w:sz w:val="22"/>
                <w:szCs w:val="22"/>
                <w:lang w:val="gl-ES"/>
              </w:rPr>
              <w:t>Comunicación lingüística.</w:t>
            </w:r>
          </w:p>
          <w:p w:rsidR="00A837F7" w:rsidRPr="005E066B" w:rsidRDefault="00A837F7" w:rsidP="004E5D29">
            <w:pPr>
              <w:spacing w:before="120" w:after="120"/>
              <w:ind w:firstLine="720"/>
              <w:rPr>
                <w:i/>
                <w:iCs/>
                <w:lang w:val="gl-ES"/>
              </w:rPr>
            </w:pPr>
          </w:p>
        </w:tc>
        <w:tc>
          <w:tcPr>
            <w:tcW w:w="3134" w:type="dxa"/>
          </w:tcPr>
          <w:p w:rsidR="00A837F7" w:rsidRPr="005E066B" w:rsidRDefault="00A837F7" w:rsidP="004E5D29">
            <w:pPr>
              <w:spacing w:before="120" w:after="120"/>
              <w:ind w:left="11"/>
              <w:rPr>
                <w:iCs/>
                <w:lang w:val="gl-ES"/>
              </w:rPr>
            </w:pPr>
            <w:r w:rsidRPr="005E066B">
              <w:rPr>
                <w:sz w:val="22"/>
                <w:szCs w:val="22"/>
                <w:lang w:val="gl-ES"/>
              </w:rPr>
              <w:t>Comprender o sentido dos textos escritos.</w:t>
            </w:r>
          </w:p>
        </w:tc>
        <w:tc>
          <w:tcPr>
            <w:tcW w:w="3134" w:type="dxa"/>
          </w:tcPr>
          <w:p w:rsidR="00A837F7" w:rsidRPr="005E066B" w:rsidRDefault="00A837F7" w:rsidP="004E5D29">
            <w:pPr>
              <w:spacing w:before="80" w:after="80"/>
              <w:ind w:left="11"/>
              <w:rPr>
                <w:iCs/>
                <w:lang w:val="gl-ES"/>
              </w:rPr>
            </w:pPr>
            <w:r w:rsidRPr="005E066B">
              <w:rPr>
                <w:sz w:val="22"/>
                <w:szCs w:val="22"/>
                <w:lang w:val="gl-ES"/>
              </w:rPr>
              <w:t>Entende o enunciado dos exercicios sen necesidade de axuda.</w:t>
            </w:r>
          </w:p>
        </w:tc>
      </w:tr>
      <w:tr w:rsidR="00A837F7" w:rsidRPr="005E066B">
        <w:tc>
          <w:tcPr>
            <w:tcW w:w="3133" w:type="dxa"/>
            <w:vMerge/>
          </w:tcPr>
          <w:p w:rsidR="00A837F7" w:rsidRPr="005E066B" w:rsidRDefault="00A837F7" w:rsidP="004E5D29">
            <w:pPr>
              <w:spacing w:before="120" w:after="120"/>
              <w:rPr>
                <w:i/>
                <w:iCs/>
                <w:lang w:val="gl-ES"/>
              </w:rPr>
            </w:pPr>
          </w:p>
        </w:tc>
        <w:tc>
          <w:tcPr>
            <w:tcW w:w="3134" w:type="dxa"/>
          </w:tcPr>
          <w:p w:rsidR="00A837F7" w:rsidRPr="005E066B" w:rsidRDefault="00A837F7" w:rsidP="004E5D29">
            <w:pPr>
              <w:spacing w:before="120" w:after="120"/>
              <w:ind w:left="11"/>
              <w:rPr>
                <w:lang w:val="gl-ES"/>
              </w:rPr>
            </w:pPr>
            <w:r w:rsidRPr="005E066B">
              <w:rPr>
                <w:iCs/>
                <w:sz w:val="22"/>
                <w:szCs w:val="22"/>
                <w:lang w:val="gl-ES"/>
              </w:rPr>
              <w:t>Captar o sentido das expresións orais</w:t>
            </w:r>
            <w:r w:rsidRPr="005E066B">
              <w:rPr>
                <w:sz w:val="22"/>
                <w:szCs w:val="22"/>
                <w:lang w:val="gl-ES"/>
              </w:rPr>
              <w:t>.</w:t>
            </w:r>
          </w:p>
        </w:tc>
        <w:tc>
          <w:tcPr>
            <w:tcW w:w="3134" w:type="dxa"/>
          </w:tcPr>
          <w:p w:rsidR="00A837F7" w:rsidRPr="005E066B" w:rsidRDefault="00A837F7" w:rsidP="004E5D29">
            <w:pPr>
              <w:spacing w:before="120" w:after="120"/>
              <w:ind w:left="11"/>
              <w:rPr>
                <w:lang w:val="gl-ES"/>
              </w:rPr>
            </w:pPr>
            <w:r w:rsidRPr="005E066B">
              <w:rPr>
                <w:sz w:val="22"/>
                <w:szCs w:val="22"/>
                <w:lang w:val="gl-ES"/>
              </w:rPr>
              <w:t>Comprende o que din o seu mestre e os seus compañeiros.</w:t>
            </w:r>
          </w:p>
        </w:tc>
      </w:tr>
      <w:tr w:rsidR="00734A84" w:rsidRPr="005E066B">
        <w:tc>
          <w:tcPr>
            <w:tcW w:w="3133" w:type="dxa"/>
          </w:tcPr>
          <w:p w:rsidR="00734A84" w:rsidRPr="005E066B" w:rsidRDefault="00734A84" w:rsidP="004E5D29">
            <w:pPr>
              <w:spacing w:before="120" w:after="120"/>
              <w:ind w:left="11"/>
              <w:rPr>
                <w:i/>
                <w:iCs/>
                <w:lang w:val="gl-ES"/>
              </w:rPr>
            </w:pPr>
            <w:r w:rsidRPr="005E066B">
              <w:rPr>
                <w:i/>
                <w:iCs/>
                <w:sz w:val="22"/>
                <w:szCs w:val="22"/>
                <w:lang w:val="gl-ES"/>
              </w:rPr>
              <w:t>Competencia matemática e competencias básicas en ciencia e tecnoloxía.</w:t>
            </w:r>
          </w:p>
        </w:tc>
        <w:tc>
          <w:tcPr>
            <w:tcW w:w="3134" w:type="dxa"/>
          </w:tcPr>
          <w:p w:rsidR="00734A84" w:rsidRPr="005E066B" w:rsidRDefault="00734A84" w:rsidP="0017788F">
            <w:pPr>
              <w:spacing w:before="120" w:after="120"/>
              <w:ind w:left="11"/>
              <w:rPr>
                <w:lang w:val="gl-ES"/>
              </w:rPr>
            </w:pPr>
            <w:r w:rsidRPr="005E066B">
              <w:rPr>
                <w:sz w:val="22"/>
                <w:szCs w:val="22"/>
                <w:lang w:val="gl-ES"/>
              </w:rPr>
              <w:t>Aplicar as estratexias de resolución de problemas a calquera situación problemática</w:t>
            </w:r>
            <w:r w:rsidRPr="005E066B">
              <w:rPr>
                <w:iCs/>
                <w:sz w:val="22"/>
                <w:szCs w:val="22"/>
                <w:lang w:val="gl-ES"/>
              </w:rPr>
              <w:t>.</w:t>
            </w:r>
          </w:p>
        </w:tc>
        <w:tc>
          <w:tcPr>
            <w:tcW w:w="3134" w:type="dxa"/>
          </w:tcPr>
          <w:p w:rsidR="00734A84" w:rsidRPr="005E066B" w:rsidRDefault="00734A84" w:rsidP="004E5D29">
            <w:pPr>
              <w:spacing w:before="120" w:after="120"/>
              <w:ind w:left="11"/>
              <w:rPr>
                <w:lang w:val="gl-ES"/>
              </w:rPr>
            </w:pPr>
            <w:r w:rsidRPr="005E066B">
              <w:rPr>
                <w:sz w:val="22"/>
                <w:szCs w:val="22"/>
                <w:lang w:val="gl-ES"/>
              </w:rPr>
              <w:t>Considera calquera situación problemática seguindo o razoamento lóxico e as estratexias de resolución de problemas.</w:t>
            </w:r>
          </w:p>
        </w:tc>
      </w:tr>
      <w:tr w:rsidR="00457E55" w:rsidRPr="005E066B">
        <w:tc>
          <w:tcPr>
            <w:tcW w:w="3133" w:type="dxa"/>
          </w:tcPr>
          <w:p w:rsidR="00457E55" w:rsidRPr="005E066B" w:rsidRDefault="00457E55" w:rsidP="004E5D29">
            <w:pPr>
              <w:spacing w:before="120" w:after="120"/>
              <w:ind w:left="11"/>
              <w:rPr>
                <w:i/>
                <w:iCs/>
                <w:lang w:val="gl-ES"/>
              </w:rPr>
            </w:pPr>
            <w:r w:rsidRPr="005E066B">
              <w:rPr>
                <w:i/>
                <w:iCs/>
                <w:sz w:val="22"/>
                <w:szCs w:val="22"/>
                <w:lang w:val="gl-ES"/>
              </w:rPr>
              <w:t>Competencia dixital.</w:t>
            </w:r>
          </w:p>
        </w:tc>
        <w:tc>
          <w:tcPr>
            <w:tcW w:w="3134" w:type="dxa"/>
          </w:tcPr>
          <w:p w:rsidR="00457E55" w:rsidRPr="005E066B" w:rsidRDefault="00457E55" w:rsidP="004E5D29">
            <w:pPr>
              <w:spacing w:before="120" w:after="120"/>
              <w:ind w:left="11"/>
              <w:rPr>
                <w:lang w:val="gl-ES"/>
              </w:rPr>
            </w:pPr>
            <w:r w:rsidRPr="005E066B">
              <w:rPr>
                <w:sz w:val="22"/>
                <w:szCs w:val="22"/>
                <w:lang w:val="gl-ES"/>
              </w:rPr>
              <w:t>Comprender as mensaxes elaboradas en códigos diversos.</w:t>
            </w:r>
          </w:p>
        </w:tc>
        <w:tc>
          <w:tcPr>
            <w:tcW w:w="3134" w:type="dxa"/>
          </w:tcPr>
          <w:p w:rsidR="00457E55" w:rsidRPr="005E066B" w:rsidRDefault="00457E55" w:rsidP="004E5D29">
            <w:pPr>
              <w:spacing w:before="120" w:after="120"/>
              <w:ind w:left="11"/>
              <w:rPr>
                <w:lang w:val="gl-ES"/>
              </w:rPr>
            </w:pPr>
            <w:r w:rsidRPr="005E066B">
              <w:rPr>
                <w:sz w:val="22"/>
                <w:szCs w:val="22"/>
                <w:lang w:val="gl-ES"/>
              </w:rPr>
              <w:t>É capaz de realizar as actividades dixitais.</w:t>
            </w:r>
          </w:p>
        </w:tc>
      </w:tr>
      <w:tr w:rsidR="00734A84" w:rsidRPr="005E066B">
        <w:tc>
          <w:tcPr>
            <w:tcW w:w="3133" w:type="dxa"/>
            <w:vMerge w:val="restart"/>
          </w:tcPr>
          <w:p w:rsidR="00734A84" w:rsidRPr="005E066B" w:rsidRDefault="00734A84" w:rsidP="004E5D29">
            <w:pPr>
              <w:spacing w:before="120" w:after="120"/>
              <w:ind w:left="11"/>
              <w:rPr>
                <w:i/>
                <w:iCs/>
                <w:lang w:val="gl-ES"/>
              </w:rPr>
            </w:pPr>
            <w:r w:rsidRPr="005E066B">
              <w:rPr>
                <w:i/>
                <w:iCs/>
                <w:sz w:val="22"/>
                <w:szCs w:val="22"/>
                <w:lang w:val="gl-ES"/>
              </w:rPr>
              <w:t>Aprender a aprender.</w:t>
            </w:r>
          </w:p>
        </w:tc>
        <w:tc>
          <w:tcPr>
            <w:tcW w:w="3134" w:type="dxa"/>
          </w:tcPr>
          <w:p w:rsidR="00734A84" w:rsidRPr="005E066B" w:rsidRDefault="00734A84" w:rsidP="0064456B">
            <w:pPr>
              <w:spacing w:before="120" w:after="120"/>
              <w:ind w:left="11"/>
              <w:rPr>
                <w:lang w:val="gl-ES"/>
              </w:rPr>
            </w:pPr>
            <w:r w:rsidRPr="005E066B">
              <w:rPr>
                <w:sz w:val="22"/>
                <w:szCs w:val="22"/>
                <w:lang w:val="gl-ES"/>
              </w:rPr>
              <w:t xml:space="preserve">Planificar os recursos </w:t>
            </w:r>
            <w:r w:rsidR="0064456B">
              <w:rPr>
                <w:sz w:val="22"/>
                <w:szCs w:val="22"/>
                <w:lang w:val="gl-ES"/>
              </w:rPr>
              <w:t xml:space="preserve">e os pasos </w:t>
            </w:r>
            <w:r w:rsidRPr="005E066B">
              <w:rPr>
                <w:sz w:val="22"/>
                <w:szCs w:val="22"/>
                <w:lang w:val="gl-ES"/>
              </w:rPr>
              <w:t>necesarios no proceso de aprendizaxe.</w:t>
            </w:r>
          </w:p>
        </w:tc>
        <w:tc>
          <w:tcPr>
            <w:tcW w:w="3134" w:type="dxa"/>
          </w:tcPr>
          <w:p w:rsidR="00734A84" w:rsidRPr="005E066B" w:rsidRDefault="00734A84" w:rsidP="004E5D29">
            <w:pPr>
              <w:spacing w:before="80" w:after="80"/>
              <w:ind w:left="11"/>
              <w:rPr>
                <w:iCs/>
                <w:lang w:val="gl-ES"/>
              </w:rPr>
            </w:pPr>
            <w:r w:rsidRPr="005E066B">
              <w:rPr>
                <w:sz w:val="22"/>
                <w:szCs w:val="22"/>
                <w:lang w:val="gl-ES"/>
              </w:rPr>
              <w:t>Segue os pasos establecidos na resolución de problemas.</w:t>
            </w:r>
          </w:p>
        </w:tc>
      </w:tr>
      <w:tr w:rsidR="00734A84" w:rsidRPr="005E066B">
        <w:tc>
          <w:tcPr>
            <w:tcW w:w="3133" w:type="dxa"/>
            <w:vMerge/>
          </w:tcPr>
          <w:p w:rsidR="00734A84" w:rsidRPr="005E066B" w:rsidRDefault="00734A84" w:rsidP="004E5D29">
            <w:pPr>
              <w:spacing w:before="120" w:after="120"/>
              <w:rPr>
                <w:i/>
                <w:iCs/>
                <w:lang w:val="gl-ES"/>
              </w:rPr>
            </w:pPr>
          </w:p>
        </w:tc>
        <w:tc>
          <w:tcPr>
            <w:tcW w:w="3134" w:type="dxa"/>
          </w:tcPr>
          <w:p w:rsidR="00734A84" w:rsidRPr="005E066B" w:rsidRDefault="00734A84" w:rsidP="004E5D29">
            <w:pPr>
              <w:spacing w:before="120" w:after="120"/>
              <w:ind w:left="11"/>
              <w:rPr>
                <w:lang w:val="gl-ES"/>
              </w:rPr>
            </w:pPr>
            <w:r w:rsidRPr="005E066B">
              <w:rPr>
                <w:sz w:val="22"/>
                <w:szCs w:val="22"/>
                <w:lang w:val="gl-ES"/>
              </w:rPr>
              <w:t>Tomar conciencia dos procesos de aprendizaxe.</w:t>
            </w:r>
          </w:p>
        </w:tc>
        <w:tc>
          <w:tcPr>
            <w:tcW w:w="3134" w:type="dxa"/>
          </w:tcPr>
          <w:p w:rsidR="00734A84" w:rsidRPr="005E066B" w:rsidRDefault="00734A84" w:rsidP="004E5D29">
            <w:pPr>
              <w:spacing w:before="80" w:after="80"/>
              <w:ind w:left="11"/>
              <w:rPr>
                <w:iCs/>
                <w:lang w:val="gl-ES"/>
              </w:rPr>
            </w:pPr>
            <w:r w:rsidRPr="005E066B">
              <w:rPr>
                <w:sz w:val="22"/>
                <w:szCs w:val="22"/>
                <w:lang w:val="gl-ES"/>
              </w:rPr>
              <w:t xml:space="preserve">Avalía a aprendizaxe para </w:t>
            </w:r>
            <w:proofErr w:type="spellStart"/>
            <w:r w:rsidRPr="005E066B">
              <w:rPr>
                <w:sz w:val="22"/>
                <w:szCs w:val="22"/>
                <w:lang w:val="gl-ES"/>
              </w:rPr>
              <w:t>retroalimentar</w:t>
            </w:r>
            <w:proofErr w:type="spellEnd"/>
            <w:r w:rsidRPr="005E066B">
              <w:rPr>
                <w:sz w:val="22"/>
                <w:szCs w:val="22"/>
                <w:lang w:val="gl-ES"/>
              </w:rPr>
              <w:t xml:space="preserve"> o coñecemento.</w:t>
            </w:r>
          </w:p>
        </w:tc>
      </w:tr>
      <w:tr w:rsidR="00A837F7" w:rsidRPr="005E066B">
        <w:tc>
          <w:tcPr>
            <w:tcW w:w="3133" w:type="dxa"/>
            <w:vMerge w:val="restart"/>
          </w:tcPr>
          <w:p w:rsidR="00A837F7" w:rsidRPr="005E066B" w:rsidRDefault="00A837F7" w:rsidP="004E5D29">
            <w:pPr>
              <w:spacing w:before="120" w:after="120"/>
              <w:ind w:left="11"/>
              <w:rPr>
                <w:i/>
                <w:iCs/>
                <w:lang w:val="gl-ES"/>
              </w:rPr>
            </w:pPr>
            <w:r w:rsidRPr="005E066B">
              <w:rPr>
                <w:i/>
                <w:iCs/>
                <w:sz w:val="22"/>
                <w:szCs w:val="22"/>
                <w:lang w:val="gl-ES"/>
              </w:rPr>
              <w:t>Competencias sociais e cívicas.</w:t>
            </w:r>
          </w:p>
        </w:tc>
        <w:tc>
          <w:tcPr>
            <w:tcW w:w="3134" w:type="dxa"/>
          </w:tcPr>
          <w:p w:rsidR="00A837F7" w:rsidRPr="005E066B" w:rsidRDefault="003701BC" w:rsidP="004E5D29">
            <w:pPr>
              <w:spacing w:before="120" w:after="120"/>
              <w:ind w:left="11"/>
              <w:rPr>
                <w:lang w:val="gl-ES"/>
              </w:rPr>
            </w:pPr>
            <w:r w:rsidRPr="005E066B">
              <w:rPr>
                <w:sz w:val="22"/>
                <w:szCs w:val="22"/>
                <w:lang w:val="gl-ES"/>
              </w:rPr>
              <w:t>Coñecer e aplicar dereitos e deberes da convivencia cidadá no contexto da escola.</w:t>
            </w:r>
          </w:p>
        </w:tc>
        <w:tc>
          <w:tcPr>
            <w:tcW w:w="3134" w:type="dxa"/>
          </w:tcPr>
          <w:p w:rsidR="00A837F7" w:rsidRPr="005E066B" w:rsidRDefault="005C72AD" w:rsidP="004E5D29">
            <w:pPr>
              <w:spacing w:before="120" w:after="120"/>
              <w:ind w:left="11"/>
              <w:rPr>
                <w:lang w:val="gl-ES"/>
              </w:rPr>
            </w:pPr>
            <w:r w:rsidRPr="005E066B">
              <w:rPr>
                <w:sz w:val="22"/>
                <w:szCs w:val="22"/>
                <w:lang w:val="gl-ES"/>
              </w:rPr>
              <w:t>É respectuoso cos demais, coñece as súas obrigas e trata de cumprilas</w:t>
            </w:r>
            <w:r w:rsidR="00A837F7" w:rsidRPr="005E066B">
              <w:rPr>
                <w:sz w:val="22"/>
                <w:szCs w:val="22"/>
                <w:lang w:val="gl-ES"/>
              </w:rPr>
              <w:t>.</w:t>
            </w:r>
          </w:p>
        </w:tc>
      </w:tr>
      <w:tr w:rsidR="00204EB7" w:rsidRPr="005E066B">
        <w:tc>
          <w:tcPr>
            <w:tcW w:w="3133" w:type="dxa"/>
            <w:vMerge/>
          </w:tcPr>
          <w:p w:rsidR="00204EB7" w:rsidRPr="005E066B" w:rsidRDefault="00204EB7" w:rsidP="004E5D29">
            <w:pPr>
              <w:spacing w:before="120" w:after="120"/>
              <w:rPr>
                <w:i/>
                <w:iCs/>
                <w:lang w:val="gl-ES"/>
              </w:rPr>
            </w:pPr>
          </w:p>
        </w:tc>
        <w:tc>
          <w:tcPr>
            <w:tcW w:w="3134" w:type="dxa"/>
          </w:tcPr>
          <w:p w:rsidR="00204EB7" w:rsidRPr="005E066B" w:rsidRDefault="00204EB7" w:rsidP="004E5D29">
            <w:pPr>
              <w:spacing w:before="120" w:after="120"/>
              <w:ind w:left="11"/>
              <w:rPr>
                <w:lang w:val="gl-ES"/>
              </w:rPr>
            </w:pPr>
            <w:r w:rsidRPr="005E066B">
              <w:rPr>
                <w:sz w:val="22"/>
                <w:szCs w:val="22"/>
                <w:lang w:val="gl-ES"/>
              </w:rPr>
              <w:t>Identificar as implicacións que ten vivir nun Estado social e democrático de dereito referendado por unha norma suprema chamada Constitución española.</w:t>
            </w:r>
          </w:p>
        </w:tc>
        <w:tc>
          <w:tcPr>
            <w:tcW w:w="3134" w:type="dxa"/>
          </w:tcPr>
          <w:p w:rsidR="00204EB7" w:rsidRPr="005E066B" w:rsidRDefault="00204EB7" w:rsidP="00D26FB9">
            <w:pPr>
              <w:spacing w:before="120" w:after="120"/>
              <w:ind w:left="11"/>
              <w:rPr>
                <w:lang w:val="gl-ES"/>
              </w:rPr>
            </w:pPr>
            <w:r w:rsidRPr="005E066B">
              <w:rPr>
                <w:sz w:val="22"/>
                <w:szCs w:val="22"/>
                <w:lang w:val="gl-ES"/>
              </w:rPr>
              <w:t>Coñece as orixes da Constitución española e a</w:t>
            </w:r>
            <w:bookmarkStart w:id="0" w:name="_GoBack"/>
            <w:bookmarkEnd w:id="0"/>
            <w:r w:rsidRPr="005E066B">
              <w:rPr>
                <w:sz w:val="22"/>
                <w:szCs w:val="22"/>
                <w:lang w:val="gl-ES"/>
              </w:rPr>
              <w:t>sume os principios e valores que a inspiran.</w:t>
            </w:r>
          </w:p>
        </w:tc>
      </w:tr>
      <w:tr w:rsidR="00A837F7" w:rsidRPr="005E066B">
        <w:tc>
          <w:tcPr>
            <w:tcW w:w="3133" w:type="dxa"/>
          </w:tcPr>
          <w:p w:rsidR="00A837F7" w:rsidRPr="005E066B" w:rsidRDefault="00A837F7" w:rsidP="004E5D29">
            <w:pPr>
              <w:spacing w:before="120" w:after="120"/>
              <w:ind w:firstLine="11"/>
              <w:rPr>
                <w:i/>
                <w:iCs/>
                <w:lang w:val="gl-ES"/>
              </w:rPr>
            </w:pPr>
            <w:r w:rsidRPr="005E066B">
              <w:rPr>
                <w:i/>
                <w:iCs/>
                <w:sz w:val="22"/>
                <w:szCs w:val="22"/>
                <w:lang w:val="gl-ES"/>
              </w:rPr>
              <w:t>Sentido de iniciativa e espírito emprendedor.</w:t>
            </w:r>
          </w:p>
        </w:tc>
        <w:tc>
          <w:tcPr>
            <w:tcW w:w="3134" w:type="dxa"/>
          </w:tcPr>
          <w:p w:rsidR="00A837F7" w:rsidRPr="005E066B" w:rsidRDefault="00A837F7" w:rsidP="004E5D29">
            <w:pPr>
              <w:spacing w:before="120" w:after="120"/>
              <w:ind w:left="11"/>
              <w:rPr>
                <w:lang w:val="gl-ES"/>
              </w:rPr>
            </w:pPr>
            <w:r w:rsidRPr="005E066B">
              <w:rPr>
                <w:sz w:val="22"/>
                <w:szCs w:val="22"/>
                <w:lang w:val="gl-ES"/>
              </w:rPr>
              <w:t>Ser constante no traballo superando as dificultades.</w:t>
            </w:r>
          </w:p>
        </w:tc>
        <w:tc>
          <w:tcPr>
            <w:tcW w:w="3134" w:type="dxa"/>
          </w:tcPr>
          <w:p w:rsidR="00A837F7" w:rsidRPr="005E066B" w:rsidRDefault="00A837F7" w:rsidP="004E5D29">
            <w:pPr>
              <w:spacing w:before="120" w:after="120"/>
              <w:ind w:left="11"/>
              <w:rPr>
                <w:lang w:val="gl-ES"/>
              </w:rPr>
            </w:pPr>
            <w:r w:rsidRPr="005E066B">
              <w:rPr>
                <w:sz w:val="22"/>
                <w:szCs w:val="22"/>
                <w:lang w:val="gl-ES"/>
              </w:rPr>
              <w:t>Identifica os seus erros na tarefa.</w:t>
            </w:r>
          </w:p>
        </w:tc>
      </w:tr>
      <w:tr w:rsidR="00BD55FF" w:rsidRPr="005E066B">
        <w:tc>
          <w:tcPr>
            <w:tcW w:w="3133" w:type="dxa"/>
          </w:tcPr>
          <w:p w:rsidR="00BD55FF" w:rsidRPr="005E066B" w:rsidRDefault="00BD55FF" w:rsidP="004E5D29">
            <w:pPr>
              <w:spacing w:before="120" w:after="120"/>
              <w:ind w:firstLine="11"/>
              <w:rPr>
                <w:i/>
                <w:iCs/>
                <w:lang w:val="gl-ES"/>
              </w:rPr>
            </w:pPr>
            <w:r w:rsidRPr="005E066B">
              <w:rPr>
                <w:i/>
                <w:iCs/>
                <w:sz w:val="22"/>
                <w:szCs w:val="22"/>
                <w:lang w:val="gl-ES"/>
              </w:rPr>
              <w:t>Conciencia e expresións culturais.</w:t>
            </w:r>
          </w:p>
        </w:tc>
        <w:tc>
          <w:tcPr>
            <w:tcW w:w="3134" w:type="dxa"/>
          </w:tcPr>
          <w:p w:rsidR="00BD55FF" w:rsidRPr="005E066B" w:rsidRDefault="00A34D01" w:rsidP="004E5D29">
            <w:pPr>
              <w:spacing w:before="120" w:after="120"/>
              <w:ind w:left="11"/>
              <w:rPr>
                <w:lang w:val="gl-ES"/>
              </w:rPr>
            </w:pPr>
            <w:r w:rsidRPr="005E066B">
              <w:rPr>
                <w:sz w:val="22"/>
                <w:szCs w:val="22"/>
                <w:lang w:val="gl-ES"/>
              </w:rPr>
              <w:t>Apreciar a beleza das expresións artísticas e no cotián.</w:t>
            </w:r>
          </w:p>
        </w:tc>
        <w:tc>
          <w:tcPr>
            <w:tcW w:w="3134" w:type="dxa"/>
          </w:tcPr>
          <w:p w:rsidR="00BD55FF" w:rsidRPr="005E066B" w:rsidRDefault="008F674C" w:rsidP="004E5D29">
            <w:pPr>
              <w:spacing w:before="120" w:after="120"/>
              <w:ind w:left="11"/>
              <w:rPr>
                <w:lang w:val="gl-ES"/>
              </w:rPr>
            </w:pPr>
            <w:r w:rsidRPr="005E066B">
              <w:rPr>
                <w:sz w:val="22"/>
                <w:szCs w:val="22"/>
                <w:lang w:val="gl-ES"/>
              </w:rPr>
              <w:t>Recoñece a beleza dos anuncios publicitarios, aínda que mantén unha actitude crítica coa súa mensaxe.</w:t>
            </w:r>
          </w:p>
        </w:tc>
      </w:tr>
    </w:tbl>
    <w:p w:rsidR="00A837F7" w:rsidRPr="005E066B" w:rsidRDefault="00A837F7" w:rsidP="00F51D60">
      <w:pPr>
        <w:pStyle w:val="Ttulo1"/>
        <w:spacing w:after="160"/>
        <w:rPr>
          <w:rFonts w:ascii="Arial" w:hAnsi="Arial"/>
          <w:kern w:val="0"/>
          <w:sz w:val="22"/>
          <w:szCs w:val="22"/>
          <w:lang w:val="gl-ES"/>
        </w:rPr>
      </w:pPr>
      <w:r w:rsidRPr="005E066B">
        <w:rPr>
          <w:sz w:val="22"/>
          <w:szCs w:val="22"/>
          <w:lang w:val="gl-ES"/>
        </w:rPr>
        <w:br w:type="page"/>
      </w:r>
      <w:r w:rsidRPr="005E066B">
        <w:rPr>
          <w:rFonts w:ascii="Arial" w:hAnsi="Arial"/>
          <w:kern w:val="0"/>
          <w:sz w:val="22"/>
          <w:szCs w:val="22"/>
          <w:lang w:val="gl-ES"/>
        </w:rPr>
        <w:t xml:space="preserve">6. </w:t>
      </w:r>
      <w:r w:rsidRPr="005E066B">
        <w:rPr>
          <w:rFonts w:ascii="Arial" w:hAnsi="Arial"/>
          <w:kern w:val="0"/>
          <w:sz w:val="22"/>
          <w:szCs w:val="22"/>
          <w:lang w:val="gl-ES"/>
        </w:rPr>
        <w:tab/>
        <w:t>TAREFAS</w:t>
      </w:r>
    </w:p>
    <w:p w:rsidR="00A837F7" w:rsidRPr="005E066B" w:rsidRDefault="00A837F7" w:rsidP="00A837F7">
      <w:pPr>
        <w:autoSpaceDE w:val="0"/>
        <w:autoSpaceDN w:val="0"/>
        <w:adjustRightInd w:val="0"/>
        <w:spacing w:before="120" w:after="120"/>
        <w:ind w:left="284"/>
        <w:rPr>
          <w:color w:val="000000"/>
          <w:sz w:val="16"/>
          <w:szCs w:val="16"/>
          <w:lang w:val="gl-ES"/>
        </w:rPr>
      </w:pPr>
      <w:r w:rsidRPr="005E066B">
        <w:rPr>
          <w:color w:val="000000"/>
          <w:sz w:val="16"/>
          <w:szCs w:val="16"/>
          <w:lang w:val="gl-ES"/>
        </w:rPr>
        <w:t>Libro do alumno (A) / Proposta didáctica (PD) / Libro dixital (LD)</w:t>
      </w:r>
    </w:p>
    <w:p w:rsidR="000846F9" w:rsidRPr="005E066B" w:rsidRDefault="000846F9" w:rsidP="000846F9">
      <w:pPr>
        <w:autoSpaceDE w:val="0"/>
        <w:autoSpaceDN w:val="0"/>
        <w:adjustRightInd w:val="0"/>
        <w:spacing w:before="240" w:after="120"/>
        <w:ind w:left="284"/>
        <w:rPr>
          <w:color w:val="000000"/>
          <w:sz w:val="22"/>
          <w:szCs w:val="22"/>
          <w:lang w:val="gl-ES"/>
        </w:rPr>
      </w:pPr>
      <w:r w:rsidRPr="005E066B">
        <w:rPr>
          <w:b/>
          <w:bCs/>
          <w:color w:val="000000"/>
          <w:sz w:val="22"/>
          <w:szCs w:val="22"/>
          <w:lang w:val="gl-ES"/>
        </w:rPr>
        <w:t xml:space="preserve">Tarefa 1: </w:t>
      </w:r>
      <w:r w:rsidRPr="005E066B">
        <w:rPr>
          <w:color w:val="000000"/>
          <w:sz w:val="22"/>
          <w:szCs w:val="22"/>
          <w:lang w:val="gl-ES"/>
        </w:rPr>
        <w:t>Coñecemos aspectos positivos das sociedades democráticas.</w:t>
      </w:r>
    </w:p>
    <w:p w:rsidR="000846F9" w:rsidRPr="005E066B" w:rsidRDefault="000846F9" w:rsidP="000846F9">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Entendemos as vantaxes das decisións conxuntas e da liberdade de expresión.</w:t>
      </w:r>
    </w:p>
    <w:p w:rsidR="000846F9" w:rsidRPr="005E066B" w:rsidRDefault="000846F9" w:rsidP="000846F9">
      <w:pPr>
        <w:spacing w:after="120"/>
        <w:ind w:left="471" w:hanging="187"/>
        <w:rPr>
          <w:sz w:val="22"/>
          <w:szCs w:val="22"/>
          <w:lang w:val="gl-ES"/>
        </w:rPr>
      </w:pPr>
      <w:r w:rsidRPr="005E066B">
        <w:rPr>
          <w:sz w:val="22"/>
          <w:szCs w:val="22"/>
          <w:lang w:val="gl-ES"/>
        </w:rPr>
        <w:t>. Coñecemos os perigos da tiranía.</w:t>
      </w:r>
    </w:p>
    <w:p w:rsidR="000846F9" w:rsidRPr="005E066B" w:rsidRDefault="000846F9" w:rsidP="000846F9">
      <w:pPr>
        <w:autoSpaceDE w:val="0"/>
        <w:autoSpaceDN w:val="0"/>
        <w:adjustRightInd w:val="0"/>
        <w:spacing w:before="240" w:after="120"/>
        <w:ind w:left="284"/>
        <w:rPr>
          <w:color w:val="000000"/>
          <w:sz w:val="22"/>
          <w:szCs w:val="22"/>
          <w:lang w:val="gl-ES"/>
        </w:rPr>
      </w:pPr>
      <w:r w:rsidRPr="005E066B">
        <w:rPr>
          <w:b/>
          <w:bCs/>
          <w:color w:val="000000"/>
          <w:sz w:val="22"/>
          <w:szCs w:val="22"/>
          <w:lang w:val="gl-ES"/>
        </w:rPr>
        <w:t xml:space="preserve">Tarefa 2: </w:t>
      </w:r>
      <w:r w:rsidRPr="005E066B">
        <w:rPr>
          <w:color w:val="000000"/>
          <w:sz w:val="22"/>
          <w:szCs w:val="22"/>
          <w:lang w:val="gl-ES"/>
        </w:rPr>
        <w:t>Relacionámonos cos demais de xeito adecuado.</w:t>
      </w:r>
    </w:p>
    <w:p w:rsidR="000846F9" w:rsidRPr="005E066B" w:rsidRDefault="000846F9" w:rsidP="000846F9">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0064456B">
        <w:rPr>
          <w:sz w:val="22"/>
          <w:szCs w:val="22"/>
          <w:lang w:val="gl-ES"/>
        </w:rPr>
        <w:t xml:space="preserve">Tratamos </w:t>
      </w:r>
      <w:r w:rsidRPr="005E066B">
        <w:rPr>
          <w:sz w:val="22"/>
          <w:szCs w:val="22"/>
          <w:lang w:val="gl-ES"/>
        </w:rPr>
        <w:t>os compañeiros e os profesores adecuadamente.</w:t>
      </w:r>
    </w:p>
    <w:p w:rsidR="000846F9" w:rsidRPr="005E066B" w:rsidRDefault="000846F9" w:rsidP="000846F9">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Valoramos a axuda, aprendemos a prestala e a pedila.</w:t>
      </w:r>
    </w:p>
    <w:p w:rsidR="000846F9" w:rsidRPr="005E066B" w:rsidRDefault="000846F9" w:rsidP="000846F9">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Coñecemos os trazos e o valor da relación de amizade.</w:t>
      </w:r>
    </w:p>
    <w:p w:rsidR="000846F9" w:rsidRPr="005E066B" w:rsidRDefault="000846F9" w:rsidP="000846F9">
      <w:pPr>
        <w:autoSpaceDE w:val="0"/>
        <w:autoSpaceDN w:val="0"/>
        <w:adjustRightInd w:val="0"/>
        <w:spacing w:before="240" w:after="120"/>
        <w:ind w:left="284"/>
        <w:rPr>
          <w:bCs/>
          <w:color w:val="000000"/>
          <w:sz w:val="22"/>
          <w:szCs w:val="22"/>
          <w:lang w:val="gl-ES"/>
        </w:rPr>
      </w:pPr>
      <w:r w:rsidRPr="005E066B">
        <w:rPr>
          <w:b/>
          <w:bCs/>
          <w:color w:val="000000"/>
          <w:sz w:val="22"/>
          <w:szCs w:val="22"/>
          <w:lang w:val="gl-ES"/>
        </w:rPr>
        <w:t xml:space="preserve">Tarefa 3: </w:t>
      </w:r>
      <w:r w:rsidRPr="005E066B">
        <w:rPr>
          <w:bCs/>
          <w:color w:val="000000"/>
          <w:sz w:val="22"/>
          <w:szCs w:val="22"/>
          <w:lang w:val="gl-ES"/>
        </w:rPr>
        <w:t>Aprendemos estratexias pacíficas de resolución de conflitos</w:t>
      </w:r>
    </w:p>
    <w:p w:rsidR="000846F9" w:rsidRPr="005E066B" w:rsidRDefault="000846F9" w:rsidP="000846F9">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Recoñecemos a oposición entre as condutas tiránicas e as democráticas.</w:t>
      </w:r>
    </w:p>
    <w:p w:rsidR="000846F9" w:rsidRPr="005E066B" w:rsidRDefault="000846F9" w:rsidP="000846F9">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Realizamos os exercicios das unidades 15, 18 e 19 do A.</w:t>
      </w:r>
    </w:p>
    <w:p w:rsidR="000846F9" w:rsidRPr="005E066B" w:rsidRDefault="000846F9" w:rsidP="000846F9">
      <w:pPr>
        <w:autoSpaceDE w:val="0"/>
        <w:autoSpaceDN w:val="0"/>
        <w:adjustRightInd w:val="0"/>
        <w:spacing w:before="240" w:after="120"/>
        <w:ind w:left="284"/>
        <w:rPr>
          <w:bCs/>
          <w:color w:val="000000"/>
          <w:sz w:val="22"/>
          <w:szCs w:val="22"/>
          <w:lang w:val="gl-ES"/>
        </w:rPr>
      </w:pPr>
      <w:r w:rsidRPr="005E066B">
        <w:rPr>
          <w:b/>
          <w:bCs/>
          <w:color w:val="000000"/>
          <w:sz w:val="22"/>
          <w:szCs w:val="22"/>
          <w:lang w:val="gl-ES"/>
        </w:rPr>
        <w:t xml:space="preserve">Tarefa 4: </w:t>
      </w:r>
      <w:r w:rsidRPr="005E066B">
        <w:rPr>
          <w:bCs/>
          <w:color w:val="000000"/>
          <w:sz w:val="22"/>
          <w:szCs w:val="22"/>
          <w:lang w:val="gl-ES"/>
        </w:rPr>
        <w:t>Coñecemos a Constitución española.</w:t>
      </w:r>
    </w:p>
    <w:p w:rsidR="000846F9" w:rsidRPr="005E066B" w:rsidRDefault="000846F9" w:rsidP="000846F9">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Asumimos o avance que supuxo a Constitución española e os principios nos que se inspira.</w:t>
      </w:r>
    </w:p>
    <w:p w:rsidR="000846F9" w:rsidRPr="005E066B" w:rsidRDefault="000846F9" w:rsidP="000846F9">
      <w:pPr>
        <w:spacing w:after="120"/>
        <w:ind w:left="471" w:hanging="187"/>
        <w:rPr>
          <w:sz w:val="22"/>
          <w:szCs w:val="22"/>
          <w:lang w:val="gl-ES"/>
        </w:rPr>
      </w:pPr>
      <w:r w:rsidRPr="005E066B">
        <w:rPr>
          <w:sz w:val="22"/>
          <w:szCs w:val="22"/>
          <w:lang w:val="gl-ES"/>
        </w:rPr>
        <w:t>. Aprecia o dereito ao voto como fonte de lexitimidade dos gobernos democráticos.</w:t>
      </w:r>
    </w:p>
    <w:p w:rsidR="000846F9" w:rsidRPr="005E066B" w:rsidRDefault="000846F9" w:rsidP="000846F9">
      <w:pPr>
        <w:autoSpaceDE w:val="0"/>
        <w:autoSpaceDN w:val="0"/>
        <w:adjustRightInd w:val="0"/>
        <w:spacing w:before="240" w:after="120"/>
        <w:ind w:left="284"/>
        <w:rPr>
          <w:b/>
          <w:bCs/>
          <w:color w:val="000000"/>
          <w:sz w:val="22"/>
          <w:szCs w:val="22"/>
          <w:lang w:val="gl-ES"/>
        </w:rPr>
      </w:pPr>
      <w:r w:rsidRPr="005E066B">
        <w:rPr>
          <w:b/>
          <w:bCs/>
          <w:color w:val="000000"/>
          <w:sz w:val="22"/>
          <w:szCs w:val="22"/>
          <w:lang w:val="gl-ES"/>
        </w:rPr>
        <w:t xml:space="preserve">Tarefa 5: </w:t>
      </w:r>
      <w:r w:rsidRPr="005E066B">
        <w:rPr>
          <w:bCs/>
          <w:color w:val="000000"/>
          <w:sz w:val="22"/>
          <w:szCs w:val="22"/>
          <w:lang w:val="gl-ES"/>
        </w:rPr>
        <w:t>Adoptamos unha actitude crítica ante a publicidade</w:t>
      </w:r>
      <w:r w:rsidR="00E1708A" w:rsidRPr="005E066B">
        <w:rPr>
          <w:bCs/>
          <w:color w:val="000000"/>
          <w:sz w:val="22"/>
          <w:szCs w:val="22"/>
          <w:lang w:val="gl-ES"/>
        </w:rPr>
        <w:t>.</w:t>
      </w:r>
    </w:p>
    <w:p w:rsidR="000846F9" w:rsidRPr="005E066B" w:rsidRDefault="000846F9" w:rsidP="000846F9">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Distinguimos os aspectos comercial e publicitario dos anuncios.</w:t>
      </w:r>
    </w:p>
    <w:p w:rsidR="000846F9" w:rsidRPr="005E066B" w:rsidRDefault="000846F9" w:rsidP="000846F9">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Adquirimos conciencia da importancia dun consumo responsable e respectuoso co medio.</w:t>
      </w:r>
    </w:p>
    <w:p w:rsidR="000846F9" w:rsidRPr="005E066B" w:rsidRDefault="000846F9" w:rsidP="000846F9">
      <w:pPr>
        <w:spacing w:before="240" w:after="120"/>
        <w:ind w:left="471" w:hanging="187"/>
        <w:rPr>
          <w:sz w:val="22"/>
          <w:szCs w:val="22"/>
          <w:lang w:val="gl-ES"/>
        </w:rPr>
      </w:pPr>
      <w:r w:rsidRPr="005E066B">
        <w:rPr>
          <w:b/>
          <w:sz w:val="22"/>
          <w:szCs w:val="22"/>
          <w:lang w:val="gl-ES"/>
        </w:rPr>
        <w:t>Tarefa 6:</w:t>
      </w:r>
      <w:r w:rsidRPr="005E066B">
        <w:rPr>
          <w:sz w:val="22"/>
          <w:szCs w:val="22"/>
          <w:lang w:val="gl-ES"/>
        </w:rPr>
        <w:t xml:space="preserve"> Aproximámonos a unha reflexión moral madura.</w:t>
      </w:r>
    </w:p>
    <w:p w:rsidR="000846F9" w:rsidRPr="005E066B" w:rsidRDefault="000846F9" w:rsidP="000846F9">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Entendemos algunhas das pautas que poden achegarnos ou afastarse de obxectivos morais positivos.</w:t>
      </w:r>
    </w:p>
    <w:p w:rsidR="000846F9" w:rsidRPr="005E066B" w:rsidRDefault="000846F9" w:rsidP="000846F9">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Rexeitamos actitudes egoístas.</w:t>
      </w:r>
    </w:p>
    <w:p w:rsidR="000846F9" w:rsidRPr="005E066B" w:rsidRDefault="000846F9" w:rsidP="000846F9">
      <w:pPr>
        <w:autoSpaceDE w:val="0"/>
        <w:autoSpaceDN w:val="0"/>
        <w:adjustRightInd w:val="0"/>
        <w:spacing w:before="240" w:after="120"/>
        <w:ind w:left="284"/>
        <w:rPr>
          <w:b/>
          <w:bCs/>
          <w:color w:val="000000"/>
          <w:sz w:val="22"/>
          <w:szCs w:val="22"/>
          <w:lang w:val="gl-ES"/>
        </w:rPr>
      </w:pPr>
      <w:r w:rsidRPr="005E066B">
        <w:rPr>
          <w:b/>
          <w:bCs/>
          <w:color w:val="000000"/>
          <w:sz w:val="22"/>
          <w:szCs w:val="22"/>
          <w:lang w:val="gl-ES"/>
        </w:rPr>
        <w:t xml:space="preserve">Tarefa 7: </w:t>
      </w:r>
      <w:r w:rsidRPr="005E066B">
        <w:rPr>
          <w:color w:val="000000"/>
          <w:sz w:val="22"/>
          <w:szCs w:val="22"/>
          <w:lang w:val="gl-ES"/>
        </w:rPr>
        <w:t>Que aprendemos?</w:t>
      </w:r>
    </w:p>
    <w:p w:rsidR="000846F9" w:rsidRPr="005E066B" w:rsidRDefault="000846F9" w:rsidP="000846F9">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Realizamos as actividades de repaso do terceiro trimestre do A.</w:t>
      </w:r>
    </w:p>
    <w:p w:rsidR="000846F9" w:rsidRPr="005E066B" w:rsidRDefault="000846F9" w:rsidP="000846F9">
      <w:pPr>
        <w:spacing w:after="120"/>
        <w:ind w:left="471" w:hanging="187"/>
        <w:rPr>
          <w:sz w:val="22"/>
          <w:szCs w:val="22"/>
          <w:lang w:val="gl-ES"/>
        </w:rPr>
      </w:pPr>
      <w:r w:rsidRPr="005E066B">
        <w:rPr>
          <w:sz w:val="22"/>
          <w:szCs w:val="22"/>
          <w:lang w:val="gl-ES"/>
        </w:rPr>
        <w:t xml:space="preserve">. Recompilamos as actividades para o </w:t>
      </w:r>
      <w:proofErr w:type="spellStart"/>
      <w:r w:rsidRPr="005E066B">
        <w:rPr>
          <w:sz w:val="22"/>
          <w:szCs w:val="22"/>
          <w:lang w:val="gl-ES"/>
        </w:rPr>
        <w:t>portfolio</w:t>
      </w:r>
      <w:proofErr w:type="spellEnd"/>
      <w:r w:rsidRPr="005E066B">
        <w:rPr>
          <w:sz w:val="22"/>
          <w:szCs w:val="22"/>
          <w:lang w:val="gl-ES"/>
        </w:rPr>
        <w:t xml:space="preserve"> do alumno.</w:t>
      </w:r>
    </w:p>
    <w:p w:rsidR="007B6CB4" w:rsidRPr="005E066B" w:rsidRDefault="007B6CB4" w:rsidP="00F51D60">
      <w:pPr>
        <w:autoSpaceDE w:val="0"/>
        <w:autoSpaceDN w:val="0"/>
        <w:adjustRightInd w:val="0"/>
        <w:spacing w:after="60"/>
        <w:ind w:left="426" w:hanging="142"/>
        <w:rPr>
          <w:lang w:val="gl-ES"/>
        </w:rPr>
      </w:pPr>
    </w:p>
    <w:p w:rsidR="00A837F7" w:rsidRPr="005E066B" w:rsidRDefault="00A837F7" w:rsidP="00F51D60">
      <w:pPr>
        <w:pStyle w:val="Ttulo1"/>
        <w:spacing w:after="160"/>
        <w:rPr>
          <w:rFonts w:ascii="Arial" w:hAnsi="Arial"/>
          <w:kern w:val="0"/>
          <w:sz w:val="22"/>
          <w:szCs w:val="22"/>
          <w:lang w:val="gl-ES"/>
        </w:rPr>
      </w:pPr>
      <w:r w:rsidRPr="005E066B">
        <w:rPr>
          <w:rFonts w:ascii="Arial" w:hAnsi="Arial"/>
          <w:kern w:val="0"/>
          <w:sz w:val="22"/>
          <w:szCs w:val="22"/>
          <w:lang w:val="gl-ES"/>
        </w:rPr>
        <w:t xml:space="preserve">7. </w:t>
      </w:r>
      <w:r w:rsidRPr="005E066B">
        <w:rPr>
          <w:rFonts w:ascii="Arial" w:hAnsi="Arial"/>
          <w:kern w:val="0"/>
          <w:sz w:val="22"/>
          <w:szCs w:val="22"/>
          <w:lang w:val="gl-ES"/>
        </w:rPr>
        <w:tab/>
        <w:t>ESTRATEXIAS METODOLÓXICAS</w:t>
      </w:r>
    </w:p>
    <w:p w:rsidR="00A837F7" w:rsidRPr="005E066B" w:rsidRDefault="00A837F7" w:rsidP="00A837F7">
      <w:pPr>
        <w:autoSpaceDE w:val="0"/>
        <w:autoSpaceDN w:val="0"/>
        <w:adjustRightInd w:val="0"/>
        <w:spacing w:before="120" w:after="120"/>
        <w:ind w:left="284"/>
        <w:rPr>
          <w:color w:val="000000"/>
          <w:sz w:val="22"/>
          <w:szCs w:val="22"/>
          <w:lang w:val="gl-ES"/>
        </w:rPr>
      </w:pPr>
      <w:r w:rsidRPr="005E066B">
        <w:rPr>
          <w:color w:val="000000"/>
          <w:sz w:val="22"/>
          <w:szCs w:val="22"/>
          <w:lang w:val="gl-ES"/>
        </w:rPr>
        <w:t>No desenvolvemento das tarefas empréganse diversas estratexias metodolóxicas:</w:t>
      </w:r>
    </w:p>
    <w:p w:rsidR="00A837F7" w:rsidRPr="005E066B" w:rsidRDefault="00A837F7" w:rsidP="00A837F7">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Traballo reflexivo individual no desenvolvemento das actividades individuais.</w:t>
      </w:r>
    </w:p>
    <w:p w:rsidR="00A837F7" w:rsidRPr="005E066B" w:rsidRDefault="00A837F7" w:rsidP="00A837F7">
      <w:pPr>
        <w:spacing w:after="120"/>
        <w:ind w:left="471" w:hanging="187"/>
        <w:rPr>
          <w:sz w:val="22"/>
          <w:szCs w:val="22"/>
          <w:lang w:val="gl-ES"/>
        </w:rPr>
      </w:pPr>
      <w:r w:rsidRPr="005E066B">
        <w:rPr>
          <w:sz w:val="22"/>
          <w:szCs w:val="22"/>
          <w:lang w:val="gl-ES"/>
        </w:rPr>
        <w:t xml:space="preserve">. Traballo en grupo cooperativo: agrupar os alumnos en grupos de 3 ou 4 e utilizar as estruturas de traballo cooperativo suxeridas na Proposta didáctica para traballar os principios de definición de obxectivo </w:t>
      </w:r>
      <w:proofErr w:type="spellStart"/>
      <w:r w:rsidRPr="005E066B">
        <w:rPr>
          <w:sz w:val="22"/>
          <w:szCs w:val="22"/>
          <w:lang w:val="gl-ES"/>
        </w:rPr>
        <w:t>grupal</w:t>
      </w:r>
      <w:proofErr w:type="spellEnd"/>
      <w:r w:rsidRPr="005E066B">
        <w:rPr>
          <w:sz w:val="22"/>
          <w:szCs w:val="22"/>
          <w:lang w:val="gl-ES"/>
        </w:rPr>
        <w:t>, interdependencia positiva e interacción cara a cara.</w:t>
      </w:r>
    </w:p>
    <w:p w:rsidR="00A837F7" w:rsidRPr="005E066B" w:rsidRDefault="00A837F7" w:rsidP="00984B40">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Posta en común en gran grupo: despois d</w:t>
      </w:r>
      <w:r w:rsidR="0064456B">
        <w:rPr>
          <w:sz w:val="22"/>
          <w:szCs w:val="22"/>
          <w:lang w:val="gl-ES"/>
        </w:rPr>
        <w:t>o traballo individual ou de grupo.</w:t>
      </w:r>
    </w:p>
    <w:p w:rsidR="00984B40" w:rsidRPr="005E066B" w:rsidRDefault="00A837F7" w:rsidP="00984B40">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Círculos de aprendizaxe.</w:t>
      </w:r>
    </w:p>
    <w:p w:rsidR="00A837F7" w:rsidRPr="005E066B" w:rsidRDefault="00A837F7" w:rsidP="00984B40">
      <w:pPr>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Exposición do profesor.</w:t>
      </w:r>
    </w:p>
    <w:p w:rsidR="007B6CB4" w:rsidRPr="005E066B" w:rsidRDefault="007B6CB4" w:rsidP="00984B40">
      <w:pPr>
        <w:spacing w:after="120"/>
        <w:ind w:left="471" w:hanging="187"/>
        <w:rPr>
          <w:color w:val="000000"/>
          <w:sz w:val="22"/>
          <w:szCs w:val="22"/>
          <w:lang w:val="gl-ES"/>
        </w:rPr>
      </w:pPr>
    </w:p>
    <w:p w:rsidR="00A837F7" w:rsidRPr="005E066B" w:rsidRDefault="00A837F7" w:rsidP="00F51D60">
      <w:pPr>
        <w:autoSpaceDE w:val="0"/>
        <w:autoSpaceDN w:val="0"/>
        <w:adjustRightInd w:val="0"/>
        <w:spacing w:after="60"/>
        <w:ind w:left="426" w:hanging="142"/>
        <w:rPr>
          <w:lang w:val="gl-ES"/>
        </w:rPr>
      </w:pPr>
    </w:p>
    <w:p w:rsidR="00A837F7" w:rsidRPr="005E066B" w:rsidRDefault="00A837F7" w:rsidP="00F51D60">
      <w:pPr>
        <w:pStyle w:val="Ttulo1"/>
        <w:spacing w:after="160"/>
        <w:rPr>
          <w:rFonts w:ascii="Arial" w:hAnsi="Arial"/>
          <w:kern w:val="0"/>
          <w:sz w:val="22"/>
          <w:szCs w:val="22"/>
          <w:lang w:val="gl-ES"/>
        </w:rPr>
      </w:pPr>
      <w:r w:rsidRPr="005E066B">
        <w:rPr>
          <w:rFonts w:ascii="Arial" w:hAnsi="Arial"/>
          <w:kern w:val="0"/>
          <w:sz w:val="22"/>
          <w:szCs w:val="22"/>
          <w:lang w:val="gl-ES"/>
        </w:rPr>
        <w:t xml:space="preserve">8. </w:t>
      </w:r>
      <w:r w:rsidRPr="005E066B">
        <w:rPr>
          <w:rFonts w:ascii="Arial" w:hAnsi="Arial"/>
          <w:kern w:val="0"/>
          <w:sz w:val="22"/>
          <w:szCs w:val="22"/>
          <w:lang w:val="gl-ES"/>
        </w:rPr>
        <w:tab/>
        <w:t>RECURSOS</w:t>
      </w:r>
    </w:p>
    <w:p w:rsidR="00A837F7" w:rsidRPr="005E066B" w:rsidRDefault="00A837F7" w:rsidP="00505E96">
      <w:pPr>
        <w:spacing w:after="120"/>
        <w:ind w:left="284"/>
        <w:rPr>
          <w:sz w:val="22"/>
          <w:szCs w:val="22"/>
          <w:lang w:val="gl-ES"/>
        </w:rPr>
      </w:pPr>
      <w:r w:rsidRPr="005E066B">
        <w:rPr>
          <w:sz w:val="22"/>
          <w:szCs w:val="22"/>
          <w:lang w:val="gl-ES"/>
        </w:rPr>
        <w:t>Os seguintes materiais de apoio poden reforzar e ampliar o estudo dos contidos da área de Valores Sociais e Cívicos:</w:t>
      </w:r>
    </w:p>
    <w:p w:rsidR="00A837F7" w:rsidRPr="005E066B" w:rsidRDefault="00A837F7" w:rsidP="00984B40">
      <w:pPr>
        <w:widowControl w:val="0"/>
        <w:autoSpaceDE w:val="0"/>
        <w:autoSpaceDN w:val="0"/>
        <w:adjustRightInd w:val="0"/>
        <w:spacing w:after="120"/>
        <w:ind w:left="471" w:hanging="187"/>
        <w:rPr>
          <w:rFonts w:cs="Helvetica"/>
          <w:sz w:val="22"/>
          <w:szCs w:val="22"/>
          <w:lang w:val="gl-ES"/>
        </w:rPr>
      </w:pPr>
      <w:r w:rsidRPr="005E066B">
        <w:rPr>
          <w:color w:val="000000"/>
          <w:sz w:val="22"/>
          <w:szCs w:val="22"/>
          <w:lang w:val="gl-ES"/>
        </w:rPr>
        <w:t xml:space="preserve">. </w:t>
      </w:r>
      <w:r w:rsidRPr="005E066B">
        <w:rPr>
          <w:rFonts w:cs="Helvetica"/>
          <w:sz w:val="22"/>
          <w:szCs w:val="22"/>
          <w:lang w:val="gl-ES"/>
        </w:rPr>
        <w:t>V</w:t>
      </w:r>
      <w:r w:rsidR="00767D39" w:rsidRPr="005E066B">
        <w:rPr>
          <w:rFonts w:cs="Helvetica"/>
          <w:sz w:val="22"/>
          <w:szCs w:val="22"/>
          <w:lang w:val="gl-ES"/>
        </w:rPr>
        <w:t>í</w:t>
      </w:r>
      <w:r w:rsidRPr="005E066B">
        <w:rPr>
          <w:rFonts w:cs="Helvetica"/>
          <w:sz w:val="22"/>
          <w:szCs w:val="22"/>
          <w:lang w:val="gl-ES"/>
        </w:rPr>
        <w:t>deos, cancións, contos.</w:t>
      </w:r>
    </w:p>
    <w:p w:rsidR="00A837F7" w:rsidRPr="005E066B" w:rsidRDefault="00A837F7" w:rsidP="00984B40">
      <w:pPr>
        <w:widowControl w:val="0"/>
        <w:autoSpaceDE w:val="0"/>
        <w:autoSpaceDN w:val="0"/>
        <w:adjustRightInd w:val="0"/>
        <w:spacing w:after="120"/>
        <w:ind w:left="471" w:hanging="187"/>
        <w:rPr>
          <w:rFonts w:cs="Helvetica"/>
          <w:sz w:val="22"/>
          <w:szCs w:val="22"/>
          <w:lang w:val="gl-ES"/>
        </w:rPr>
      </w:pPr>
      <w:r w:rsidRPr="005E066B">
        <w:rPr>
          <w:color w:val="000000"/>
          <w:sz w:val="22"/>
          <w:szCs w:val="22"/>
          <w:lang w:val="gl-ES"/>
        </w:rPr>
        <w:t xml:space="preserve">. </w:t>
      </w:r>
      <w:r w:rsidR="0064456B">
        <w:rPr>
          <w:rFonts w:cs="Helvetica"/>
          <w:sz w:val="22"/>
          <w:szCs w:val="22"/>
          <w:lang w:val="gl-ES"/>
        </w:rPr>
        <w:t>Encerado</w:t>
      </w:r>
      <w:r w:rsidR="0064456B" w:rsidRPr="005E066B">
        <w:rPr>
          <w:rFonts w:cs="Helvetica"/>
          <w:sz w:val="22"/>
          <w:szCs w:val="22"/>
          <w:lang w:val="gl-ES"/>
        </w:rPr>
        <w:t xml:space="preserve"> </w:t>
      </w:r>
      <w:r w:rsidRPr="005E066B">
        <w:rPr>
          <w:rFonts w:cs="Helvetica"/>
          <w:sz w:val="22"/>
          <w:szCs w:val="22"/>
          <w:lang w:val="gl-ES"/>
        </w:rPr>
        <w:t>tradicional ou dixital.</w:t>
      </w:r>
    </w:p>
    <w:p w:rsidR="00A837F7" w:rsidRPr="005E066B" w:rsidRDefault="00A837F7" w:rsidP="00984B40">
      <w:pPr>
        <w:widowControl w:val="0"/>
        <w:autoSpaceDE w:val="0"/>
        <w:autoSpaceDN w:val="0"/>
        <w:adjustRightInd w:val="0"/>
        <w:spacing w:after="120"/>
        <w:ind w:left="471" w:hanging="187"/>
        <w:rPr>
          <w:rFonts w:cs="Helvetica"/>
          <w:sz w:val="22"/>
          <w:szCs w:val="22"/>
          <w:lang w:val="gl-ES"/>
        </w:rPr>
      </w:pPr>
      <w:r w:rsidRPr="005E066B">
        <w:rPr>
          <w:color w:val="000000"/>
          <w:sz w:val="22"/>
          <w:szCs w:val="22"/>
          <w:lang w:val="gl-ES"/>
        </w:rPr>
        <w:t xml:space="preserve">. </w:t>
      </w:r>
      <w:r w:rsidRPr="005E066B">
        <w:rPr>
          <w:rFonts w:cs="Helvetica"/>
          <w:sz w:val="22"/>
          <w:szCs w:val="22"/>
          <w:lang w:val="gl-ES"/>
        </w:rPr>
        <w:t>Folios ou cartolinas pequenas e grandes.</w:t>
      </w:r>
    </w:p>
    <w:p w:rsidR="00A837F7" w:rsidRPr="005E066B" w:rsidRDefault="00A837F7" w:rsidP="00984B40">
      <w:pPr>
        <w:widowControl w:val="0"/>
        <w:autoSpaceDE w:val="0"/>
        <w:autoSpaceDN w:val="0"/>
        <w:adjustRightInd w:val="0"/>
        <w:spacing w:after="120"/>
        <w:ind w:left="471" w:hanging="187"/>
        <w:rPr>
          <w:rFonts w:cs="Helvetica"/>
          <w:sz w:val="22"/>
          <w:szCs w:val="22"/>
          <w:lang w:val="gl-ES"/>
        </w:rPr>
      </w:pPr>
      <w:r w:rsidRPr="005E066B">
        <w:rPr>
          <w:color w:val="000000"/>
          <w:sz w:val="22"/>
          <w:szCs w:val="22"/>
          <w:lang w:val="gl-ES"/>
        </w:rPr>
        <w:t>.</w:t>
      </w:r>
      <w:r w:rsidR="00984B40" w:rsidRPr="005E066B">
        <w:rPr>
          <w:color w:val="000000"/>
          <w:sz w:val="22"/>
          <w:szCs w:val="22"/>
          <w:lang w:val="gl-ES"/>
        </w:rPr>
        <w:t xml:space="preserve"> </w:t>
      </w:r>
      <w:r w:rsidRPr="005E066B">
        <w:rPr>
          <w:rFonts w:cs="Helvetica"/>
          <w:sz w:val="22"/>
          <w:szCs w:val="22"/>
          <w:lang w:val="gl-ES"/>
        </w:rPr>
        <w:t>Lapis de cores e rotuladores.</w:t>
      </w:r>
    </w:p>
    <w:p w:rsidR="00A837F7" w:rsidRPr="005E066B" w:rsidRDefault="00A837F7" w:rsidP="00984B40">
      <w:pPr>
        <w:widowControl w:val="0"/>
        <w:autoSpaceDE w:val="0"/>
        <w:autoSpaceDN w:val="0"/>
        <w:adjustRightInd w:val="0"/>
        <w:spacing w:after="120"/>
        <w:ind w:left="471" w:hanging="187"/>
        <w:rPr>
          <w:rFonts w:cs="Helvetica"/>
          <w:sz w:val="22"/>
          <w:szCs w:val="22"/>
          <w:lang w:val="gl-ES"/>
        </w:rPr>
      </w:pPr>
      <w:r w:rsidRPr="005E066B">
        <w:rPr>
          <w:color w:val="000000"/>
          <w:sz w:val="22"/>
          <w:szCs w:val="22"/>
          <w:lang w:val="gl-ES"/>
        </w:rPr>
        <w:t xml:space="preserve">. </w:t>
      </w:r>
      <w:r w:rsidRPr="005E066B">
        <w:rPr>
          <w:rFonts w:cs="Helvetica"/>
          <w:sz w:val="22"/>
          <w:szCs w:val="22"/>
          <w:lang w:val="gl-ES"/>
        </w:rPr>
        <w:t xml:space="preserve">Tesoiras e </w:t>
      </w:r>
      <w:proofErr w:type="spellStart"/>
      <w:r w:rsidRPr="005E066B">
        <w:rPr>
          <w:rFonts w:cs="Helvetica"/>
          <w:sz w:val="22"/>
          <w:szCs w:val="22"/>
          <w:lang w:val="gl-ES"/>
        </w:rPr>
        <w:t>pegamento</w:t>
      </w:r>
      <w:proofErr w:type="spellEnd"/>
      <w:r w:rsidRPr="005E066B">
        <w:rPr>
          <w:rFonts w:cs="Helvetica"/>
          <w:sz w:val="22"/>
          <w:szCs w:val="22"/>
          <w:lang w:val="gl-ES"/>
        </w:rPr>
        <w:t>.</w:t>
      </w:r>
    </w:p>
    <w:p w:rsidR="00A837F7" w:rsidRPr="005E066B" w:rsidRDefault="00A837F7" w:rsidP="00984B40">
      <w:pPr>
        <w:widowControl w:val="0"/>
        <w:autoSpaceDE w:val="0"/>
        <w:autoSpaceDN w:val="0"/>
        <w:adjustRightInd w:val="0"/>
        <w:spacing w:after="120"/>
        <w:ind w:left="471" w:hanging="187"/>
        <w:rPr>
          <w:rFonts w:cs="Helvetica"/>
          <w:sz w:val="22"/>
          <w:szCs w:val="22"/>
          <w:lang w:val="gl-ES"/>
        </w:rPr>
      </w:pPr>
      <w:r w:rsidRPr="005E066B">
        <w:rPr>
          <w:color w:val="000000"/>
          <w:sz w:val="22"/>
          <w:szCs w:val="22"/>
          <w:lang w:val="gl-ES"/>
        </w:rPr>
        <w:t xml:space="preserve">. </w:t>
      </w:r>
      <w:r w:rsidRPr="005E066B">
        <w:rPr>
          <w:rFonts w:cs="Helvetica"/>
          <w:sz w:val="22"/>
          <w:szCs w:val="22"/>
          <w:lang w:val="gl-ES"/>
        </w:rPr>
        <w:t>Reprodutor de CD e música variada.</w:t>
      </w:r>
    </w:p>
    <w:p w:rsidR="00A837F7" w:rsidRPr="005E066B" w:rsidRDefault="00A837F7" w:rsidP="00984B40">
      <w:pPr>
        <w:autoSpaceDE w:val="0"/>
        <w:autoSpaceDN w:val="0"/>
        <w:adjustRightInd w:val="0"/>
        <w:spacing w:after="120"/>
        <w:ind w:left="471" w:hanging="187"/>
        <w:rPr>
          <w:color w:val="000000"/>
          <w:sz w:val="22"/>
          <w:szCs w:val="22"/>
          <w:lang w:val="gl-ES"/>
        </w:rPr>
      </w:pPr>
      <w:r w:rsidRPr="005E066B">
        <w:rPr>
          <w:color w:val="000000"/>
          <w:sz w:val="22"/>
          <w:szCs w:val="22"/>
          <w:lang w:val="gl-ES"/>
        </w:rPr>
        <w:t>.</w:t>
      </w:r>
      <w:r w:rsidR="00984B40" w:rsidRPr="005E066B">
        <w:rPr>
          <w:color w:val="000000"/>
          <w:sz w:val="22"/>
          <w:szCs w:val="22"/>
          <w:lang w:val="gl-ES"/>
        </w:rPr>
        <w:t xml:space="preserve"> </w:t>
      </w:r>
      <w:proofErr w:type="spellStart"/>
      <w:r w:rsidRPr="0064456B">
        <w:rPr>
          <w:rFonts w:cs="Helvetica"/>
          <w:i/>
          <w:sz w:val="22"/>
          <w:szCs w:val="22"/>
          <w:lang w:val="gl-ES"/>
        </w:rPr>
        <w:t>Posits</w:t>
      </w:r>
      <w:proofErr w:type="spellEnd"/>
      <w:r w:rsidRPr="005E066B">
        <w:rPr>
          <w:rFonts w:cs="Helvetica"/>
          <w:sz w:val="22"/>
          <w:szCs w:val="22"/>
          <w:lang w:val="gl-ES"/>
        </w:rPr>
        <w:t>.</w:t>
      </w:r>
    </w:p>
    <w:p w:rsidR="00A837F7" w:rsidRPr="005E066B" w:rsidRDefault="00A837F7" w:rsidP="00F51D60">
      <w:pPr>
        <w:autoSpaceDE w:val="0"/>
        <w:autoSpaceDN w:val="0"/>
        <w:adjustRightInd w:val="0"/>
        <w:spacing w:before="240" w:after="80"/>
        <w:ind w:left="284"/>
        <w:rPr>
          <w:b/>
          <w:sz w:val="22"/>
          <w:szCs w:val="22"/>
          <w:lang w:val="gl-ES"/>
        </w:rPr>
      </w:pPr>
      <w:r w:rsidRPr="005E066B">
        <w:rPr>
          <w:b/>
          <w:sz w:val="22"/>
          <w:szCs w:val="22"/>
          <w:lang w:val="gl-ES"/>
        </w:rPr>
        <w:t>Recursos dixitais</w:t>
      </w:r>
    </w:p>
    <w:p w:rsidR="00A837F7" w:rsidRPr="005E066B" w:rsidRDefault="00A837F7" w:rsidP="00984B40">
      <w:pPr>
        <w:autoSpaceDE w:val="0"/>
        <w:autoSpaceDN w:val="0"/>
        <w:adjustRightInd w:val="0"/>
        <w:spacing w:after="120"/>
        <w:ind w:left="471" w:hanging="187"/>
        <w:rPr>
          <w:color w:val="000000"/>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 xml:space="preserve">Libro dixital: os alumnos poderán reforzar ou ampliar os contidos estudados utilizando os </w:t>
      </w:r>
      <w:r w:rsidRPr="005E066B">
        <w:rPr>
          <w:color w:val="000000"/>
          <w:sz w:val="22"/>
          <w:szCs w:val="22"/>
          <w:lang w:val="gl-ES"/>
        </w:rPr>
        <w:t>recursos dixitais dispoñibles.</w:t>
      </w:r>
    </w:p>
    <w:p w:rsidR="00A837F7" w:rsidRPr="005E066B" w:rsidRDefault="00A837F7" w:rsidP="00984B40">
      <w:pPr>
        <w:autoSpaceDE w:val="0"/>
        <w:autoSpaceDN w:val="0"/>
        <w:adjustRightInd w:val="0"/>
        <w:spacing w:after="120"/>
        <w:ind w:left="471" w:hanging="187"/>
        <w:rPr>
          <w:sz w:val="22"/>
          <w:szCs w:val="22"/>
          <w:lang w:val="gl-ES"/>
        </w:rPr>
      </w:pPr>
      <w:r w:rsidRPr="005E066B">
        <w:rPr>
          <w:color w:val="000000"/>
          <w:sz w:val="22"/>
          <w:szCs w:val="22"/>
          <w:lang w:val="gl-ES"/>
        </w:rPr>
        <w:t>.</w:t>
      </w:r>
      <w:r w:rsidR="00984B40" w:rsidRPr="005E066B">
        <w:rPr>
          <w:color w:val="000000"/>
          <w:sz w:val="22"/>
          <w:szCs w:val="22"/>
          <w:lang w:val="gl-ES"/>
        </w:rPr>
        <w:t xml:space="preserve"> </w:t>
      </w:r>
      <w:r w:rsidRPr="005E066B">
        <w:rPr>
          <w:color w:val="000000"/>
          <w:sz w:val="22"/>
          <w:szCs w:val="22"/>
          <w:lang w:val="gl-ES"/>
        </w:rPr>
        <w:t xml:space="preserve">A continuación recóllense algúns enlaces web: </w:t>
      </w:r>
      <w:r w:rsidRPr="005E066B">
        <w:rPr>
          <w:i/>
          <w:color w:val="000000"/>
          <w:sz w:val="22"/>
          <w:szCs w:val="22"/>
          <w:lang w:val="gl-ES"/>
        </w:rPr>
        <w:t>http://anayadigital.es</w:t>
      </w:r>
    </w:p>
    <w:p w:rsidR="00954FF2" w:rsidRPr="005E066B" w:rsidRDefault="00954FF2" w:rsidP="00F51D60">
      <w:pPr>
        <w:autoSpaceDE w:val="0"/>
        <w:autoSpaceDN w:val="0"/>
        <w:adjustRightInd w:val="0"/>
        <w:spacing w:after="60"/>
        <w:ind w:left="426" w:hanging="142"/>
        <w:rPr>
          <w:lang w:val="gl-ES"/>
        </w:rPr>
      </w:pPr>
    </w:p>
    <w:p w:rsidR="007B6CB4" w:rsidRPr="005E066B" w:rsidRDefault="007B6CB4" w:rsidP="00F51D60">
      <w:pPr>
        <w:autoSpaceDE w:val="0"/>
        <w:autoSpaceDN w:val="0"/>
        <w:adjustRightInd w:val="0"/>
        <w:spacing w:after="60"/>
        <w:ind w:left="426" w:hanging="142"/>
        <w:rPr>
          <w:lang w:val="gl-ES"/>
        </w:rPr>
      </w:pPr>
    </w:p>
    <w:p w:rsidR="00E46839" w:rsidRPr="005E066B" w:rsidRDefault="00E46839" w:rsidP="00F51D60">
      <w:pPr>
        <w:pStyle w:val="Ttulo1"/>
        <w:spacing w:after="160"/>
        <w:rPr>
          <w:rFonts w:ascii="Arial" w:hAnsi="Arial"/>
          <w:kern w:val="0"/>
          <w:sz w:val="22"/>
          <w:szCs w:val="22"/>
          <w:lang w:val="gl-ES"/>
        </w:rPr>
      </w:pPr>
      <w:r w:rsidRPr="005E066B">
        <w:rPr>
          <w:rFonts w:ascii="Arial" w:hAnsi="Arial"/>
          <w:kern w:val="0"/>
          <w:sz w:val="22"/>
          <w:szCs w:val="22"/>
          <w:lang w:val="gl-ES"/>
        </w:rPr>
        <w:t xml:space="preserve">9. </w:t>
      </w:r>
      <w:r w:rsidRPr="005E066B">
        <w:rPr>
          <w:rFonts w:ascii="Arial" w:hAnsi="Arial"/>
          <w:kern w:val="0"/>
          <w:sz w:val="22"/>
          <w:szCs w:val="22"/>
          <w:lang w:val="gl-ES"/>
        </w:rPr>
        <w:tab/>
        <w:t>FERRAMENTAS DE AVALIACIÓN</w:t>
      </w:r>
    </w:p>
    <w:p w:rsidR="00E46839" w:rsidRPr="005E066B" w:rsidRDefault="00E46839" w:rsidP="00984B40">
      <w:pPr>
        <w:autoSpaceDE w:val="0"/>
        <w:autoSpaceDN w:val="0"/>
        <w:adjustRightInd w:val="0"/>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00DF6207" w:rsidRPr="005E066B">
        <w:rPr>
          <w:sz w:val="22"/>
          <w:szCs w:val="22"/>
          <w:lang w:val="gl-ES"/>
        </w:rPr>
        <w:t xml:space="preserve">Repaso </w:t>
      </w:r>
      <w:r w:rsidRPr="005E066B">
        <w:rPr>
          <w:sz w:val="22"/>
          <w:szCs w:val="22"/>
          <w:lang w:val="gl-ES"/>
        </w:rPr>
        <w:t xml:space="preserve">do </w:t>
      </w:r>
      <w:r w:rsidR="00076B02" w:rsidRPr="005E066B">
        <w:rPr>
          <w:sz w:val="22"/>
          <w:szCs w:val="22"/>
          <w:lang w:val="gl-ES"/>
        </w:rPr>
        <w:t>terceiro</w:t>
      </w:r>
      <w:r w:rsidRPr="005E066B">
        <w:rPr>
          <w:sz w:val="22"/>
          <w:szCs w:val="22"/>
          <w:lang w:val="gl-ES"/>
        </w:rPr>
        <w:t xml:space="preserve"> trimestre (</w:t>
      </w:r>
      <w:proofErr w:type="spellStart"/>
      <w:r w:rsidR="00DF6207" w:rsidRPr="005E066B">
        <w:rPr>
          <w:sz w:val="22"/>
          <w:szCs w:val="22"/>
          <w:lang w:val="gl-ES"/>
        </w:rPr>
        <w:t>«Recordamos</w:t>
      </w:r>
      <w:proofErr w:type="spellEnd"/>
      <w:r w:rsidR="00DF6207" w:rsidRPr="005E066B">
        <w:rPr>
          <w:sz w:val="22"/>
          <w:szCs w:val="22"/>
          <w:lang w:val="gl-ES"/>
        </w:rPr>
        <w:t xml:space="preserve"> o que </w:t>
      </w:r>
      <w:proofErr w:type="spellStart"/>
      <w:r w:rsidR="00DF6207" w:rsidRPr="005E066B">
        <w:rPr>
          <w:sz w:val="22"/>
          <w:szCs w:val="22"/>
          <w:lang w:val="gl-ES"/>
        </w:rPr>
        <w:t>aprendemos»</w:t>
      </w:r>
      <w:proofErr w:type="spellEnd"/>
      <w:r w:rsidR="00DF6207" w:rsidRPr="005E066B">
        <w:rPr>
          <w:sz w:val="22"/>
          <w:szCs w:val="22"/>
          <w:lang w:val="gl-ES"/>
        </w:rPr>
        <w:t xml:space="preserve">) </w:t>
      </w:r>
      <w:r w:rsidRPr="005E066B">
        <w:rPr>
          <w:sz w:val="22"/>
          <w:szCs w:val="22"/>
          <w:lang w:val="gl-ES"/>
        </w:rPr>
        <w:t>no A.</w:t>
      </w:r>
    </w:p>
    <w:p w:rsidR="00E46839" w:rsidRPr="005E066B" w:rsidRDefault="00E46839" w:rsidP="00984B40">
      <w:pPr>
        <w:autoSpaceDE w:val="0"/>
        <w:autoSpaceDN w:val="0"/>
        <w:adjustRightInd w:val="0"/>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Rexistro de avaliación (no anexo de avaliación).</w:t>
      </w:r>
    </w:p>
    <w:p w:rsidR="00E46839" w:rsidRPr="005E066B" w:rsidRDefault="00E46839" w:rsidP="00984B40">
      <w:pPr>
        <w:autoSpaceDE w:val="0"/>
        <w:autoSpaceDN w:val="0"/>
        <w:adjustRightInd w:val="0"/>
        <w:spacing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 xml:space="preserve">Outros recursos: rúbrica, diana, </w:t>
      </w:r>
      <w:proofErr w:type="spellStart"/>
      <w:r w:rsidRPr="005E066B">
        <w:rPr>
          <w:sz w:val="22"/>
          <w:szCs w:val="22"/>
          <w:lang w:val="gl-ES"/>
        </w:rPr>
        <w:t>etc</w:t>
      </w:r>
      <w:proofErr w:type="spellEnd"/>
      <w:r w:rsidRPr="005E066B">
        <w:rPr>
          <w:sz w:val="22"/>
          <w:szCs w:val="22"/>
          <w:lang w:val="gl-ES"/>
        </w:rPr>
        <w:t>. (no anexo de avaliación).</w:t>
      </w:r>
    </w:p>
    <w:p w:rsidR="00E46839" w:rsidRPr="005E066B" w:rsidRDefault="00E46839" w:rsidP="00F51D60">
      <w:pPr>
        <w:autoSpaceDE w:val="0"/>
        <w:autoSpaceDN w:val="0"/>
        <w:adjustRightInd w:val="0"/>
        <w:spacing w:after="60"/>
        <w:ind w:left="426" w:hanging="142"/>
        <w:rPr>
          <w:lang w:val="gl-ES"/>
        </w:rPr>
      </w:pPr>
    </w:p>
    <w:p w:rsidR="007B6CB4" w:rsidRPr="005E066B" w:rsidRDefault="007B6CB4" w:rsidP="00F51D60">
      <w:pPr>
        <w:autoSpaceDE w:val="0"/>
        <w:autoSpaceDN w:val="0"/>
        <w:adjustRightInd w:val="0"/>
        <w:spacing w:after="60"/>
        <w:ind w:left="426" w:hanging="142"/>
        <w:rPr>
          <w:lang w:val="gl-ES"/>
        </w:rPr>
      </w:pPr>
    </w:p>
    <w:p w:rsidR="00E46839" w:rsidRPr="005E066B" w:rsidRDefault="00E46839" w:rsidP="00F51D60">
      <w:pPr>
        <w:pStyle w:val="Ttulo1"/>
        <w:spacing w:after="160"/>
        <w:ind w:left="283" w:hanging="425"/>
        <w:rPr>
          <w:rFonts w:ascii="Arial" w:hAnsi="Arial"/>
          <w:kern w:val="0"/>
          <w:sz w:val="22"/>
          <w:szCs w:val="22"/>
          <w:lang w:val="gl-ES"/>
        </w:rPr>
      </w:pPr>
      <w:r w:rsidRPr="005E066B">
        <w:rPr>
          <w:rFonts w:ascii="Arial" w:hAnsi="Arial"/>
          <w:kern w:val="0"/>
          <w:sz w:val="22"/>
          <w:szCs w:val="22"/>
          <w:lang w:val="gl-ES"/>
        </w:rPr>
        <w:t xml:space="preserve">10. </w:t>
      </w:r>
      <w:r w:rsidRPr="005E066B">
        <w:rPr>
          <w:rFonts w:ascii="Arial" w:hAnsi="Arial"/>
          <w:kern w:val="0"/>
          <w:sz w:val="22"/>
          <w:szCs w:val="22"/>
          <w:lang w:val="gl-ES"/>
        </w:rPr>
        <w:tab/>
        <w:t>MEDIDAS PARA A INCLUSIÓN E ATENCIÓN Á DIVERSIDADE</w:t>
      </w:r>
    </w:p>
    <w:p w:rsidR="00E46839" w:rsidRPr="005E066B" w:rsidRDefault="00E46839" w:rsidP="00984B40">
      <w:pPr>
        <w:autoSpaceDE w:val="0"/>
        <w:autoSpaceDN w:val="0"/>
        <w:adjustRightInd w:val="0"/>
        <w:spacing w:before="120" w:after="120"/>
        <w:ind w:left="471" w:hanging="187"/>
        <w:rPr>
          <w:sz w:val="22"/>
          <w:szCs w:val="22"/>
          <w:lang w:val="gl-ES"/>
        </w:rPr>
      </w:pPr>
      <w:r w:rsidRPr="005E066B">
        <w:rPr>
          <w:sz w:val="22"/>
          <w:szCs w:val="22"/>
          <w:lang w:val="gl-ES"/>
        </w:rPr>
        <w:t xml:space="preserve">• </w:t>
      </w:r>
      <w:r w:rsidR="00984B40" w:rsidRPr="005E066B">
        <w:rPr>
          <w:sz w:val="22"/>
          <w:szCs w:val="22"/>
          <w:lang w:val="gl-ES"/>
        </w:rPr>
        <w:t xml:space="preserve"> </w:t>
      </w:r>
      <w:r w:rsidRPr="005E066B">
        <w:rPr>
          <w:sz w:val="22"/>
          <w:szCs w:val="22"/>
          <w:lang w:val="gl-ES"/>
        </w:rPr>
        <w:t>Que dificultades e potencialidades prevexo no grupo durante o desenvolvemento das unidades deste trimestre?</w:t>
      </w:r>
    </w:p>
    <w:p w:rsidR="00E46839" w:rsidRPr="005E066B" w:rsidRDefault="00E46839" w:rsidP="00984B40">
      <w:pPr>
        <w:autoSpaceDE w:val="0"/>
        <w:autoSpaceDN w:val="0"/>
        <w:adjustRightInd w:val="0"/>
        <w:spacing w:before="120" w:after="120"/>
        <w:ind w:left="471" w:hanging="187"/>
        <w:rPr>
          <w:sz w:val="22"/>
          <w:szCs w:val="22"/>
          <w:lang w:val="gl-ES"/>
        </w:rPr>
      </w:pPr>
    </w:p>
    <w:p w:rsidR="00E46839" w:rsidRPr="005E066B" w:rsidRDefault="00E46839" w:rsidP="00984B40">
      <w:pPr>
        <w:autoSpaceDE w:val="0"/>
        <w:autoSpaceDN w:val="0"/>
        <w:adjustRightInd w:val="0"/>
        <w:spacing w:before="120" w:after="120"/>
        <w:ind w:left="471" w:hanging="187"/>
        <w:rPr>
          <w:sz w:val="22"/>
          <w:szCs w:val="22"/>
          <w:lang w:val="gl-ES"/>
        </w:rPr>
      </w:pPr>
      <w:r w:rsidRPr="005E066B">
        <w:rPr>
          <w:sz w:val="22"/>
          <w:szCs w:val="22"/>
          <w:lang w:val="gl-ES"/>
        </w:rPr>
        <w:t xml:space="preserve">• </w:t>
      </w:r>
      <w:r w:rsidR="00984B40" w:rsidRPr="005E066B">
        <w:rPr>
          <w:sz w:val="22"/>
          <w:szCs w:val="22"/>
          <w:lang w:val="gl-ES"/>
        </w:rPr>
        <w:t xml:space="preserve"> </w:t>
      </w:r>
      <w:r w:rsidRPr="005E066B">
        <w:rPr>
          <w:sz w:val="22"/>
          <w:szCs w:val="22"/>
          <w:lang w:val="gl-ES"/>
        </w:rPr>
        <w:t>Como vou minimizar as dificultades?</w:t>
      </w:r>
    </w:p>
    <w:p w:rsidR="00E46839" w:rsidRPr="005E066B" w:rsidRDefault="00E46839" w:rsidP="00984B40">
      <w:pPr>
        <w:autoSpaceDE w:val="0"/>
        <w:autoSpaceDN w:val="0"/>
        <w:adjustRightInd w:val="0"/>
        <w:spacing w:before="120" w:after="120"/>
        <w:ind w:left="471" w:hanging="187"/>
        <w:rPr>
          <w:sz w:val="22"/>
          <w:szCs w:val="22"/>
          <w:lang w:val="gl-ES"/>
        </w:rPr>
      </w:pPr>
    </w:p>
    <w:p w:rsidR="00E46839" w:rsidRPr="005E066B" w:rsidRDefault="00E46839" w:rsidP="00984B40">
      <w:pPr>
        <w:autoSpaceDE w:val="0"/>
        <w:autoSpaceDN w:val="0"/>
        <w:adjustRightInd w:val="0"/>
        <w:spacing w:before="120" w:after="120"/>
        <w:ind w:left="471" w:hanging="187"/>
        <w:rPr>
          <w:sz w:val="22"/>
          <w:szCs w:val="22"/>
          <w:lang w:val="gl-ES"/>
        </w:rPr>
      </w:pPr>
      <w:r w:rsidRPr="005E066B">
        <w:rPr>
          <w:sz w:val="22"/>
          <w:szCs w:val="22"/>
          <w:lang w:val="gl-ES"/>
        </w:rPr>
        <w:t xml:space="preserve">• </w:t>
      </w:r>
      <w:r w:rsidR="00984B40" w:rsidRPr="005E066B">
        <w:rPr>
          <w:sz w:val="22"/>
          <w:szCs w:val="22"/>
          <w:lang w:val="gl-ES"/>
        </w:rPr>
        <w:t xml:space="preserve"> </w:t>
      </w:r>
      <w:r w:rsidRPr="005E066B">
        <w:rPr>
          <w:sz w:val="22"/>
          <w:szCs w:val="22"/>
          <w:lang w:val="gl-ES"/>
        </w:rPr>
        <w:t>Que necesidades individuais prevexo no desenvolvemento das unidades deste trimestre?</w:t>
      </w:r>
    </w:p>
    <w:p w:rsidR="00E46839" w:rsidRPr="005E066B" w:rsidRDefault="00E46839" w:rsidP="00984B40">
      <w:pPr>
        <w:autoSpaceDE w:val="0"/>
        <w:autoSpaceDN w:val="0"/>
        <w:adjustRightInd w:val="0"/>
        <w:spacing w:before="120" w:after="120"/>
        <w:ind w:left="471" w:hanging="187"/>
        <w:rPr>
          <w:sz w:val="22"/>
          <w:szCs w:val="22"/>
          <w:lang w:val="gl-ES"/>
        </w:rPr>
      </w:pPr>
    </w:p>
    <w:p w:rsidR="00E46839" w:rsidRPr="005E066B" w:rsidRDefault="00E46839" w:rsidP="00984B40">
      <w:pPr>
        <w:autoSpaceDE w:val="0"/>
        <w:autoSpaceDN w:val="0"/>
        <w:adjustRightInd w:val="0"/>
        <w:spacing w:before="120" w:after="120"/>
        <w:ind w:left="471" w:hanging="187"/>
        <w:rPr>
          <w:sz w:val="22"/>
          <w:szCs w:val="22"/>
          <w:lang w:val="gl-ES"/>
        </w:rPr>
      </w:pPr>
      <w:r w:rsidRPr="005E066B">
        <w:rPr>
          <w:sz w:val="22"/>
          <w:szCs w:val="22"/>
          <w:lang w:val="gl-ES"/>
        </w:rPr>
        <w:t xml:space="preserve">• </w:t>
      </w:r>
      <w:r w:rsidR="00984B40" w:rsidRPr="005E066B">
        <w:rPr>
          <w:sz w:val="22"/>
          <w:szCs w:val="22"/>
          <w:lang w:val="gl-ES"/>
        </w:rPr>
        <w:t xml:space="preserve"> </w:t>
      </w:r>
      <w:r w:rsidRPr="005E066B">
        <w:rPr>
          <w:sz w:val="22"/>
          <w:szCs w:val="22"/>
          <w:lang w:val="gl-ES"/>
        </w:rPr>
        <w:t>Que recursos e estratexias manexarei para atender ás necesidades individuais?</w:t>
      </w:r>
    </w:p>
    <w:p w:rsidR="00E46839" w:rsidRPr="005E066B" w:rsidRDefault="00E46839" w:rsidP="00F51D60">
      <w:pPr>
        <w:autoSpaceDE w:val="0"/>
        <w:autoSpaceDN w:val="0"/>
        <w:adjustRightInd w:val="0"/>
        <w:spacing w:after="60"/>
        <w:ind w:left="426" w:hanging="142"/>
        <w:rPr>
          <w:lang w:val="gl-ES"/>
        </w:rPr>
      </w:pPr>
    </w:p>
    <w:p w:rsidR="007B6CB4" w:rsidRPr="005E066B" w:rsidRDefault="007B6CB4" w:rsidP="00F51D60">
      <w:pPr>
        <w:autoSpaceDE w:val="0"/>
        <w:autoSpaceDN w:val="0"/>
        <w:adjustRightInd w:val="0"/>
        <w:spacing w:after="60"/>
        <w:ind w:left="426" w:hanging="142"/>
        <w:rPr>
          <w:lang w:val="gl-ES"/>
        </w:rPr>
      </w:pPr>
    </w:p>
    <w:p w:rsidR="00E46839" w:rsidRPr="005E066B" w:rsidRDefault="00E46839" w:rsidP="00F51D60">
      <w:pPr>
        <w:pStyle w:val="Ttulo1"/>
        <w:spacing w:after="160"/>
        <w:ind w:left="283" w:hanging="425"/>
        <w:rPr>
          <w:rFonts w:ascii="Arial" w:hAnsi="Arial"/>
          <w:kern w:val="0"/>
          <w:sz w:val="22"/>
          <w:szCs w:val="22"/>
          <w:lang w:val="gl-ES"/>
        </w:rPr>
      </w:pPr>
      <w:r w:rsidRPr="005E066B">
        <w:rPr>
          <w:rFonts w:ascii="Arial" w:hAnsi="Arial"/>
          <w:kern w:val="0"/>
          <w:sz w:val="22"/>
          <w:szCs w:val="22"/>
          <w:lang w:val="gl-ES"/>
        </w:rPr>
        <w:t xml:space="preserve">11. </w:t>
      </w:r>
      <w:r w:rsidRPr="005E066B">
        <w:rPr>
          <w:rFonts w:ascii="Arial" w:hAnsi="Arial"/>
          <w:kern w:val="0"/>
          <w:sz w:val="22"/>
          <w:szCs w:val="22"/>
          <w:lang w:val="gl-ES"/>
        </w:rPr>
        <w:tab/>
        <w:t>AUTOAVALIACIÓN DO PROFESORADO</w:t>
      </w:r>
    </w:p>
    <w:p w:rsidR="00E46839" w:rsidRPr="005E066B" w:rsidRDefault="00E46839" w:rsidP="00984B40">
      <w:pPr>
        <w:autoSpaceDE w:val="0"/>
        <w:autoSpaceDN w:val="0"/>
        <w:adjustRightInd w:val="0"/>
        <w:spacing w:before="120" w:after="120"/>
        <w:ind w:left="471" w:hanging="187"/>
        <w:rPr>
          <w:sz w:val="22"/>
          <w:szCs w:val="22"/>
          <w:lang w:val="gl-ES"/>
        </w:rPr>
      </w:pPr>
      <w:r w:rsidRPr="005E066B">
        <w:rPr>
          <w:sz w:val="22"/>
          <w:szCs w:val="22"/>
          <w:lang w:val="gl-ES"/>
        </w:rPr>
        <w:t>•</w:t>
      </w:r>
      <w:r w:rsidR="00984B40" w:rsidRPr="005E066B">
        <w:rPr>
          <w:sz w:val="22"/>
          <w:szCs w:val="22"/>
          <w:lang w:val="gl-ES"/>
        </w:rPr>
        <w:t xml:space="preserve"> </w:t>
      </w:r>
      <w:r w:rsidRPr="005E066B">
        <w:rPr>
          <w:sz w:val="22"/>
          <w:szCs w:val="22"/>
          <w:lang w:val="gl-ES"/>
        </w:rPr>
        <w:t xml:space="preserve"> Que porcentaxe de alumnos alcanzaron os obxectivos de aprendizaxe das unidades deste trimestre?</w:t>
      </w:r>
    </w:p>
    <w:p w:rsidR="00E46839" w:rsidRPr="005E066B" w:rsidRDefault="00E46839" w:rsidP="00984B40">
      <w:pPr>
        <w:autoSpaceDE w:val="0"/>
        <w:autoSpaceDN w:val="0"/>
        <w:adjustRightInd w:val="0"/>
        <w:spacing w:before="120" w:after="120"/>
        <w:ind w:left="471" w:hanging="187"/>
        <w:rPr>
          <w:sz w:val="22"/>
          <w:szCs w:val="22"/>
          <w:lang w:val="gl-ES"/>
        </w:rPr>
      </w:pPr>
    </w:p>
    <w:p w:rsidR="00E46839" w:rsidRPr="005E066B" w:rsidRDefault="00E46839" w:rsidP="00984B40">
      <w:pPr>
        <w:autoSpaceDE w:val="0"/>
        <w:autoSpaceDN w:val="0"/>
        <w:adjustRightInd w:val="0"/>
        <w:spacing w:before="120" w:after="120"/>
        <w:ind w:left="471" w:hanging="187"/>
        <w:rPr>
          <w:sz w:val="22"/>
          <w:szCs w:val="22"/>
          <w:lang w:val="gl-ES"/>
        </w:rPr>
      </w:pPr>
      <w:r w:rsidRPr="005E066B">
        <w:rPr>
          <w:sz w:val="22"/>
          <w:szCs w:val="22"/>
          <w:lang w:val="gl-ES"/>
        </w:rPr>
        <w:t xml:space="preserve">• </w:t>
      </w:r>
      <w:r w:rsidR="00984B40" w:rsidRPr="005E066B">
        <w:rPr>
          <w:sz w:val="22"/>
          <w:szCs w:val="22"/>
          <w:lang w:val="gl-ES"/>
        </w:rPr>
        <w:t xml:space="preserve"> </w:t>
      </w:r>
      <w:r w:rsidRPr="005E066B">
        <w:rPr>
          <w:sz w:val="22"/>
          <w:szCs w:val="22"/>
          <w:lang w:val="gl-ES"/>
        </w:rPr>
        <w:t>Que é o que mellor funcionou nas unidades deste trimestre?</w:t>
      </w:r>
    </w:p>
    <w:p w:rsidR="00E46839" w:rsidRPr="005E066B" w:rsidRDefault="00E46839" w:rsidP="00984B40">
      <w:pPr>
        <w:autoSpaceDE w:val="0"/>
        <w:autoSpaceDN w:val="0"/>
        <w:adjustRightInd w:val="0"/>
        <w:spacing w:before="120" w:after="120"/>
        <w:ind w:left="471" w:hanging="187"/>
        <w:rPr>
          <w:sz w:val="22"/>
          <w:szCs w:val="22"/>
          <w:lang w:val="gl-ES"/>
        </w:rPr>
      </w:pPr>
    </w:p>
    <w:p w:rsidR="008552B6" w:rsidRPr="005E066B" w:rsidRDefault="00E46839" w:rsidP="00984B40">
      <w:pPr>
        <w:autoSpaceDE w:val="0"/>
        <w:autoSpaceDN w:val="0"/>
        <w:adjustRightInd w:val="0"/>
        <w:spacing w:before="120" w:after="120"/>
        <w:ind w:left="471" w:hanging="187"/>
        <w:rPr>
          <w:sz w:val="22"/>
          <w:szCs w:val="22"/>
          <w:lang w:val="gl-ES"/>
        </w:rPr>
      </w:pPr>
      <w:r w:rsidRPr="005E066B">
        <w:rPr>
          <w:sz w:val="22"/>
          <w:szCs w:val="22"/>
          <w:lang w:val="gl-ES"/>
        </w:rPr>
        <w:t xml:space="preserve">• </w:t>
      </w:r>
      <w:r w:rsidR="00984B40" w:rsidRPr="005E066B">
        <w:rPr>
          <w:sz w:val="22"/>
          <w:szCs w:val="22"/>
          <w:lang w:val="gl-ES"/>
        </w:rPr>
        <w:t xml:space="preserve"> </w:t>
      </w:r>
      <w:r w:rsidRPr="005E066B">
        <w:rPr>
          <w:sz w:val="22"/>
          <w:szCs w:val="22"/>
          <w:lang w:val="gl-ES"/>
        </w:rPr>
        <w:t>Que cambiaría no desenvolvemento das unidades de cada trimestre o próximo curso? Por que?</w:t>
      </w:r>
    </w:p>
    <w:sectPr w:rsidR="008552B6" w:rsidRPr="005E066B" w:rsidSect="00827AB6">
      <w:headerReference w:type="first" r:id="rId11"/>
      <w:footerReference w:type="first" r:id="rId12"/>
      <w:footnotePr>
        <w:numStart w:val="0"/>
      </w:footnotePr>
      <w:endnotePr>
        <w:numFmt w:val="decimal"/>
        <w:numStart w:val="0"/>
      </w:endnotePr>
      <w:pgSz w:w="11907" w:h="16840" w:code="9"/>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BB9" w:rsidRDefault="00333BB9" w:rsidP="0048036A">
      <w:r>
        <w:separator/>
      </w:r>
    </w:p>
  </w:endnote>
  <w:endnote w:type="continuationSeparator" w:id="0">
    <w:p w:rsidR="00333BB9" w:rsidRDefault="00333BB9" w:rsidP="004803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Garamond">
    <w:altName w:val="Times New Roman"/>
    <w:panose1 w:val="00000000000000000000"/>
    <w:charset w:val="00"/>
    <w:family w:val="roman"/>
    <w:notTrueType/>
    <w:pitch w:val="variable"/>
    <w:sig w:usb0="00000003" w:usb1="00000000" w:usb2="00000000" w:usb3="00000000" w:csb0="00000001" w:csb1="00000000"/>
  </w:font>
  <w:font w:name="Ad Lib ICG">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81E" w:rsidRPr="004E5D29" w:rsidRDefault="002A596A" w:rsidP="004E5D29">
    <w:pPr>
      <w:pStyle w:val="Piedepgina"/>
    </w:pPr>
    <w:r w:rsidRPr="002A596A">
      <w:rPr>
        <w:noProof/>
        <w:lang w:val="es-ES"/>
      </w:rPr>
      <w:pict>
        <v:shapetype id="_x0000_t32" coordsize="21600,21600" o:spt="32" o:oned="t" path="m,l21600,21600e" filled="f">
          <v:path arrowok="t" fillok="f" o:connecttype="none"/>
          <o:lock v:ext="edit" shapetype="t"/>
        </v:shapetype>
        <v:shape id="AutoShape 1" o:spid="_x0000_s2051" type="#_x0000_t32" style="position:absolute;margin-left:256.25pt;margin-top:19.65pt;width:229.95pt;height:0;z-index:251656192;visibility:visible" o:gfxdata="" strokecolor="#a5a5a5">
          <v:stroke dashstyle="1 1"/>
        </v:shape>
      </w:pict>
    </w:r>
    <w:r w:rsidRPr="002A596A">
      <w:rPr>
        <w:noProof/>
        <w:lang w:val="es-ES"/>
      </w:rPr>
      <w:pict>
        <v:shape id="AutoShape 2" o:spid="_x0000_s2050" type="#_x0000_t32" style="position:absolute;margin-left:-4.2pt;margin-top:19.65pt;width:229.95pt;height:0;z-index:251655168;visibility:visible" o:gfxdata="" strokecolor="#a5a5a5">
          <v:stroke dashstyle="1 1"/>
        </v:shape>
      </w:pict>
    </w:r>
    <w:r w:rsidRPr="002A596A">
      <w:rPr>
        <w:noProof/>
        <w:lang w:val="es-E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282.4pt;margin-top:801.7pt;width:30.55pt;height:17.85pt;z-index:251654144;visibility:visible;mso-position-horizontal-relative:page;mso-position-vertical-relative:page;v-text-anchor:middle" o:gfxdata="" filled="f" fillcolor="#365f91" strokecolor="#a5a5a5">
          <v:stroke dashstyle="1 1"/>
          <v:textbox style="mso-next-textbox:#_x0000_s2049">
            <w:txbxContent>
              <w:p w:rsidR="000A581E" w:rsidRPr="0048036A" w:rsidRDefault="002A596A" w:rsidP="00CE1702">
                <w:pPr>
                  <w:pStyle w:val="Piedepgina"/>
                  <w:jc w:val="center"/>
                  <w:rPr>
                    <w:b/>
                    <w:bCs/>
                    <w:color w:val="808080"/>
                    <w:sz w:val="20"/>
                    <w:szCs w:val="20"/>
                  </w:rPr>
                </w:pPr>
                <w:r w:rsidRPr="0048036A">
                  <w:rPr>
                    <w:color w:val="808080"/>
                    <w:sz w:val="20"/>
                    <w:szCs w:val="20"/>
                  </w:rPr>
                  <w:fldChar w:fldCharType="begin"/>
                </w:r>
                <w:r w:rsidR="000A581E" w:rsidRPr="0048036A">
                  <w:rPr>
                    <w:color w:val="808080"/>
                    <w:sz w:val="20"/>
                    <w:szCs w:val="20"/>
                  </w:rPr>
                  <w:instrText xml:space="preserve"> PAGE    \* MERGEFORMAT </w:instrText>
                </w:r>
                <w:r w:rsidRPr="0048036A">
                  <w:rPr>
                    <w:color w:val="808080"/>
                    <w:sz w:val="20"/>
                    <w:szCs w:val="20"/>
                  </w:rPr>
                  <w:fldChar w:fldCharType="separate"/>
                </w:r>
                <w:r w:rsidR="0064456B" w:rsidRPr="0064456B">
                  <w:rPr>
                    <w:b/>
                    <w:bCs/>
                    <w:noProof/>
                    <w:color w:val="808080"/>
                    <w:sz w:val="20"/>
                    <w:szCs w:val="20"/>
                  </w:rPr>
                  <w:t>8</w:t>
                </w:r>
                <w:r w:rsidRPr="0048036A">
                  <w:rPr>
                    <w:color w:val="808080"/>
                    <w:sz w:val="20"/>
                    <w:szCs w:val="2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88" w:rsidRPr="00166FB0" w:rsidRDefault="002A596A" w:rsidP="00710188">
    <w:pPr>
      <w:pStyle w:val="Piedepgina"/>
      <w:ind w:firstLine="720"/>
    </w:pPr>
    <w:r w:rsidRPr="002A596A">
      <w:rPr>
        <w:noProof/>
        <w:lang w:val="es-E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7" type="#_x0000_t176" style="position:absolute;left:0;text-align:left;margin-left:282.4pt;margin-top:801.7pt;width:30.55pt;height:17.85pt;z-index:251658240;mso-position-horizontal-relative:page;mso-position-vertical-relative:page;v-text-anchor:middle" filled="f" fillcolor="#365f91" strokecolor="#a5a5a5">
          <v:stroke dashstyle="1 1"/>
          <v:textbox style="mso-next-textbox:#_x0000_s2067">
            <w:txbxContent>
              <w:p w:rsidR="00710188" w:rsidRPr="0048036A" w:rsidRDefault="002A596A" w:rsidP="00710188">
                <w:pPr>
                  <w:pStyle w:val="Piedepgina"/>
                  <w:jc w:val="center"/>
                  <w:rPr>
                    <w:b/>
                    <w:bCs/>
                    <w:color w:val="808080"/>
                    <w:sz w:val="20"/>
                    <w:szCs w:val="20"/>
                  </w:rPr>
                </w:pPr>
                <w:r w:rsidRPr="0048036A">
                  <w:rPr>
                    <w:color w:val="808080"/>
                    <w:sz w:val="20"/>
                    <w:szCs w:val="20"/>
                  </w:rPr>
                  <w:fldChar w:fldCharType="begin"/>
                </w:r>
                <w:r w:rsidR="00710188" w:rsidRPr="0048036A">
                  <w:rPr>
                    <w:color w:val="808080"/>
                    <w:sz w:val="20"/>
                    <w:szCs w:val="20"/>
                  </w:rPr>
                  <w:instrText xml:space="preserve"> PAGE    \* MERGEFORMAT </w:instrText>
                </w:r>
                <w:r w:rsidRPr="0048036A">
                  <w:rPr>
                    <w:color w:val="808080"/>
                    <w:sz w:val="20"/>
                    <w:szCs w:val="20"/>
                  </w:rPr>
                  <w:fldChar w:fldCharType="separate"/>
                </w:r>
                <w:r w:rsidR="0064456B" w:rsidRPr="0064456B">
                  <w:rPr>
                    <w:b/>
                    <w:bCs/>
                    <w:noProof/>
                    <w:color w:val="808080"/>
                    <w:sz w:val="20"/>
                    <w:szCs w:val="20"/>
                  </w:rPr>
                  <w:t>2</w:t>
                </w:r>
                <w:r w:rsidRPr="0048036A">
                  <w:rPr>
                    <w:color w:val="808080"/>
                    <w:sz w:val="20"/>
                    <w:szCs w:val="20"/>
                  </w:rPr>
                  <w:fldChar w:fldCharType="end"/>
                </w:r>
              </w:p>
            </w:txbxContent>
          </v:textbox>
          <w10:wrap anchorx="margin" anchory="page"/>
        </v:shape>
      </w:pict>
    </w:r>
  </w:p>
  <w:p w:rsidR="00710188" w:rsidRDefault="002A596A">
    <w:pPr>
      <w:pStyle w:val="Piedepgina"/>
    </w:pPr>
    <w:r w:rsidRPr="002A596A">
      <w:rPr>
        <w:noProof/>
        <w:lang w:val="es-ES"/>
      </w:rPr>
      <w:pict>
        <v:shapetype id="_x0000_t32" coordsize="21600,21600" o:spt="32" o:oned="t" path="m,l21600,21600e" filled="f">
          <v:path arrowok="t" fillok="f" o:connecttype="none"/>
          <o:lock v:ext="edit" shapetype="t"/>
        </v:shapetype>
        <v:shape id="_x0000_s2068" type="#_x0000_t32" style="position:absolute;margin-left:-4.25pt;margin-top:17.85pt;width:229.95pt;height:0;z-index:251659264" o:connectortype="straight" strokecolor="#a5a5a5">
          <v:stroke dashstyle="1 1"/>
        </v:shape>
      </w:pict>
    </w:r>
    <w:r w:rsidRPr="002A596A">
      <w:rPr>
        <w:noProof/>
        <w:lang w:val="es-ES"/>
      </w:rPr>
      <w:pict>
        <v:shape id="_x0000_s2069" type="#_x0000_t32" style="position:absolute;margin-left:256.25pt;margin-top:17.85pt;width:229.95pt;height:0;z-index:251660288" o:connectortype="straight" strokecolor="#a5a5a5">
          <v:stroke dashstyle="1 1"/>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BB9" w:rsidRDefault="00333BB9" w:rsidP="0048036A">
      <w:r>
        <w:separator/>
      </w:r>
    </w:p>
  </w:footnote>
  <w:footnote w:type="continuationSeparator" w:id="0">
    <w:p w:rsidR="00333BB9" w:rsidRDefault="00333BB9" w:rsidP="00480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81E" w:rsidRDefault="002A596A">
    <w:pPr>
      <w:pStyle w:val="Encabezado"/>
    </w:pPr>
    <w:r w:rsidRPr="002A596A">
      <w:rPr>
        <w:noProof/>
        <w:lang w:val="es-E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70" type="#_x0000_t176" style="position:absolute;margin-left:64.65pt;margin-top:39.75pt;width:469.7pt;height:13.25pt;z-index:251661312;visibility:visible;mso-position-horizontal-relative:page;mso-position-vertical-relative:page;v-text-anchor:middle" o:gfxdata="" filled="f" fillcolor="#365f91" strokecolor="#a5a5a5">
          <v:stroke dashstyle="1 1"/>
          <v:textbox inset="0,0,0,0">
            <w:txbxContent>
              <w:p w:rsidR="007B4AEB" w:rsidRPr="00DF2B3F" w:rsidRDefault="007B4AEB" w:rsidP="007B4AEB">
                <w:pPr>
                  <w:pStyle w:val="Piedepgina"/>
                  <w:tabs>
                    <w:tab w:val="clear" w:pos="4252"/>
                    <w:tab w:val="clear" w:pos="8504"/>
                    <w:tab w:val="right" w:pos="9356"/>
                  </w:tabs>
                  <w:rPr>
                    <w:b/>
                    <w:bCs/>
                    <w:color w:val="808080"/>
                    <w:sz w:val="16"/>
                    <w:szCs w:val="16"/>
                    <w:lang w:val="ca-ES"/>
                  </w:rPr>
                </w:pPr>
                <w:r w:rsidRPr="00DF2B3F">
                  <w:rPr>
                    <w:b/>
                    <w:bCs/>
                    <w:color w:val="808080"/>
                    <w:sz w:val="16"/>
                    <w:szCs w:val="16"/>
                    <w:lang w:val="ca-ES"/>
                  </w:rPr>
                  <w:t>P</w:t>
                </w:r>
                <w:r>
                  <w:rPr>
                    <w:b/>
                    <w:bCs/>
                    <w:color w:val="808080"/>
                    <w:sz w:val="16"/>
                    <w:szCs w:val="16"/>
                    <w:lang w:val="ca-ES"/>
                  </w:rPr>
                  <w:t xml:space="preserve">rimaria. </w:t>
                </w:r>
                <w:r w:rsidRPr="00CE4885">
                  <w:rPr>
                    <w:b/>
                    <w:bCs/>
                    <w:color w:val="808080"/>
                    <w:sz w:val="16"/>
                    <w:szCs w:val="16"/>
                    <w:lang w:val="ca-ES"/>
                  </w:rPr>
                  <w:t xml:space="preserve">Valores Sociais e Cívicos </w:t>
                </w:r>
                <w:r>
                  <w:rPr>
                    <w:b/>
                    <w:bCs/>
                    <w:color w:val="808080"/>
                    <w:sz w:val="16"/>
                    <w:szCs w:val="16"/>
                    <w:lang w:val="ca-ES"/>
                  </w:rPr>
                  <w:t>5</w:t>
                </w:r>
                <w:r w:rsidRPr="00DF2B3F">
                  <w:rPr>
                    <w:b/>
                    <w:bCs/>
                    <w:color w:val="808080"/>
                    <w:sz w:val="16"/>
                    <w:szCs w:val="16"/>
                    <w:lang w:val="ca-ES"/>
                  </w:rPr>
                  <w:tab/>
                </w:r>
                <w:r>
                  <w:rPr>
                    <w:b/>
                    <w:bCs/>
                    <w:color w:val="808080"/>
                    <w:sz w:val="16"/>
                    <w:szCs w:val="16"/>
                    <w:lang w:val="ca-ES"/>
                  </w:rPr>
                  <w:t>Trimestre 3</w:t>
                </w:r>
              </w:p>
            </w:txbxContent>
          </v:textbox>
          <w10:wrap anchorx="page" anchory="page"/>
        </v:shape>
      </w:pict>
    </w:r>
  </w:p>
  <w:p w:rsidR="000A581E" w:rsidRDefault="000A581E">
    <w:pPr>
      <w:pStyle w:val="Encabezado"/>
    </w:pPr>
  </w:p>
  <w:p w:rsidR="00F51D60" w:rsidRDefault="00F51D6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88" w:rsidRDefault="002A596A" w:rsidP="00710188">
    <w:pPr>
      <w:pStyle w:val="Encabezado"/>
      <w:rPr>
        <w:lang w:val="es-ES"/>
      </w:rPr>
    </w:pPr>
    <w:r w:rsidRPr="002A596A">
      <w:rPr>
        <w:noProof/>
        <w:lang w:val="es-E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12" o:spid="_x0000_s2060" type="#_x0000_t176" style="position:absolute;margin-left:71.55pt;margin-top:38.4pt;width:469.7pt;height:13.25pt;z-index:251657216;visibility:visible;mso-position-horizontal-relative:page;mso-position-vertical-relative:page;v-text-anchor:middle" o:gfxdata="" filled="f" fillcolor="#365f91" strokecolor="#a5a5a5">
          <v:stroke dashstyle="1 1"/>
          <v:textbox inset="0,0,0,0">
            <w:txbxContent>
              <w:p w:rsidR="00710188" w:rsidRPr="00DF2B3F" w:rsidRDefault="00710188" w:rsidP="00710188">
                <w:pPr>
                  <w:pStyle w:val="Piedepgina"/>
                  <w:tabs>
                    <w:tab w:val="clear" w:pos="4252"/>
                    <w:tab w:val="clear" w:pos="8504"/>
                    <w:tab w:val="right" w:pos="9356"/>
                  </w:tabs>
                  <w:rPr>
                    <w:b/>
                    <w:bCs/>
                    <w:color w:val="808080"/>
                    <w:sz w:val="16"/>
                    <w:szCs w:val="16"/>
                    <w:lang w:val="ca-ES"/>
                  </w:rPr>
                </w:pPr>
                <w:r w:rsidRPr="00DF2B3F">
                  <w:rPr>
                    <w:b/>
                    <w:bCs/>
                    <w:color w:val="808080"/>
                    <w:sz w:val="16"/>
                    <w:szCs w:val="16"/>
                    <w:lang w:val="ca-ES"/>
                  </w:rPr>
                  <w:t>P</w:t>
                </w:r>
                <w:r>
                  <w:rPr>
                    <w:b/>
                    <w:bCs/>
                    <w:color w:val="808080"/>
                    <w:sz w:val="16"/>
                    <w:szCs w:val="16"/>
                    <w:lang w:val="ca-ES"/>
                  </w:rPr>
                  <w:t xml:space="preserve">rimaria. </w:t>
                </w:r>
                <w:r w:rsidRPr="00CE4885">
                  <w:rPr>
                    <w:b/>
                    <w:bCs/>
                    <w:color w:val="808080"/>
                    <w:sz w:val="16"/>
                    <w:szCs w:val="16"/>
                    <w:lang w:val="ca-ES"/>
                  </w:rPr>
                  <w:t xml:space="preserve">Valores Sociais e Cívicos </w:t>
                </w:r>
                <w:r>
                  <w:rPr>
                    <w:b/>
                    <w:bCs/>
                    <w:color w:val="808080"/>
                    <w:sz w:val="16"/>
                    <w:szCs w:val="16"/>
                    <w:lang w:val="ca-ES"/>
                  </w:rPr>
                  <w:t>5</w:t>
                </w:r>
                <w:r w:rsidRPr="00DF2B3F">
                  <w:rPr>
                    <w:b/>
                    <w:bCs/>
                    <w:color w:val="808080"/>
                    <w:sz w:val="16"/>
                    <w:szCs w:val="16"/>
                    <w:lang w:val="ca-ES"/>
                  </w:rPr>
                  <w:tab/>
                </w:r>
                <w:r>
                  <w:rPr>
                    <w:b/>
                    <w:bCs/>
                    <w:color w:val="808080"/>
                    <w:sz w:val="16"/>
                    <w:szCs w:val="16"/>
                    <w:lang w:val="ca-ES"/>
                  </w:rPr>
                  <w:t>Trimestre 3</w:t>
                </w:r>
              </w:p>
            </w:txbxContent>
          </v:textbox>
          <w10:wrap anchorx="page" anchory="page"/>
        </v:shape>
      </w:pict>
    </w:r>
  </w:p>
  <w:p w:rsidR="00710188" w:rsidRDefault="00710188" w:rsidP="00710188">
    <w:pPr>
      <w:pStyle w:val="Encabezado"/>
      <w:rPr>
        <w:lang w:val="es-ES"/>
      </w:rPr>
    </w:pPr>
  </w:p>
  <w:p w:rsidR="00710188" w:rsidRDefault="0071018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F56268A"/>
    <w:lvl w:ilvl="0">
      <w:start w:val="1"/>
      <w:numFmt w:val="bullet"/>
      <w:lvlText w:val=""/>
      <w:lvlJc w:val="left"/>
      <w:pPr>
        <w:tabs>
          <w:tab w:val="num" w:pos="360"/>
        </w:tabs>
        <w:ind w:left="360" w:hanging="360"/>
      </w:pPr>
      <w:rPr>
        <w:rFonts w:ascii="Symbol" w:hAnsi="Symbol" w:cs="Symbol" w:hint="default"/>
      </w:rPr>
    </w:lvl>
  </w:abstractNum>
  <w:abstractNum w:abstractNumId="1">
    <w:nsid w:val="115636CA"/>
    <w:multiLevelType w:val="hybridMultilevel"/>
    <w:tmpl w:val="6696EEF4"/>
    <w:lvl w:ilvl="0" w:tplc="0C0A000D">
      <w:start w:val="1"/>
      <w:numFmt w:val="bullet"/>
      <w:lvlText w:val=""/>
      <w:lvlJc w:val="left"/>
      <w:pPr>
        <w:ind w:left="975" w:hanging="360"/>
      </w:pPr>
      <w:rPr>
        <w:rFonts w:ascii="Wingdings" w:hAnsi="Wingdings" w:hint="default"/>
      </w:rPr>
    </w:lvl>
    <w:lvl w:ilvl="1" w:tplc="0C0A0019" w:tentative="1">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2">
    <w:nsid w:val="11CE2D2C"/>
    <w:multiLevelType w:val="hybridMultilevel"/>
    <w:tmpl w:val="684C9AEA"/>
    <w:lvl w:ilvl="0" w:tplc="0C0A0001">
      <w:start w:val="1"/>
      <w:numFmt w:val="bullet"/>
      <w:lvlText w:val=""/>
      <w:lvlJc w:val="left"/>
      <w:pPr>
        <w:ind w:left="144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15D23DD7"/>
    <w:multiLevelType w:val="hybridMultilevel"/>
    <w:tmpl w:val="F2229526"/>
    <w:lvl w:ilvl="0" w:tplc="811CAF9E">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16A60D12"/>
    <w:multiLevelType w:val="hybridMultilevel"/>
    <w:tmpl w:val="2988AC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B841C4"/>
    <w:multiLevelType w:val="multilevel"/>
    <w:tmpl w:val="5378B3C4"/>
    <w:lvl w:ilvl="0">
      <w:start w:val="1"/>
      <w:numFmt w:val="bullet"/>
      <w:lvlText w:val=""/>
      <w:lvlJc w:val="left"/>
      <w:pPr>
        <w:tabs>
          <w:tab w:val="num" w:pos="397"/>
        </w:tabs>
        <w:ind w:left="397" w:hanging="227"/>
      </w:pPr>
      <w:rPr>
        <w:rFonts w:ascii="Symbol" w:hAnsi="Symbol" w:cs="Symbol"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C477D31"/>
    <w:multiLevelType w:val="hybridMultilevel"/>
    <w:tmpl w:val="2A40254C"/>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7">
    <w:nsid w:val="23B7659C"/>
    <w:multiLevelType w:val="multilevel"/>
    <w:tmpl w:val="BAA01D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F7C6D33"/>
    <w:multiLevelType w:val="hybridMultilevel"/>
    <w:tmpl w:val="8992512C"/>
    <w:lvl w:ilvl="0" w:tplc="0C0A0001">
      <w:start w:val="1"/>
      <w:numFmt w:val="bullet"/>
      <w:lvlText w:val=""/>
      <w:lvlJc w:val="left"/>
      <w:pPr>
        <w:ind w:left="360" w:hanging="360"/>
      </w:pPr>
      <w:rPr>
        <w:rFonts w:ascii="Symbol" w:hAnsi="Symbol" w:cs="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2854842"/>
    <w:multiLevelType w:val="hybridMultilevel"/>
    <w:tmpl w:val="93D26598"/>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0">
    <w:nsid w:val="328E3DBB"/>
    <w:multiLevelType w:val="multilevel"/>
    <w:tmpl w:val="B9A2FB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4DD3961"/>
    <w:multiLevelType w:val="multilevel"/>
    <w:tmpl w:val="0C2677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5024D69"/>
    <w:multiLevelType w:val="hybridMultilevel"/>
    <w:tmpl w:val="E1E00B2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390772A2"/>
    <w:multiLevelType w:val="hybridMultilevel"/>
    <w:tmpl w:val="1206C6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nsid w:val="3CED1EF1"/>
    <w:multiLevelType w:val="hybridMultilevel"/>
    <w:tmpl w:val="411ADA26"/>
    <w:lvl w:ilvl="0" w:tplc="8918C63A">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nsid w:val="3EF6356A"/>
    <w:multiLevelType w:val="hybridMultilevel"/>
    <w:tmpl w:val="239A1304"/>
    <w:lvl w:ilvl="0" w:tplc="0C0A000D">
      <w:start w:val="1"/>
      <w:numFmt w:val="bullet"/>
      <w:lvlText w:val=""/>
      <w:lvlJc w:val="left"/>
      <w:pPr>
        <w:ind w:left="1440" w:hanging="360"/>
      </w:pPr>
      <w:rPr>
        <w:rFonts w:ascii="Wingdings" w:hAnsi="Wingdings" w:hint="default"/>
      </w:rPr>
    </w:lvl>
    <w:lvl w:ilvl="1" w:tplc="0C0A000D">
      <w:start w:val="1"/>
      <w:numFmt w:val="bullet"/>
      <w:lvlText w:val=""/>
      <w:lvlJc w:val="left"/>
      <w:pPr>
        <w:ind w:left="2160" w:hanging="360"/>
      </w:pPr>
      <w:rPr>
        <w:rFonts w:ascii="Wingdings" w:hAnsi="Wingdings"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41797941"/>
    <w:multiLevelType w:val="multilevel"/>
    <w:tmpl w:val="183297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F5F3A45"/>
    <w:multiLevelType w:val="hybridMultilevel"/>
    <w:tmpl w:val="37AC2E6E"/>
    <w:lvl w:ilvl="0" w:tplc="8918C63A">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nsid w:val="52C46A11"/>
    <w:multiLevelType w:val="hybridMultilevel"/>
    <w:tmpl w:val="CD108F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nsid w:val="57CC047C"/>
    <w:multiLevelType w:val="hybridMultilevel"/>
    <w:tmpl w:val="5378B3C4"/>
    <w:lvl w:ilvl="0" w:tplc="3BEE7F50">
      <w:start w:val="1"/>
      <w:numFmt w:val="bullet"/>
      <w:lvlText w:val=""/>
      <w:lvlJc w:val="left"/>
      <w:pPr>
        <w:tabs>
          <w:tab w:val="num" w:pos="397"/>
        </w:tabs>
        <w:ind w:left="397" w:hanging="227"/>
      </w:pPr>
      <w:rPr>
        <w:rFonts w:ascii="Symbol" w:hAnsi="Symbol" w:cs="Symbol" w:hint="default"/>
        <w:color w:val="auto"/>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5AF70201"/>
    <w:multiLevelType w:val="hybridMultilevel"/>
    <w:tmpl w:val="7BB68622"/>
    <w:lvl w:ilvl="0" w:tplc="F230BCE6">
      <w:start w:val="6"/>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1">
    <w:nsid w:val="5F405680"/>
    <w:multiLevelType w:val="multilevel"/>
    <w:tmpl w:val="76D432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040523B"/>
    <w:multiLevelType w:val="hybridMultilevel"/>
    <w:tmpl w:val="B77CC7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60DB0EF6"/>
    <w:multiLevelType w:val="hybridMultilevel"/>
    <w:tmpl w:val="68001DF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61FB339F"/>
    <w:multiLevelType w:val="hybridMultilevel"/>
    <w:tmpl w:val="A134B942"/>
    <w:lvl w:ilvl="0" w:tplc="9AC4D074">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29A08FF"/>
    <w:multiLevelType w:val="hybridMultilevel"/>
    <w:tmpl w:val="B2E81F3C"/>
    <w:lvl w:ilvl="0" w:tplc="0C0A000D">
      <w:start w:val="1"/>
      <w:numFmt w:val="bullet"/>
      <w:lvlText w:val=""/>
      <w:lvlJc w:val="left"/>
      <w:pPr>
        <w:ind w:left="975" w:hanging="360"/>
      </w:pPr>
      <w:rPr>
        <w:rFonts w:ascii="Wingdings" w:hAnsi="Wingdings"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26">
    <w:nsid w:val="662D20E1"/>
    <w:multiLevelType w:val="multilevel"/>
    <w:tmpl w:val="1AC425A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7492462"/>
    <w:multiLevelType w:val="hybridMultilevel"/>
    <w:tmpl w:val="DDCC6EAC"/>
    <w:lvl w:ilvl="0" w:tplc="D7DEF58E">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nsid w:val="7E1F3944"/>
    <w:multiLevelType w:val="hybridMultilevel"/>
    <w:tmpl w:val="6FA0BC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nsid w:val="7E804BF7"/>
    <w:multiLevelType w:val="multilevel"/>
    <w:tmpl w:val="026E6E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4"/>
  </w:num>
  <w:num w:numId="4">
    <w:abstractNumId w:val="9"/>
  </w:num>
  <w:num w:numId="5">
    <w:abstractNumId w:val="27"/>
  </w:num>
  <w:num w:numId="6">
    <w:abstractNumId w:val="3"/>
  </w:num>
  <w:num w:numId="7">
    <w:abstractNumId w:val="19"/>
  </w:num>
  <w:num w:numId="8">
    <w:abstractNumId w:val="24"/>
  </w:num>
  <w:num w:numId="9">
    <w:abstractNumId w:val="5"/>
  </w:num>
  <w:num w:numId="10">
    <w:abstractNumId w:val="26"/>
  </w:num>
  <w:num w:numId="11">
    <w:abstractNumId w:val="18"/>
  </w:num>
  <w:num w:numId="12">
    <w:abstractNumId w:val="11"/>
  </w:num>
  <w:num w:numId="13">
    <w:abstractNumId w:val="23"/>
  </w:num>
  <w:num w:numId="14">
    <w:abstractNumId w:val="2"/>
  </w:num>
  <w:num w:numId="15">
    <w:abstractNumId w:val="28"/>
  </w:num>
  <w:num w:numId="16">
    <w:abstractNumId w:val="16"/>
  </w:num>
  <w:num w:numId="17">
    <w:abstractNumId w:val="13"/>
  </w:num>
  <w:num w:numId="18">
    <w:abstractNumId w:val="22"/>
  </w:num>
  <w:num w:numId="19">
    <w:abstractNumId w:val="7"/>
  </w:num>
  <w:num w:numId="20">
    <w:abstractNumId w:val="29"/>
  </w:num>
  <w:num w:numId="21">
    <w:abstractNumId w:val="10"/>
  </w:num>
  <w:num w:numId="22">
    <w:abstractNumId w:val="21"/>
  </w:num>
  <w:num w:numId="23">
    <w:abstractNumId w:val="20"/>
  </w:num>
  <w:num w:numId="24">
    <w:abstractNumId w:val="14"/>
  </w:num>
  <w:num w:numId="25">
    <w:abstractNumId w:val="17"/>
  </w:num>
  <w:num w:numId="26">
    <w:abstractNumId w:val="8"/>
  </w:num>
  <w:num w:numId="27">
    <w:abstractNumId w:val="1"/>
  </w:num>
  <w:num w:numId="28">
    <w:abstractNumId w:val="25"/>
  </w:num>
  <w:num w:numId="29">
    <w:abstractNumId w:val="12"/>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embedSystemFonts/>
  <w:bordersDoNotSurroundHeader/>
  <w:bordersDoNotSurroundFooter/>
  <w:proofState w:spelling="clean" w:grammar="clean"/>
  <w:stylePaneFormatFilter w:val="0801"/>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75"/>
    <o:shapelayout v:ext="edit">
      <o:idmap v:ext="edit" data="2"/>
      <o:rules v:ext="edit">
        <o:r id="V:Rule5" type="connector" idref="#AutoShape 1"/>
        <o:r id="V:Rule6" type="connector" idref="#_x0000_s2069"/>
        <o:r id="V:Rule7" type="connector" idref="#AutoShape 2"/>
        <o:r id="V:Rule8" type="connector" idref="#_x0000_s2068"/>
      </o:rules>
    </o:shapelayout>
  </w:hdrShapeDefaults>
  <w:footnotePr>
    <w:numStart w:val="0"/>
    <w:footnote w:id="-1"/>
    <w:footnote w:id="0"/>
  </w:footnotePr>
  <w:endnotePr>
    <w:pos w:val="sectEnd"/>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2ADD"/>
    <w:rsid w:val="000001B7"/>
    <w:rsid w:val="0000415E"/>
    <w:rsid w:val="000043F9"/>
    <w:rsid w:val="000048FD"/>
    <w:rsid w:val="00004CF6"/>
    <w:rsid w:val="000050F1"/>
    <w:rsid w:val="00006458"/>
    <w:rsid w:val="0000723A"/>
    <w:rsid w:val="00010419"/>
    <w:rsid w:val="00010DC1"/>
    <w:rsid w:val="00010F93"/>
    <w:rsid w:val="000111FE"/>
    <w:rsid w:val="00014420"/>
    <w:rsid w:val="000147E5"/>
    <w:rsid w:val="00021A33"/>
    <w:rsid w:val="00024BC0"/>
    <w:rsid w:val="00024E00"/>
    <w:rsid w:val="000269DE"/>
    <w:rsid w:val="00026A13"/>
    <w:rsid w:val="00030F5F"/>
    <w:rsid w:val="00033249"/>
    <w:rsid w:val="0003559E"/>
    <w:rsid w:val="0003702C"/>
    <w:rsid w:val="0004115D"/>
    <w:rsid w:val="00041EE2"/>
    <w:rsid w:val="00042FDA"/>
    <w:rsid w:val="000435A0"/>
    <w:rsid w:val="00043AF0"/>
    <w:rsid w:val="00043DE3"/>
    <w:rsid w:val="00045760"/>
    <w:rsid w:val="00046B7F"/>
    <w:rsid w:val="00052902"/>
    <w:rsid w:val="00053AB9"/>
    <w:rsid w:val="0005460F"/>
    <w:rsid w:val="00056C42"/>
    <w:rsid w:val="0005706B"/>
    <w:rsid w:val="00060773"/>
    <w:rsid w:val="00060A8C"/>
    <w:rsid w:val="000612C2"/>
    <w:rsid w:val="000624B6"/>
    <w:rsid w:val="0006565D"/>
    <w:rsid w:val="000668FE"/>
    <w:rsid w:val="00070FE0"/>
    <w:rsid w:val="00071157"/>
    <w:rsid w:val="00072476"/>
    <w:rsid w:val="000735F1"/>
    <w:rsid w:val="00073636"/>
    <w:rsid w:val="000748FC"/>
    <w:rsid w:val="00076B02"/>
    <w:rsid w:val="00076DCF"/>
    <w:rsid w:val="000776D6"/>
    <w:rsid w:val="0008007B"/>
    <w:rsid w:val="0008020B"/>
    <w:rsid w:val="00080B1A"/>
    <w:rsid w:val="00083E6D"/>
    <w:rsid w:val="000846F9"/>
    <w:rsid w:val="00084EAD"/>
    <w:rsid w:val="00085C65"/>
    <w:rsid w:val="00086DFA"/>
    <w:rsid w:val="00087304"/>
    <w:rsid w:val="00087ABC"/>
    <w:rsid w:val="00087F2F"/>
    <w:rsid w:val="00092182"/>
    <w:rsid w:val="00092ADD"/>
    <w:rsid w:val="0009578A"/>
    <w:rsid w:val="00095825"/>
    <w:rsid w:val="000959D3"/>
    <w:rsid w:val="00095E0D"/>
    <w:rsid w:val="00097446"/>
    <w:rsid w:val="000A0762"/>
    <w:rsid w:val="000A1561"/>
    <w:rsid w:val="000A1A5B"/>
    <w:rsid w:val="000A2274"/>
    <w:rsid w:val="000A2C56"/>
    <w:rsid w:val="000A3F5D"/>
    <w:rsid w:val="000A581E"/>
    <w:rsid w:val="000A5EBE"/>
    <w:rsid w:val="000A62AB"/>
    <w:rsid w:val="000A78A2"/>
    <w:rsid w:val="000B02B0"/>
    <w:rsid w:val="000B0456"/>
    <w:rsid w:val="000B1F07"/>
    <w:rsid w:val="000B27EA"/>
    <w:rsid w:val="000B4056"/>
    <w:rsid w:val="000B4307"/>
    <w:rsid w:val="000B4B5B"/>
    <w:rsid w:val="000B62DE"/>
    <w:rsid w:val="000B7B43"/>
    <w:rsid w:val="000B7B4E"/>
    <w:rsid w:val="000C0419"/>
    <w:rsid w:val="000C0DAC"/>
    <w:rsid w:val="000C1C93"/>
    <w:rsid w:val="000C2C43"/>
    <w:rsid w:val="000C32AA"/>
    <w:rsid w:val="000C439F"/>
    <w:rsid w:val="000C7337"/>
    <w:rsid w:val="000C786A"/>
    <w:rsid w:val="000C7CDB"/>
    <w:rsid w:val="000D1D17"/>
    <w:rsid w:val="000D2882"/>
    <w:rsid w:val="000D465B"/>
    <w:rsid w:val="000D6859"/>
    <w:rsid w:val="000D7093"/>
    <w:rsid w:val="000E1BF8"/>
    <w:rsid w:val="000E4194"/>
    <w:rsid w:val="000E55DA"/>
    <w:rsid w:val="000E7EC4"/>
    <w:rsid w:val="000F3172"/>
    <w:rsid w:val="000F3207"/>
    <w:rsid w:val="000F363D"/>
    <w:rsid w:val="000F5CDD"/>
    <w:rsid w:val="000F7593"/>
    <w:rsid w:val="000F7F13"/>
    <w:rsid w:val="00101364"/>
    <w:rsid w:val="0010189C"/>
    <w:rsid w:val="00103BA2"/>
    <w:rsid w:val="00106896"/>
    <w:rsid w:val="0010716C"/>
    <w:rsid w:val="00107609"/>
    <w:rsid w:val="00107777"/>
    <w:rsid w:val="001133A6"/>
    <w:rsid w:val="00113D2A"/>
    <w:rsid w:val="001145F8"/>
    <w:rsid w:val="00117CA4"/>
    <w:rsid w:val="0012047B"/>
    <w:rsid w:val="00122E31"/>
    <w:rsid w:val="00130B37"/>
    <w:rsid w:val="00131130"/>
    <w:rsid w:val="00132475"/>
    <w:rsid w:val="00132622"/>
    <w:rsid w:val="00133351"/>
    <w:rsid w:val="001337B7"/>
    <w:rsid w:val="00133BE7"/>
    <w:rsid w:val="001421B7"/>
    <w:rsid w:val="00145351"/>
    <w:rsid w:val="00154DEB"/>
    <w:rsid w:val="001567EA"/>
    <w:rsid w:val="00157584"/>
    <w:rsid w:val="0016024E"/>
    <w:rsid w:val="001641A4"/>
    <w:rsid w:val="00164F4F"/>
    <w:rsid w:val="00165A09"/>
    <w:rsid w:val="001662BC"/>
    <w:rsid w:val="001734D9"/>
    <w:rsid w:val="0017583A"/>
    <w:rsid w:val="00175CBC"/>
    <w:rsid w:val="00176966"/>
    <w:rsid w:val="00176CE5"/>
    <w:rsid w:val="0017788F"/>
    <w:rsid w:val="00180DB9"/>
    <w:rsid w:val="00186761"/>
    <w:rsid w:val="00187511"/>
    <w:rsid w:val="00193F65"/>
    <w:rsid w:val="00197ADC"/>
    <w:rsid w:val="001A21C9"/>
    <w:rsid w:val="001A235C"/>
    <w:rsid w:val="001A27A6"/>
    <w:rsid w:val="001A5049"/>
    <w:rsid w:val="001A50CF"/>
    <w:rsid w:val="001B1789"/>
    <w:rsid w:val="001B3425"/>
    <w:rsid w:val="001B3E15"/>
    <w:rsid w:val="001B43F1"/>
    <w:rsid w:val="001B47A2"/>
    <w:rsid w:val="001C11F6"/>
    <w:rsid w:val="001C36BA"/>
    <w:rsid w:val="001C402D"/>
    <w:rsid w:val="001C676C"/>
    <w:rsid w:val="001C67A9"/>
    <w:rsid w:val="001C7455"/>
    <w:rsid w:val="001D124A"/>
    <w:rsid w:val="001D4D29"/>
    <w:rsid w:val="001D4D5E"/>
    <w:rsid w:val="001D52B5"/>
    <w:rsid w:val="001D619B"/>
    <w:rsid w:val="001E14F6"/>
    <w:rsid w:val="001E17FD"/>
    <w:rsid w:val="001E1979"/>
    <w:rsid w:val="001E3BEB"/>
    <w:rsid w:val="001F08AC"/>
    <w:rsid w:val="001F217B"/>
    <w:rsid w:val="001F264F"/>
    <w:rsid w:val="001F3639"/>
    <w:rsid w:val="001F5023"/>
    <w:rsid w:val="00202683"/>
    <w:rsid w:val="00204EB7"/>
    <w:rsid w:val="00204F80"/>
    <w:rsid w:val="00206227"/>
    <w:rsid w:val="0020750A"/>
    <w:rsid w:val="00210BF1"/>
    <w:rsid w:val="002113B4"/>
    <w:rsid w:val="002129B8"/>
    <w:rsid w:val="00212B63"/>
    <w:rsid w:val="00214A66"/>
    <w:rsid w:val="00215987"/>
    <w:rsid w:val="00217EB2"/>
    <w:rsid w:val="00221D27"/>
    <w:rsid w:val="00223CF0"/>
    <w:rsid w:val="00224BCD"/>
    <w:rsid w:val="002263CE"/>
    <w:rsid w:val="002324F6"/>
    <w:rsid w:val="002326F6"/>
    <w:rsid w:val="002350EB"/>
    <w:rsid w:val="00235D88"/>
    <w:rsid w:val="002365EE"/>
    <w:rsid w:val="002402EF"/>
    <w:rsid w:val="00240C40"/>
    <w:rsid w:val="002418B7"/>
    <w:rsid w:val="00241D0D"/>
    <w:rsid w:val="00241E15"/>
    <w:rsid w:val="002421DE"/>
    <w:rsid w:val="00242A09"/>
    <w:rsid w:val="00243598"/>
    <w:rsid w:val="0024605C"/>
    <w:rsid w:val="00251432"/>
    <w:rsid w:val="00252ED8"/>
    <w:rsid w:val="0025449D"/>
    <w:rsid w:val="00254C68"/>
    <w:rsid w:val="00256CDB"/>
    <w:rsid w:val="00257912"/>
    <w:rsid w:val="00257FB9"/>
    <w:rsid w:val="00260475"/>
    <w:rsid w:val="002609BA"/>
    <w:rsid w:val="00263342"/>
    <w:rsid w:val="0026396A"/>
    <w:rsid w:val="0026434B"/>
    <w:rsid w:val="002666F3"/>
    <w:rsid w:val="0026672F"/>
    <w:rsid w:val="0026747F"/>
    <w:rsid w:val="00270AFD"/>
    <w:rsid w:val="00271183"/>
    <w:rsid w:val="00277CC0"/>
    <w:rsid w:val="002814E1"/>
    <w:rsid w:val="00283836"/>
    <w:rsid w:val="00284F4A"/>
    <w:rsid w:val="00292380"/>
    <w:rsid w:val="00293E49"/>
    <w:rsid w:val="00294ED5"/>
    <w:rsid w:val="002961B3"/>
    <w:rsid w:val="00296B19"/>
    <w:rsid w:val="002A0888"/>
    <w:rsid w:val="002A0A12"/>
    <w:rsid w:val="002A5322"/>
    <w:rsid w:val="002A596A"/>
    <w:rsid w:val="002A7536"/>
    <w:rsid w:val="002A77DB"/>
    <w:rsid w:val="002A7FED"/>
    <w:rsid w:val="002B0495"/>
    <w:rsid w:val="002B0C16"/>
    <w:rsid w:val="002B5D7C"/>
    <w:rsid w:val="002B68C5"/>
    <w:rsid w:val="002B7138"/>
    <w:rsid w:val="002B7533"/>
    <w:rsid w:val="002C195B"/>
    <w:rsid w:val="002C40AA"/>
    <w:rsid w:val="002C5C03"/>
    <w:rsid w:val="002C61CE"/>
    <w:rsid w:val="002C7139"/>
    <w:rsid w:val="002D23A7"/>
    <w:rsid w:val="002E169D"/>
    <w:rsid w:val="002E1A45"/>
    <w:rsid w:val="002E3190"/>
    <w:rsid w:val="002E3B5E"/>
    <w:rsid w:val="002E4B7D"/>
    <w:rsid w:val="002E5115"/>
    <w:rsid w:val="002E5E6A"/>
    <w:rsid w:val="002E783B"/>
    <w:rsid w:val="002E7AF4"/>
    <w:rsid w:val="002F1927"/>
    <w:rsid w:val="002F25A2"/>
    <w:rsid w:val="002F2CAF"/>
    <w:rsid w:val="002F3B1A"/>
    <w:rsid w:val="002F50B7"/>
    <w:rsid w:val="002F5CBB"/>
    <w:rsid w:val="002F6979"/>
    <w:rsid w:val="002F7DBC"/>
    <w:rsid w:val="002F7E4F"/>
    <w:rsid w:val="00302882"/>
    <w:rsid w:val="00302AF7"/>
    <w:rsid w:val="00302C28"/>
    <w:rsid w:val="00304324"/>
    <w:rsid w:val="00305D7A"/>
    <w:rsid w:val="0031081E"/>
    <w:rsid w:val="0031184C"/>
    <w:rsid w:val="00313601"/>
    <w:rsid w:val="00314E38"/>
    <w:rsid w:val="00315FF6"/>
    <w:rsid w:val="0031733A"/>
    <w:rsid w:val="00317E7B"/>
    <w:rsid w:val="00322878"/>
    <w:rsid w:val="003270E1"/>
    <w:rsid w:val="00333BB9"/>
    <w:rsid w:val="0033616F"/>
    <w:rsid w:val="00337A31"/>
    <w:rsid w:val="00341C5F"/>
    <w:rsid w:val="0034368C"/>
    <w:rsid w:val="0034568A"/>
    <w:rsid w:val="00346C06"/>
    <w:rsid w:val="003508F5"/>
    <w:rsid w:val="003517D4"/>
    <w:rsid w:val="0035241A"/>
    <w:rsid w:val="00352846"/>
    <w:rsid w:val="0035555C"/>
    <w:rsid w:val="00355F1A"/>
    <w:rsid w:val="00360BF1"/>
    <w:rsid w:val="00360C98"/>
    <w:rsid w:val="003622B2"/>
    <w:rsid w:val="003625FB"/>
    <w:rsid w:val="003701BC"/>
    <w:rsid w:val="003707B7"/>
    <w:rsid w:val="00370F3E"/>
    <w:rsid w:val="00372C9F"/>
    <w:rsid w:val="003756EF"/>
    <w:rsid w:val="00375822"/>
    <w:rsid w:val="00375B3C"/>
    <w:rsid w:val="00375BC1"/>
    <w:rsid w:val="00376279"/>
    <w:rsid w:val="00377FD5"/>
    <w:rsid w:val="003801B1"/>
    <w:rsid w:val="003807AA"/>
    <w:rsid w:val="00380906"/>
    <w:rsid w:val="00380E7B"/>
    <w:rsid w:val="00383672"/>
    <w:rsid w:val="003848A1"/>
    <w:rsid w:val="00385625"/>
    <w:rsid w:val="003871BA"/>
    <w:rsid w:val="003902BC"/>
    <w:rsid w:val="003905F4"/>
    <w:rsid w:val="00390693"/>
    <w:rsid w:val="003920E3"/>
    <w:rsid w:val="003922E9"/>
    <w:rsid w:val="003929A1"/>
    <w:rsid w:val="00395848"/>
    <w:rsid w:val="00395F99"/>
    <w:rsid w:val="00396BE7"/>
    <w:rsid w:val="00397358"/>
    <w:rsid w:val="0039768D"/>
    <w:rsid w:val="003978EA"/>
    <w:rsid w:val="003A1344"/>
    <w:rsid w:val="003A3632"/>
    <w:rsid w:val="003A40EA"/>
    <w:rsid w:val="003A4135"/>
    <w:rsid w:val="003A46BD"/>
    <w:rsid w:val="003A4C5B"/>
    <w:rsid w:val="003A638D"/>
    <w:rsid w:val="003A6672"/>
    <w:rsid w:val="003B3320"/>
    <w:rsid w:val="003C0D16"/>
    <w:rsid w:val="003C381C"/>
    <w:rsid w:val="003C636B"/>
    <w:rsid w:val="003D0BE6"/>
    <w:rsid w:val="003D18BA"/>
    <w:rsid w:val="003D1E39"/>
    <w:rsid w:val="003D3EFB"/>
    <w:rsid w:val="003E0FC5"/>
    <w:rsid w:val="003E4530"/>
    <w:rsid w:val="003E6A1A"/>
    <w:rsid w:val="003F261E"/>
    <w:rsid w:val="003F3977"/>
    <w:rsid w:val="003F3D27"/>
    <w:rsid w:val="003F4F50"/>
    <w:rsid w:val="003F683B"/>
    <w:rsid w:val="0040058D"/>
    <w:rsid w:val="0040645E"/>
    <w:rsid w:val="004069DF"/>
    <w:rsid w:val="00412C2E"/>
    <w:rsid w:val="00412D41"/>
    <w:rsid w:val="00417578"/>
    <w:rsid w:val="00421367"/>
    <w:rsid w:val="00421E21"/>
    <w:rsid w:val="00423F93"/>
    <w:rsid w:val="004245C6"/>
    <w:rsid w:val="00424D39"/>
    <w:rsid w:val="00425BD7"/>
    <w:rsid w:val="0043137A"/>
    <w:rsid w:val="00432B69"/>
    <w:rsid w:val="00433B0C"/>
    <w:rsid w:val="00435499"/>
    <w:rsid w:val="00436E64"/>
    <w:rsid w:val="00437F12"/>
    <w:rsid w:val="00440D9F"/>
    <w:rsid w:val="00442DC7"/>
    <w:rsid w:val="00443B99"/>
    <w:rsid w:val="0045148A"/>
    <w:rsid w:val="00453A00"/>
    <w:rsid w:val="00455D04"/>
    <w:rsid w:val="00455EA6"/>
    <w:rsid w:val="004568A8"/>
    <w:rsid w:val="00457E55"/>
    <w:rsid w:val="004602E8"/>
    <w:rsid w:val="00460326"/>
    <w:rsid w:val="004639AC"/>
    <w:rsid w:val="004639BF"/>
    <w:rsid w:val="00463C8C"/>
    <w:rsid w:val="00464F0A"/>
    <w:rsid w:val="004657DA"/>
    <w:rsid w:val="00465B27"/>
    <w:rsid w:val="004661E0"/>
    <w:rsid w:val="00466359"/>
    <w:rsid w:val="0046706F"/>
    <w:rsid w:val="00467CC3"/>
    <w:rsid w:val="00470B0C"/>
    <w:rsid w:val="00471305"/>
    <w:rsid w:val="00471F28"/>
    <w:rsid w:val="00472140"/>
    <w:rsid w:val="004757E7"/>
    <w:rsid w:val="0048036A"/>
    <w:rsid w:val="00480DB1"/>
    <w:rsid w:val="00482DBF"/>
    <w:rsid w:val="004855C6"/>
    <w:rsid w:val="00487858"/>
    <w:rsid w:val="004934BB"/>
    <w:rsid w:val="00495A14"/>
    <w:rsid w:val="00496F67"/>
    <w:rsid w:val="004A1501"/>
    <w:rsid w:val="004A188F"/>
    <w:rsid w:val="004A26F0"/>
    <w:rsid w:val="004A2F34"/>
    <w:rsid w:val="004A38FD"/>
    <w:rsid w:val="004A7C0A"/>
    <w:rsid w:val="004B01E5"/>
    <w:rsid w:val="004B02B2"/>
    <w:rsid w:val="004B0452"/>
    <w:rsid w:val="004B6A21"/>
    <w:rsid w:val="004C0AA7"/>
    <w:rsid w:val="004C0C4E"/>
    <w:rsid w:val="004C1D14"/>
    <w:rsid w:val="004C2854"/>
    <w:rsid w:val="004C2A1B"/>
    <w:rsid w:val="004C30D8"/>
    <w:rsid w:val="004C314A"/>
    <w:rsid w:val="004C55E5"/>
    <w:rsid w:val="004D21E6"/>
    <w:rsid w:val="004D28AD"/>
    <w:rsid w:val="004D3FF0"/>
    <w:rsid w:val="004D54DF"/>
    <w:rsid w:val="004D7F84"/>
    <w:rsid w:val="004E250A"/>
    <w:rsid w:val="004E38C6"/>
    <w:rsid w:val="004E5D29"/>
    <w:rsid w:val="004E5EDE"/>
    <w:rsid w:val="004E7258"/>
    <w:rsid w:val="004E7EED"/>
    <w:rsid w:val="004F6992"/>
    <w:rsid w:val="0050048B"/>
    <w:rsid w:val="005013FF"/>
    <w:rsid w:val="00501673"/>
    <w:rsid w:val="00501943"/>
    <w:rsid w:val="005041D5"/>
    <w:rsid w:val="00504B2D"/>
    <w:rsid w:val="00504F62"/>
    <w:rsid w:val="00505E96"/>
    <w:rsid w:val="00511D07"/>
    <w:rsid w:val="00512D15"/>
    <w:rsid w:val="005175F2"/>
    <w:rsid w:val="00517669"/>
    <w:rsid w:val="00521B89"/>
    <w:rsid w:val="00524E81"/>
    <w:rsid w:val="00525852"/>
    <w:rsid w:val="005365B9"/>
    <w:rsid w:val="00536A4D"/>
    <w:rsid w:val="00536AA7"/>
    <w:rsid w:val="00542513"/>
    <w:rsid w:val="005436F7"/>
    <w:rsid w:val="00543E39"/>
    <w:rsid w:val="005442DB"/>
    <w:rsid w:val="00547149"/>
    <w:rsid w:val="00547196"/>
    <w:rsid w:val="005511DC"/>
    <w:rsid w:val="00552DAB"/>
    <w:rsid w:val="00553743"/>
    <w:rsid w:val="005542A1"/>
    <w:rsid w:val="00557D8B"/>
    <w:rsid w:val="00561347"/>
    <w:rsid w:val="00564083"/>
    <w:rsid w:val="0056427E"/>
    <w:rsid w:val="0056518B"/>
    <w:rsid w:val="0056548B"/>
    <w:rsid w:val="00565933"/>
    <w:rsid w:val="005668F5"/>
    <w:rsid w:val="005672C9"/>
    <w:rsid w:val="00567671"/>
    <w:rsid w:val="00567FDF"/>
    <w:rsid w:val="00571744"/>
    <w:rsid w:val="0057193B"/>
    <w:rsid w:val="0057270E"/>
    <w:rsid w:val="00572905"/>
    <w:rsid w:val="00573148"/>
    <w:rsid w:val="00574C07"/>
    <w:rsid w:val="00576F08"/>
    <w:rsid w:val="00577173"/>
    <w:rsid w:val="00583D67"/>
    <w:rsid w:val="005860AA"/>
    <w:rsid w:val="00590FA1"/>
    <w:rsid w:val="0059407E"/>
    <w:rsid w:val="00594792"/>
    <w:rsid w:val="005964CD"/>
    <w:rsid w:val="005A1C97"/>
    <w:rsid w:val="005A3C93"/>
    <w:rsid w:val="005A42B2"/>
    <w:rsid w:val="005A75C7"/>
    <w:rsid w:val="005B25E7"/>
    <w:rsid w:val="005B3F88"/>
    <w:rsid w:val="005B50D5"/>
    <w:rsid w:val="005B541B"/>
    <w:rsid w:val="005C2CA0"/>
    <w:rsid w:val="005C40C6"/>
    <w:rsid w:val="005C4A5E"/>
    <w:rsid w:val="005C7048"/>
    <w:rsid w:val="005C72AD"/>
    <w:rsid w:val="005C73F2"/>
    <w:rsid w:val="005D3FBA"/>
    <w:rsid w:val="005D5B51"/>
    <w:rsid w:val="005E066B"/>
    <w:rsid w:val="005E3ACC"/>
    <w:rsid w:val="005E458A"/>
    <w:rsid w:val="005E5009"/>
    <w:rsid w:val="005E6E9A"/>
    <w:rsid w:val="005E73B0"/>
    <w:rsid w:val="005E7E5D"/>
    <w:rsid w:val="005F1E9B"/>
    <w:rsid w:val="005F495B"/>
    <w:rsid w:val="005F4E58"/>
    <w:rsid w:val="005F73AA"/>
    <w:rsid w:val="00604374"/>
    <w:rsid w:val="00606381"/>
    <w:rsid w:val="00610F80"/>
    <w:rsid w:val="006143B8"/>
    <w:rsid w:val="006160CB"/>
    <w:rsid w:val="00617A42"/>
    <w:rsid w:val="00620099"/>
    <w:rsid w:val="00621301"/>
    <w:rsid w:val="00622169"/>
    <w:rsid w:val="0062242C"/>
    <w:rsid w:val="00624DEA"/>
    <w:rsid w:val="00624EF2"/>
    <w:rsid w:val="00630A61"/>
    <w:rsid w:val="0063418E"/>
    <w:rsid w:val="006348B7"/>
    <w:rsid w:val="00637315"/>
    <w:rsid w:val="00640AAB"/>
    <w:rsid w:val="00641C82"/>
    <w:rsid w:val="00643F00"/>
    <w:rsid w:val="0064456B"/>
    <w:rsid w:val="00645894"/>
    <w:rsid w:val="0064691D"/>
    <w:rsid w:val="00647E5C"/>
    <w:rsid w:val="006506D1"/>
    <w:rsid w:val="006540DC"/>
    <w:rsid w:val="0065528D"/>
    <w:rsid w:val="006557C4"/>
    <w:rsid w:val="00656D10"/>
    <w:rsid w:val="006573A8"/>
    <w:rsid w:val="00660E62"/>
    <w:rsid w:val="00661F0A"/>
    <w:rsid w:val="006620E7"/>
    <w:rsid w:val="00662B6F"/>
    <w:rsid w:val="006662B9"/>
    <w:rsid w:val="00670F84"/>
    <w:rsid w:val="006710A1"/>
    <w:rsid w:val="006711BC"/>
    <w:rsid w:val="00671978"/>
    <w:rsid w:val="0067330D"/>
    <w:rsid w:val="006751C8"/>
    <w:rsid w:val="00680E96"/>
    <w:rsid w:val="00681CED"/>
    <w:rsid w:val="00682DD4"/>
    <w:rsid w:val="006831B8"/>
    <w:rsid w:val="00684FA9"/>
    <w:rsid w:val="00685EEC"/>
    <w:rsid w:val="00687A47"/>
    <w:rsid w:val="00691568"/>
    <w:rsid w:val="00691650"/>
    <w:rsid w:val="006918DF"/>
    <w:rsid w:val="0069218B"/>
    <w:rsid w:val="006966BF"/>
    <w:rsid w:val="00697058"/>
    <w:rsid w:val="006A023B"/>
    <w:rsid w:val="006A1D7E"/>
    <w:rsid w:val="006A3A5B"/>
    <w:rsid w:val="006A6769"/>
    <w:rsid w:val="006A7FF0"/>
    <w:rsid w:val="006B215A"/>
    <w:rsid w:val="006B365D"/>
    <w:rsid w:val="006B6FD0"/>
    <w:rsid w:val="006C24ED"/>
    <w:rsid w:val="006C2C3E"/>
    <w:rsid w:val="006C36A9"/>
    <w:rsid w:val="006C5074"/>
    <w:rsid w:val="006C6077"/>
    <w:rsid w:val="006D0605"/>
    <w:rsid w:val="006D276F"/>
    <w:rsid w:val="006D2AA3"/>
    <w:rsid w:val="006D32D7"/>
    <w:rsid w:val="006D4444"/>
    <w:rsid w:val="006E1120"/>
    <w:rsid w:val="006E314D"/>
    <w:rsid w:val="006E39A4"/>
    <w:rsid w:val="006E3BE2"/>
    <w:rsid w:val="006E4BDD"/>
    <w:rsid w:val="006E591D"/>
    <w:rsid w:val="006E743C"/>
    <w:rsid w:val="006F32A0"/>
    <w:rsid w:val="006F483A"/>
    <w:rsid w:val="006F54A4"/>
    <w:rsid w:val="006F61BA"/>
    <w:rsid w:val="007009B9"/>
    <w:rsid w:val="0070162F"/>
    <w:rsid w:val="007016BB"/>
    <w:rsid w:val="007023F3"/>
    <w:rsid w:val="007059B4"/>
    <w:rsid w:val="00707E35"/>
    <w:rsid w:val="00710188"/>
    <w:rsid w:val="00710269"/>
    <w:rsid w:val="00712A74"/>
    <w:rsid w:val="00715A57"/>
    <w:rsid w:val="00716309"/>
    <w:rsid w:val="00716331"/>
    <w:rsid w:val="00716595"/>
    <w:rsid w:val="0071791B"/>
    <w:rsid w:val="00720A88"/>
    <w:rsid w:val="00722A4E"/>
    <w:rsid w:val="0072428A"/>
    <w:rsid w:val="007242E1"/>
    <w:rsid w:val="00725DA6"/>
    <w:rsid w:val="007261EA"/>
    <w:rsid w:val="00732434"/>
    <w:rsid w:val="007340DA"/>
    <w:rsid w:val="00734565"/>
    <w:rsid w:val="00734A84"/>
    <w:rsid w:val="0073651D"/>
    <w:rsid w:val="0074180F"/>
    <w:rsid w:val="00742151"/>
    <w:rsid w:val="00742FA0"/>
    <w:rsid w:val="00745425"/>
    <w:rsid w:val="00747318"/>
    <w:rsid w:val="007504B4"/>
    <w:rsid w:val="00750879"/>
    <w:rsid w:val="0075205F"/>
    <w:rsid w:val="007559D1"/>
    <w:rsid w:val="007563C7"/>
    <w:rsid w:val="007574E2"/>
    <w:rsid w:val="00764E22"/>
    <w:rsid w:val="00764E49"/>
    <w:rsid w:val="00766D43"/>
    <w:rsid w:val="00767D39"/>
    <w:rsid w:val="0077242B"/>
    <w:rsid w:val="00773992"/>
    <w:rsid w:val="007739B7"/>
    <w:rsid w:val="007743F3"/>
    <w:rsid w:val="00775D09"/>
    <w:rsid w:val="007769F7"/>
    <w:rsid w:val="00777DD6"/>
    <w:rsid w:val="00780C9C"/>
    <w:rsid w:val="00782EA4"/>
    <w:rsid w:val="0078504B"/>
    <w:rsid w:val="007854B3"/>
    <w:rsid w:val="0078591E"/>
    <w:rsid w:val="0079201F"/>
    <w:rsid w:val="0079342F"/>
    <w:rsid w:val="007945EA"/>
    <w:rsid w:val="00797512"/>
    <w:rsid w:val="007A0A70"/>
    <w:rsid w:val="007A1C34"/>
    <w:rsid w:val="007A2338"/>
    <w:rsid w:val="007A4594"/>
    <w:rsid w:val="007A4AA9"/>
    <w:rsid w:val="007A66D3"/>
    <w:rsid w:val="007B0B57"/>
    <w:rsid w:val="007B4AEB"/>
    <w:rsid w:val="007B661D"/>
    <w:rsid w:val="007B69BC"/>
    <w:rsid w:val="007B6CB4"/>
    <w:rsid w:val="007B71A9"/>
    <w:rsid w:val="007C16FD"/>
    <w:rsid w:val="007C4523"/>
    <w:rsid w:val="007C45E9"/>
    <w:rsid w:val="007C797A"/>
    <w:rsid w:val="007D0164"/>
    <w:rsid w:val="007D2507"/>
    <w:rsid w:val="007D35BE"/>
    <w:rsid w:val="007D476C"/>
    <w:rsid w:val="007D4A08"/>
    <w:rsid w:val="007D4CDB"/>
    <w:rsid w:val="007D5678"/>
    <w:rsid w:val="007D6627"/>
    <w:rsid w:val="007D6E46"/>
    <w:rsid w:val="007D7E96"/>
    <w:rsid w:val="007E1AB8"/>
    <w:rsid w:val="007E5288"/>
    <w:rsid w:val="007E59FB"/>
    <w:rsid w:val="007E68E7"/>
    <w:rsid w:val="007F0EAA"/>
    <w:rsid w:val="007F152B"/>
    <w:rsid w:val="007F35DB"/>
    <w:rsid w:val="007F3FB5"/>
    <w:rsid w:val="007F469F"/>
    <w:rsid w:val="007F58BA"/>
    <w:rsid w:val="007F7270"/>
    <w:rsid w:val="00804B1B"/>
    <w:rsid w:val="00804F37"/>
    <w:rsid w:val="0080535C"/>
    <w:rsid w:val="0080600E"/>
    <w:rsid w:val="00810EC8"/>
    <w:rsid w:val="00815C1F"/>
    <w:rsid w:val="0081624E"/>
    <w:rsid w:val="008168CF"/>
    <w:rsid w:val="00822886"/>
    <w:rsid w:val="00822AB2"/>
    <w:rsid w:val="00822F37"/>
    <w:rsid w:val="00824142"/>
    <w:rsid w:val="00824A0D"/>
    <w:rsid w:val="00827AB6"/>
    <w:rsid w:val="00834501"/>
    <w:rsid w:val="0084013A"/>
    <w:rsid w:val="0084015E"/>
    <w:rsid w:val="00842C68"/>
    <w:rsid w:val="00844195"/>
    <w:rsid w:val="008458EB"/>
    <w:rsid w:val="00846475"/>
    <w:rsid w:val="00846CBF"/>
    <w:rsid w:val="0084767F"/>
    <w:rsid w:val="008541D0"/>
    <w:rsid w:val="00854E6D"/>
    <w:rsid w:val="008552B6"/>
    <w:rsid w:val="00857233"/>
    <w:rsid w:val="00860E56"/>
    <w:rsid w:val="00861284"/>
    <w:rsid w:val="008619D0"/>
    <w:rsid w:val="00862278"/>
    <w:rsid w:val="008623EC"/>
    <w:rsid w:val="00864D4B"/>
    <w:rsid w:val="00864DC2"/>
    <w:rsid w:val="00865CE2"/>
    <w:rsid w:val="00865F0A"/>
    <w:rsid w:val="008674A4"/>
    <w:rsid w:val="00870E7D"/>
    <w:rsid w:val="00871039"/>
    <w:rsid w:val="00877615"/>
    <w:rsid w:val="008802DF"/>
    <w:rsid w:val="00882837"/>
    <w:rsid w:val="00884049"/>
    <w:rsid w:val="00891250"/>
    <w:rsid w:val="008934F2"/>
    <w:rsid w:val="00894FAA"/>
    <w:rsid w:val="008957E8"/>
    <w:rsid w:val="008A0253"/>
    <w:rsid w:val="008A10FF"/>
    <w:rsid w:val="008A2B7B"/>
    <w:rsid w:val="008B0D03"/>
    <w:rsid w:val="008B0E9C"/>
    <w:rsid w:val="008B159A"/>
    <w:rsid w:val="008B19FE"/>
    <w:rsid w:val="008B2BDC"/>
    <w:rsid w:val="008B7F43"/>
    <w:rsid w:val="008B7F77"/>
    <w:rsid w:val="008C24F6"/>
    <w:rsid w:val="008C2B9E"/>
    <w:rsid w:val="008C322F"/>
    <w:rsid w:val="008C482D"/>
    <w:rsid w:val="008C5A04"/>
    <w:rsid w:val="008C5D92"/>
    <w:rsid w:val="008C77BA"/>
    <w:rsid w:val="008D19F2"/>
    <w:rsid w:val="008D1C65"/>
    <w:rsid w:val="008D1F1F"/>
    <w:rsid w:val="008D3D3F"/>
    <w:rsid w:val="008D514B"/>
    <w:rsid w:val="008D72E3"/>
    <w:rsid w:val="008E44D4"/>
    <w:rsid w:val="008E5CFA"/>
    <w:rsid w:val="008F1366"/>
    <w:rsid w:val="008F674C"/>
    <w:rsid w:val="00902ED3"/>
    <w:rsid w:val="00905B3E"/>
    <w:rsid w:val="00907661"/>
    <w:rsid w:val="009100B9"/>
    <w:rsid w:val="00912367"/>
    <w:rsid w:val="00912C84"/>
    <w:rsid w:val="0091432B"/>
    <w:rsid w:val="009144B6"/>
    <w:rsid w:val="0091481D"/>
    <w:rsid w:val="00915F20"/>
    <w:rsid w:val="0092047C"/>
    <w:rsid w:val="00920CA1"/>
    <w:rsid w:val="00921A2F"/>
    <w:rsid w:val="00921AB1"/>
    <w:rsid w:val="00923147"/>
    <w:rsid w:val="00923715"/>
    <w:rsid w:val="00924EFC"/>
    <w:rsid w:val="00925221"/>
    <w:rsid w:val="00930E0F"/>
    <w:rsid w:val="009401A0"/>
    <w:rsid w:val="009409A9"/>
    <w:rsid w:val="00941FFB"/>
    <w:rsid w:val="00942412"/>
    <w:rsid w:val="0094351A"/>
    <w:rsid w:val="00944133"/>
    <w:rsid w:val="00944EB7"/>
    <w:rsid w:val="00950283"/>
    <w:rsid w:val="00951642"/>
    <w:rsid w:val="00951690"/>
    <w:rsid w:val="00951ADB"/>
    <w:rsid w:val="00953A68"/>
    <w:rsid w:val="00953EA5"/>
    <w:rsid w:val="00954CF3"/>
    <w:rsid w:val="00954FF2"/>
    <w:rsid w:val="0095518C"/>
    <w:rsid w:val="00955944"/>
    <w:rsid w:val="0096188A"/>
    <w:rsid w:val="009623DB"/>
    <w:rsid w:val="00964AFB"/>
    <w:rsid w:val="00965E1F"/>
    <w:rsid w:val="009676DB"/>
    <w:rsid w:val="009720F3"/>
    <w:rsid w:val="0097315D"/>
    <w:rsid w:val="009738FD"/>
    <w:rsid w:val="00973C21"/>
    <w:rsid w:val="009743D1"/>
    <w:rsid w:val="009747CA"/>
    <w:rsid w:val="00975C20"/>
    <w:rsid w:val="00975E32"/>
    <w:rsid w:val="00981537"/>
    <w:rsid w:val="00984B40"/>
    <w:rsid w:val="0098542A"/>
    <w:rsid w:val="0098711A"/>
    <w:rsid w:val="00987255"/>
    <w:rsid w:val="00995030"/>
    <w:rsid w:val="009958DF"/>
    <w:rsid w:val="00996527"/>
    <w:rsid w:val="009A0817"/>
    <w:rsid w:val="009A187C"/>
    <w:rsid w:val="009A3014"/>
    <w:rsid w:val="009A4391"/>
    <w:rsid w:val="009A4410"/>
    <w:rsid w:val="009A44BF"/>
    <w:rsid w:val="009B10A6"/>
    <w:rsid w:val="009B4761"/>
    <w:rsid w:val="009B4AC1"/>
    <w:rsid w:val="009B4BAC"/>
    <w:rsid w:val="009C02F2"/>
    <w:rsid w:val="009C2FD5"/>
    <w:rsid w:val="009C5D11"/>
    <w:rsid w:val="009C6B35"/>
    <w:rsid w:val="009C7876"/>
    <w:rsid w:val="009D0319"/>
    <w:rsid w:val="009D0EEF"/>
    <w:rsid w:val="009D16E9"/>
    <w:rsid w:val="009D3D8F"/>
    <w:rsid w:val="009D6735"/>
    <w:rsid w:val="009D7DCD"/>
    <w:rsid w:val="009E0138"/>
    <w:rsid w:val="009E0E73"/>
    <w:rsid w:val="009E2FEC"/>
    <w:rsid w:val="009E3DD5"/>
    <w:rsid w:val="009E4072"/>
    <w:rsid w:val="009E5548"/>
    <w:rsid w:val="009E656C"/>
    <w:rsid w:val="009E6864"/>
    <w:rsid w:val="009E7140"/>
    <w:rsid w:val="009E77AF"/>
    <w:rsid w:val="009E784E"/>
    <w:rsid w:val="009E7A11"/>
    <w:rsid w:val="009F1407"/>
    <w:rsid w:val="009F2993"/>
    <w:rsid w:val="009F2F4E"/>
    <w:rsid w:val="009F481C"/>
    <w:rsid w:val="009F50BF"/>
    <w:rsid w:val="009F6689"/>
    <w:rsid w:val="009F7205"/>
    <w:rsid w:val="00A025D9"/>
    <w:rsid w:val="00A0478A"/>
    <w:rsid w:val="00A052D5"/>
    <w:rsid w:val="00A13E54"/>
    <w:rsid w:val="00A15EC2"/>
    <w:rsid w:val="00A16CB0"/>
    <w:rsid w:val="00A20245"/>
    <w:rsid w:val="00A218A1"/>
    <w:rsid w:val="00A24BE3"/>
    <w:rsid w:val="00A263CC"/>
    <w:rsid w:val="00A279BC"/>
    <w:rsid w:val="00A30C94"/>
    <w:rsid w:val="00A34222"/>
    <w:rsid w:val="00A34D01"/>
    <w:rsid w:val="00A371E0"/>
    <w:rsid w:val="00A403B8"/>
    <w:rsid w:val="00A40EF3"/>
    <w:rsid w:val="00A429EA"/>
    <w:rsid w:val="00A4606A"/>
    <w:rsid w:val="00A4656C"/>
    <w:rsid w:val="00A46AC9"/>
    <w:rsid w:val="00A470F1"/>
    <w:rsid w:val="00A50001"/>
    <w:rsid w:val="00A56183"/>
    <w:rsid w:val="00A5648A"/>
    <w:rsid w:val="00A577E8"/>
    <w:rsid w:val="00A578FE"/>
    <w:rsid w:val="00A61E6F"/>
    <w:rsid w:val="00A627CE"/>
    <w:rsid w:val="00A673FC"/>
    <w:rsid w:val="00A726CC"/>
    <w:rsid w:val="00A7362A"/>
    <w:rsid w:val="00A80383"/>
    <w:rsid w:val="00A80F6B"/>
    <w:rsid w:val="00A83103"/>
    <w:rsid w:val="00A837BC"/>
    <w:rsid w:val="00A837F7"/>
    <w:rsid w:val="00A861A7"/>
    <w:rsid w:val="00A87760"/>
    <w:rsid w:val="00A87D9B"/>
    <w:rsid w:val="00A92FAD"/>
    <w:rsid w:val="00A93F90"/>
    <w:rsid w:val="00A95A4A"/>
    <w:rsid w:val="00A96FF5"/>
    <w:rsid w:val="00AA4274"/>
    <w:rsid w:val="00AA7EB2"/>
    <w:rsid w:val="00AB04C3"/>
    <w:rsid w:val="00AB215E"/>
    <w:rsid w:val="00AB2924"/>
    <w:rsid w:val="00AB77BA"/>
    <w:rsid w:val="00AB7A69"/>
    <w:rsid w:val="00AC1397"/>
    <w:rsid w:val="00AC152A"/>
    <w:rsid w:val="00AC4312"/>
    <w:rsid w:val="00AC5C93"/>
    <w:rsid w:val="00AC5FFE"/>
    <w:rsid w:val="00AC6457"/>
    <w:rsid w:val="00AD064B"/>
    <w:rsid w:val="00AD0E0B"/>
    <w:rsid w:val="00AD4252"/>
    <w:rsid w:val="00AE0EB8"/>
    <w:rsid w:val="00AE470D"/>
    <w:rsid w:val="00AE61E1"/>
    <w:rsid w:val="00AF2303"/>
    <w:rsid w:val="00AF2437"/>
    <w:rsid w:val="00AF263A"/>
    <w:rsid w:val="00AF29CF"/>
    <w:rsid w:val="00AF341F"/>
    <w:rsid w:val="00AF358D"/>
    <w:rsid w:val="00AF676B"/>
    <w:rsid w:val="00AF7425"/>
    <w:rsid w:val="00B0034E"/>
    <w:rsid w:val="00B0343E"/>
    <w:rsid w:val="00B0765D"/>
    <w:rsid w:val="00B1128D"/>
    <w:rsid w:val="00B1153D"/>
    <w:rsid w:val="00B12210"/>
    <w:rsid w:val="00B12AE2"/>
    <w:rsid w:val="00B13ED5"/>
    <w:rsid w:val="00B2015E"/>
    <w:rsid w:val="00B207A0"/>
    <w:rsid w:val="00B223D2"/>
    <w:rsid w:val="00B244CF"/>
    <w:rsid w:val="00B24EC7"/>
    <w:rsid w:val="00B27991"/>
    <w:rsid w:val="00B30172"/>
    <w:rsid w:val="00B34624"/>
    <w:rsid w:val="00B37514"/>
    <w:rsid w:val="00B403B0"/>
    <w:rsid w:val="00B40EDE"/>
    <w:rsid w:val="00B4697E"/>
    <w:rsid w:val="00B51A73"/>
    <w:rsid w:val="00B52377"/>
    <w:rsid w:val="00B527F1"/>
    <w:rsid w:val="00B53EE8"/>
    <w:rsid w:val="00B54498"/>
    <w:rsid w:val="00B54CC8"/>
    <w:rsid w:val="00B54EA1"/>
    <w:rsid w:val="00B55906"/>
    <w:rsid w:val="00B55D16"/>
    <w:rsid w:val="00B61330"/>
    <w:rsid w:val="00B64211"/>
    <w:rsid w:val="00B64D89"/>
    <w:rsid w:val="00B6543C"/>
    <w:rsid w:val="00B666E3"/>
    <w:rsid w:val="00B67161"/>
    <w:rsid w:val="00B70660"/>
    <w:rsid w:val="00B7101C"/>
    <w:rsid w:val="00B71749"/>
    <w:rsid w:val="00B72751"/>
    <w:rsid w:val="00B72A86"/>
    <w:rsid w:val="00B73894"/>
    <w:rsid w:val="00B73A44"/>
    <w:rsid w:val="00B75ED1"/>
    <w:rsid w:val="00B77C29"/>
    <w:rsid w:val="00B84786"/>
    <w:rsid w:val="00B91519"/>
    <w:rsid w:val="00B91A3F"/>
    <w:rsid w:val="00B92C7C"/>
    <w:rsid w:val="00B93802"/>
    <w:rsid w:val="00B93EBA"/>
    <w:rsid w:val="00B94283"/>
    <w:rsid w:val="00B97A89"/>
    <w:rsid w:val="00BA2591"/>
    <w:rsid w:val="00BA3729"/>
    <w:rsid w:val="00BA48C2"/>
    <w:rsid w:val="00BA59C5"/>
    <w:rsid w:val="00BA79CE"/>
    <w:rsid w:val="00BB01CA"/>
    <w:rsid w:val="00BB17A4"/>
    <w:rsid w:val="00BB1DDA"/>
    <w:rsid w:val="00BB22B5"/>
    <w:rsid w:val="00BB2A4D"/>
    <w:rsid w:val="00BB3BC7"/>
    <w:rsid w:val="00BB528F"/>
    <w:rsid w:val="00BC1B49"/>
    <w:rsid w:val="00BC4131"/>
    <w:rsid w:val="00BC622B"/>
    <w:rsid w:val="00BC77EA"/>
    <w:rsid w:val="00BD1568"/>
    <w:rsid w:val="00BD34B0"/>
    <w:rsid w:val="00BD3A95"/>
    <w:rsid w:val="00BD41BA"/>
    <w:rsid w:val="00BD55FF"/>
    <w:rsid w:val="00BD5F25"/>
    <w:rsid w:val="00BD75F2"/>
    <w:rsid w:val="00BD76C1"/>
    <w:rsid w:val="00BE189B"/>
    <w:rsid w:val="00BE2C76"/>
    <w:rsid w:val="00BE52E6"/>
    <w:rsid w:val="00BF0440"/>
    <w:rsid w:val="00BF0D25"/>
    <w:rsid w:val="00BF1EB6"/>
    <w:rsid w:val="00BF3F7F"/>
    <w:rsid w:val="00BF5CEA"/>
    <w:rsid w:val="00BF7F73"/>
    <w:rsid w:val="00BF7F84"/>
    <w:rsid w:val="00BF7F9D"/>
    <w:rsid w:val="00C00269"/>
    <w:rsid w:val="00C00B64"/>
    <w:rsid w:val="00C01E34"/>
    <w:rsid w:val="00C036C6"/>
    <w:rsid w:val="00C04023"/>
    <w:rsid w:val="00C0513A"/>
    <w:rsid w:val="00C10193"/>
    <w:rsid w:val="00C1045A"/>
    <w:rsid w:val="00C10CD9"/>
    <w:rsid w:val="00C12FCF"/>
    <w:rsid w:val="00C13224"/>
    <w:rsid w:val="00C13FC9"/>
    <w:rsid w:val="00C23535"/>
    <w:rsid w:val="00C25626"/>
    <w:rsid w:val="00C265D1"/>
    <w:rsid w:val="00C325C3"/>
    <w:rsid w:val="00C3649A"/>
    <w:rsid w:val="00C366FB"/>
    <w:rsid w:val="00C42634"/>
    <w:rsid w:val="00C42877"/>
    <w:rsid w:val="00C4441F"/>
    <w:rsid w:val="00C4504E"/>
    <w:rsid w:val="00C468E6"/>
    <w:rsid w:val="00C4775E"/>
    <w:rsid w:val="00C47788"/>
    <w:rsid w:val="00C5091B"/>
    <w:rsid w:val="00C52D6E"/>
    <w:rsid w:val="00C55AF2"/>
    <w:rsid w:val="00C576C3"/>
    <w:rsid w:val="00C602C6"/>
    <w:rsid w:val="00C671AB"/>
    <w:rsid w:val="00C701C8"/>
    <w:rsid w:val="00C71F31"/>
    <w:rsid w:val="00C72B65"/>
    <w:rsid w:val="00C740E4"/>
    <w:rsid w:val="00C7497E"/>
    <w:rsid w:val="00C81B79"/>
    <w:rsid w:val="00C82B35"/>
    <w:rsid w:val="00C85BAA"/>
    <w:rsid w:val="00C922B9"/>
    <w:rsid w:val="00C929AC"/>
    <w:rsid w:val="00C92E6B"/>
    <w:rsid w:val="00C93628"/>
    <w:rsid w:val="00C95BD0"/>
    <w:rsid w:val="00C96065"/>
    <w:rsid w:val="00C97910"/>
    <w:rsid w:val="00CA2AF2"/>
    <w:rsid w:val="00CA32B6"/>
    <w:rsid w:val="00CA640A"/>
    <w:rsid w:val="00CB4EDF"/>
    <w:rsid w:val="00CB5472"/>
    <w:rsid w:val="00CB5B0B"/>
    <w:rsid w:val="00CB6210"/>
    <w:rsid w:val="00CC02AA"/>
    <w:rsid w:val="00CC02D7"/>
    <w:rsid w:val="00CC1502"/>
    <w:rsid w:val="00CC22F3"/>
    <w:rsid w:val="00CC2FC4"/>
    <w:rsid w:val="00CC3436"/>
    <w:rsid w:val="00CC4ACA"/>
    <w:rsid w:val="00CC5BE8"/>
    <w:rsid w:val="00CD00E2"/>
    <w:rsid w:val="00CD0E4A"/>
    <w:rsid w:val="00CD2FF9"/>
    <w:rsid w:val="00CD36A6"/>
    <w:rsid w:val="00CD3AD2"/>
    <w:rsid w:val="00CD624B"/>
    <w:rsid w:val="00CD76F9"/>
    <w:rsid w:val="00CD7FE2"/>
    <w:rsid w:val="00CE1702"/>
    <w:rsid w:val="00CE2728"/>
    <w:rsid w:val="00CE307F"/>
    <w:rsid w:val="00CE4D19"/>
    <w:rsid w:val="00CE7A6A"/>
    <w:rsid w:val="00CE7FB0"/>
    <w:rsid w:val="00CF2555"/>
    <w:rsid w:val="00CF2F5D"/>
    <w:rsid w:val="00CF58E2"/>
    <w:rsid w:val="00CF7396"/>
    <w:rsid w:val="00D05444"/>
    <w:rsid w:val="00D06241"/>
    <w:rsid w:val="00D06452"/>
    <w:rsid w:val="00D12C70"/>
    <w:rsid w:val="00D14003"/>
    <w:rsid w:val="00D14D88"/>
    <w:rsid w:val="00D22297"/>
    <w:rsid w:val="00D23DF9"/>
    <w:rsid w:val="00D2488E"/>
    <w:rsid w:val="00D26FB9"/>
    <w:rsid w:val="00D27ECF"/>
    <w:rsid w:val="00D304E6"/>
    <w:rsid w:val="00D31C29"/>
    <w:rsid w:val="00D34BB4"/>
    <w:rsid w:val="00D40B04"/>
    <w:rsid w:val="00D4210A"/>
    <w:rsid w:val="00D424EF"/>
    <w:rsid w:val="00D432D6"/>
    <w:rsid w:val="00D433FB"/>
    <w:rsid w:val="00D434F0"/>
    <w:rsid w:val="00D47665"/>
    <w:rsid w:val="00D500B0"/>
    <w:rsid w:val="00D52087"/>
    <w:rsid w:val="00D557D2"/>
    <w:rsid w:val="00D55E57"/>
    <w:rsid w:val="00D6147F"/>
    <w:rsid w:val="00D63E28"/>
    <w:rsid w:val="00D6422C"/>
    <w:rsid w:val="00D65D06"/>
    <w:rsid w:val="00D70E71"/>
    <w:rsid w:val="00D720D8"/>
    <w:rsid w:val="00D736FE"/>
    <w:rsid w:val="00D7380E"/>
    <w:rsid w:val="00D7542B"/>
    <w:rsid w:val="00D76447"/>
    <w:rsid w:val="00D848B9"/>
    <w:rsid w:val="00D84A87"/>
    <w:rsid w:val="00D8561B"/>
    <w:rsid w:val="00D869B9"/>
    <w:rsid w:val="00D87032"/>
    <w:rsid w:val="00D8797D"/>
    <w:rsid w:val="00D87E6A"/>
    <w:rsid w:val="00D90B4F"/>
    <w:rsid w:val="00D9284D"/>
    <w:rsid w:val="00D933A1"/>
    <w:rsid w:val="00D9343E"/>
    <w:rsid w:val="00D940F5"/>
    <w:rsid w:val="00D95BBC"/>
    <w:rsid w:val="00D961AA"/>
    <w:rsid w:val="00D9631F"/>
    <w:rsid w:val="00D9666F"/>
    <w:rsid w:val="00DA002E"/>
    <w:rsid w:val="00DA14BC"/>
    <w:rsid w:val="00DA51A7"/>
    <w:rsid w:val="00DA5393"/>
    <w:rsid w:val="00DA7411"/>
    <w:rsid w:val="00DA7D0F"/>
    <w:rsid w:val="00DA7F03"/>
    <w:rsid w:val="00DB071C"/>
    <w:rsid w:val="00DB2347"/>
    <w:rsid w:val="00DB5D63"/>
    <w:rsid w:val="00DB74A4"/>
    <w:rsid w:val="00DC06B0"/>
    <w:rsid w:val="00DC0962"/>
    <w:rsid w:val="00DC1389"/>
    <w:rsid w:val="00DC667E"/>
    <w:rsid w:val="00DD016E"/>
    <w:rsid w:val="00DD7998"/>
    <w:rsid w:val="00DD7D15"/>
    <w:rsid w:val="00DE0CCB"/>
    <w:rsid w:val="00DE1A20"/>
    <w:rsid w:val="00DE2376"/>
    <w:rsid w:val="00DE4682"/>
    <w:rsid w:val="00DE5557"/>
    <w:rsid w:val="00DE73CF"/>
    <w:rsid w:val="00DE7497"/>
    <w:rsid w:val="00DF16B0"/>
    <w:rsid w:val="00DF2C4E"/>
    <w:rsid w:val="00DF3D4C"/>
    <w:rsid w:val="00DF4E28"/>
    <w:rsid w:val="00DF6207"/>
    <w:rsid w:val="00E03BBE"/>
    <w:rsid w:val="00E050A5"/>
    <w:rsid w:val="00E0576B"/>
    <w:rsid w:val="00E06E14"/>
    <w:rsid w:val="00E07FF0"/>
    <w:rsid w:val="00E10DFB"/>
    <w:rsid w:val="00E113FB"/>
    <w:rsid w:val="00E12848"/>
    <w:rsid w:val="00E16513"/>
    <w:rsid w:val="00E1708A"/>
    <w:rsid w:val="00E23AEB"/>
    <w:rsid w:val="00E23DB2"/>
    <w:rsid w:val="00E25F33"/>
    <w:rsid w:val="00E26D5B"/>
    <w:rsid w:val="00E26F20"/>
    <w:rsid w:val="00E27006"/>
    <w:rsid w:val="00E27014"/>
    <w:rsid w:val="00E27FA0"/>
    <w:rsid w:val="00E31FDD"/>
    <w:rsid w:val="00E32A4B"/>
    <w:rsid w:val="00E3409F"/>
    <w:rsid w:val="00E343D1"/>
    <w:rsid w:val="00E343E4"/>
    <w:rsid w:val="00E407B3"/>
    <w:rsid w:val="00E4121D"/>
    <w:rsid w:val="00E42CAC"/>
    <w:rsid w:val="00E46602"/>
    <w:rsid w:val="00E46839"/>
    <w:rsid w:val="00E46B70"/>
    <w:rsid w:val="00E50BD3"/>
    <w:rsid w:val="00E54540"/>
    <w:rsid w:val="00E54903"/>
    <w:rsid w:val="00E54C39"/>
    <w:rsid w:val="00E54DEB"/>
    <w:rsid w:val="00E569B0"/>
    <w:rsid w:val="00E57CCD"/>
    <w:rsid w:val="00E57DB5"/>
    <w:rsid w:val="00E60F99"/>
    <w:rsid w:val="00E63230"/>
    <w:rsid w:val="00E64AD9"/>
    <w:rsid w:val="00E64BDE"/>
    <w:rsid w:val="00E6750F"/>
    <w:rsid w:val="00E6757D"/>
    <w:rsid w:val="00E703B1"/>
    <w:rsid w:val="00E70CEF"/>
    <w:rsid w:val="00E70D4D"/>
    <w:rsid w:val="00E71F9B"/>
    <w:rsid w:val="00E72D86"/>
    <w:rsid w:val="00E74203"/>
    <w:rsid w:val="00E75051"/>
    <w:rsid w:val="00E767F8"/>
    <w:rsid w:val="00E84EEF"/>
    <w:rsid w:val="00E84EF1"/>
    <w:rsid w:val="00E8618B"/>
    <w:rsid w:val="00E862C4"/>
    <w:rsid w:val="00E90A38"/>
    <w:rsid w:val="00E9593E"/>
    <w:rsid w:val="00EA0900"/>
    <w:rsid w:val="00EA0FEF"/>
    <w:rsid w:val="00EA363C"/>
    <w:rsid w:val="00EA3A4D"/>
    <w:rsid w:val="00EA3F06"/>
    <w:rsid w:val="00EA3F43"/>
    <w:rsid w:val="00EA4C74"/>
    <w:rsid w:val="00EA5774"/>
    <w:rsid w:val="00EA750C"/>
    <w:rsid w:val="00EB0FA4"/>
    <w:rsid w:val="00EB3171"/>
    <w:rsid w:val="00EB3A62"/>
    <w:rsid w:val="00EB5019"/>
    <w:rsid w:val="00EB52A3"/>
    <w:rsid w:val="00EB5A15"/>
    <w:rsid w:val="00EB7599"/>
    <w:rsid w:val="00EC3103"/>
    <w:rsid w:val="00EC421E"/>
    <w:rsid w:val="00ED3BA0"/>
    <w:rsid w:val="00ED6CB1"/>
    <w:rsid w:val="00ED7B17"/>
    <w:rsid w:val="00EE0F33"/>
    <w:rsid w:val="00EE1902"/>
    <w:rsid w:val="00EE5354"/>
    <w:rsid w:val="00EE6D1A"/>
    <w:rsid w:val="00EE7DA9"/>
    <w:rsid w:val="00EF1125"/>
    <w:rsid w:val="00EF1DF7"/>
    <w:rsid w:val="00EF21C7"/>
    <w:rsid w:val="00EF27C0"/>
    <w:rsid w:val="00EF27C2"/>
    <w:rsid w:val="00EF2B17"/>
    <w:rsid w:val="00EF2B40"/>
    <w:rsid w:val="00EF349E"/>
    <w:rsid w:val="00EF3665"/>
    <w:rsid w:val="00EF3B9C"/>
    <w:rsid w:val="00EF426F"/>
    <w:rsid w:val="00EF5EAD"/>
    <w:rsid w:val="00EF6291"/>
    <w:rsid w:val="00F005C7"/>
    <w:rsid w:val="00F01263"/>
    <w:rsid w:val="00F02EA8"/>
    <w:rsid w:val="00F03DEF"/>
    <w:rsid w:val="00F0582D"/>
    <w:rsid w:val="00F06DF8"/>
    <w:rsid w:val="00F114B6"/>
    <w:rsid w:val="00F1269D"/>
    <w:rsid w:val="00F13A5E"/>
    <w:rsid w:val="00F326E3"/>
    <w:rsid w:val="00F33952"/>
    <w:rsid w:val="00F35056"/>
    <w:rsid w:val="00F362EB"/>
    <w:rsid w:val="00F378E3"/>
    <w:rsid w:val="00F437C6"/>
    <w:rsid w:val="00F44902"/>
    <w:rsid w:val="00F507CA"/>
    <w:rsid w:val="00F51D60"/>
    <w:rsid w:val="00F51E53"/>
    <w:rsid w:val="00F557FC"/>
    <w:rsid w:val="00F55BBE"/>
    <w:rsid w:val="00F602D1"/>
    <w:rsid w:val="00F60BDB"/>
    <w:rsid w:val="00F60F76"/>
    <w:rsid w:val="00F63022"/>
    <w:rsid w:val="00F636EC"/>
    <w:rsid w:val="00F6600A"/>
    <w:rsid w:val="00F66945"/>
    <w:rsid w:val="00F66B4D"/>
    <w:rsid w:val="00F71AC1"/>
    <w:rsid w:val="00F72B36"/>
    <w:rsid w:val="00F73188"/>
    <w:rsid w:val="00F73A65"/>
    <w:rsid w:val="00F74749"/>
    <w:rsid w:val="00F74EF5"/>
    <w:rsid w:val="00F75206"/>
    <w:rsid w:val="00F769AC"/>
    <w:rsid w:val="00F8007F"/>
    <w:rsid w:val="00F838E8"/>
    <w:rsid w:val="00F839EE"/>
    <w:rsid w:val="00F85B48"/>
    <w:rsid w:val="00F86295"/>
    <w:rsid w:val="00F87864"/>
    <w:rsid w:val="00F87BF8"/>
    <w:rsid w:val="00F90B9A"/>
    <w:rsid w:val="00F91716"/>
    <w:rsid w:val="00F955B0"/>
    <w:rsid w:val="00F955E6"/>
    <w:rsid w:val="00FA050E"/>
    <w:rsid w:val="00FA0612"/>
    <w:rsid w:val="00FA2EF0"/>
    <w:rsid w:val="00FA350F"/>
    <w:rsid w:val="00FA3E61"/>
    <w:rsid w:val="00FA403A"/>
    <w:rsid w:val="00FA4D7C"/>
    <w:rsid w:val="00FA6F58"/>
    <w:rsid w:val="00FA6FDB"/>
    <w:rsid w:val="00FB3B07"/>
    <w:rsid w:val="00FB4A4E"/>
    <w:rsid w:val="00FC0DEE"/>
    <w:rsid w:val="00FC30DA"/>
    <w:rsid w:val="00FC4ADC"/>
    <w:rsid w:val="00FC6F38"/>
    <w:rsid w:val="00FD026E"/>
    <w:rsid w:val="00FD1516"/>
    <w:rsid w:val="00FD3071"/>
    <w:rsid w:val="00FD4108"/>
    <w:rsid w:val="00FD5C94"/>
    <w:rsid w:val="00FE289D"/>
    <w:rsid w:val="00FE49E2"/>
    <w:rsid w:val="00FF0663"/>
    <w:rsid w:val="00FF06EB"/>
    <w:rsid w:val="00FF345A"/>
    <w:rsid w:val="00FF637C"/>
    <w:rsid w:val="00FF64E4"/>
    <w:rsid w:val="00FF6640"/>
    <w:rsid w:val="00FF6B95"/>
    <w:rsid w:val="00FF7374"/>
    <w:rsid w:val="00FF7E7F"/>
    <w:rsid w:val="00FF7F3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rules v:ext="edit">
        <o:r id="V:Rule3" type="connector" idref="#AutoShape 3"/>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FED"/>
    <w:rPr>
      <w:rFonts w:ascii="Arial" w:hAnsi="Arial" w:cs="Arial"/>
      <w:sz w:val="24"/>
      <w:szCs w:val="24"/>
      <w:lang w:val="es-ES_tradnl"/>
    </w:rPr>
  </w:style>
  <w:style w:type="paragraph" w:styleId="Ttulo1">
    <w:name w:val="heading 1"/>
    <w:basedOn w:val="guinconfrancesa0"/>
    <w:next w:val="Normal"/>
    <w:link w:val="Ttulo1Car"/>
    <w:uiPriority w:val="99"/>
    <w:qFormat/>
    <w:rsid w:val="00C04023"/>
    <w:pPr>
      <w:spacing w:after="240"/>
      <w:ind w:left="284" w:hanging="284"/>
      <w:outlineLvl w:val="0"/>
    </w:pPr>
    <w:rPr>
      <w:rFonts w:ascii="Cambria" w:hAnsi="Cambria"/>
      <w:b/>
      <w:bCs/>
      <w:kern w:val="32"/>
      <w:sz w:val="32"/>
      <w:szCs w:val="32"/>
    </w:rPr>
  </w:style>
  <w:style w:type="paragraph" w:styleId="Ttulo2">
    <w:name w:val="heading 2"/>
    <w:basedOn w:val="Ttulo1"/>
    <w:next w:val="Normal"/>
    <w:link w:val="Ttulo2Car"/>
    <w:uiPriority w:val="99"/>
    <w:qFormat/>
    <w:rsid w:val="00C04023"/>
    <w:pPr>
      <w:spacing w:after="0"/>
      <w:ind w:firstLine="0"/>
      <w:outlineLvl w:val="1"/>
    </w:pPr>
    <w:rPr>
      <w:i/>
      <w:iCs/>
      <w:kern w:val="0"/>
      <w:sz w:val="28"/>
      <w:szCs w:val="28"/>
    </w:rPr>
  </w:style>
  <w:style w:type="paragraph" w:styleId="Ttulo3">
    <w:name w:val="heading 3"/>
    <w:basedOn w:val="Normal"/>
    <w:next w:val="Normal"/>
    <w:link w:val="Ttulo3Car"/>
    <w:uiPriority w:val="99"/>
    <w:qFormat/>
    <w:rsid w:val="00E26D5B"/>
    <w:pPr>
      <w:keepNext/>
      <w:spacing w:before="240" w:after="60"/>
      <w:outlineLvl w:val="2"/>
    </w:pPr>
    <w:rPr>
      <w:rFonts w:ascii="Cambria" w:hAnsi="Cambria" w:cs="Times New Roman"/>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95848"/>
    <w:rPr>
      <w:rFonts w:ascii="Cambria" w:hAnsi="Cambria" w:cs="Cambria"/>
      <w:b/>
      <w:bCs/>
      <w:kern w:val="32"/>
      <w:sz w:val="32"/>
      <w:szCs w:val="32"/>
      <w:lang w:val="es-ES_tradnl"/>
    </w:rPr>
  </w:style>
  <w:style w:type="character" w:customStyle="1" w:styleId="Ttulo2Car">
    <w:name w:val="Título 2 Car"/>
    <w:link w:val="Ttulo2"/>
    <w:uiPriority w:val="99"/>
    <w:semiHidden/>
    <w:rsid w:val="00395848"/>
    <w:rPr>
      <w:rFonts w:ascii="Cambria" w:hAnsi="Cambria" w:cs="Cambria"/>
      <w:b/>
      <w:bCs/>
      <w:i/>
      <w:iCs/>
      <w:sz w:val="28"/>
      <w:szCs w:val="28"/>
      <w:lang w:val="es-ES_tradnl"/>
    </w:rPr>
  </w:style>
  <w:style w:type="character" w:customStyle="1" w:styleId="Ttulo3Car">
    <w:name w:val="Título 3 Car"/>
    <w:link w:val="Ttulo3"/>
    <w:uiPriority w:val="99"/>
    <w:semiHidden/>
    <w:rsid w:val="00395848"/>
    <w:rPr>
      <w:rFonts w:ascii="Cambria" w:hAnsi="Cambria" w:cs="Cambria"/>
      <w:b/>
      <w:bCs/>
      <w:sz w:val="26"/>
      <w:szCs w:val="26"/>
      <w:lang w:val="es-ES_tradnl"/>
    </w:rPr>
  </w:style>
  <w:style w:type="paragraph" w:customStyle="1" w:styleId="t4">
    <w:name w:val="t4"/>
    <w:basedOn w:val="Normal"/>
    <w:uiPriority w:val="99"/>
    <w:semiHidden/>
    <w:rsid w:val="00092ADD"/>
    <w:pPr>
      <w:widowControl w:val="0"/>
      <w:spacing w:line="240" w:lineRule="atLeast"/>
    </w:pPr>
    <w:rPr>
      <w:rFonts w:ascii="Times New Roman" w:hAnsi="Times New Roman" w:cs="Times New Roman"/>
      <w:lang w:val="ca-ES"/>
    </w:rPr>
  </w:style>
  <w:style w:type="paragraph" w:customStyle="1" w:styleId="ttulofilete">
    <w:name w:val="título filete"/>
    <w:basedOn w:val="t4"/>
    <w:uiPriority w:val="99"/>
    <w:rsid w:val="000F363D"/>
    <w:pPr>
      <w:tabs>
        <w:tab w:val="left" w:pos="8460"/>
      </w:tabs>
    </w:pPr>
    <w:rPr>
      <w:rFonts w:ascii="Arial" w:hAnsi="Arial" w:cs="Arial"/>
      <w:b/>
      <w:bCs/>
      <w:u w:val="single"/>
    </w:rPr>
  </w:style>
  <w:style w:type="paragraph" w:customStyle="1" w:styleId="TEXTOOBJETIVOS">
    <w:name w:val="TEXTO OBJETIVOS"/>
    <w:uiPriority w:val="99"/>
    <w:semiHidden/>
    <w:rsid w:val="009C7876"/>
    <w:pPr>
      <w:spacing w:after="113" w:line="230" w:lineRule="exact"/>
      <w:ind w:left="226" w:hanging="227"/>
    </w:pPr>
    <w:rPr>
      <w:rFonts w:ascii="AGaramond" w:hAnsi="AGaramond" w:cs="AGaramond"/>
      <w:sz w:val="19"/>
      <w:szCs w:val="19"/>
      <w:lang w:val="es-ES_tradnl"/>
    </w:rPr>
  </w:style>
  <w:style w:type="paragraph" w:customStyle="1" w:styleId="TEXTOCONTENIDOS">
    <w:name w:val="TEXTO CONTENIDOS"/>
    <w:uiPriority w:val="99"/>
    <w:semiHidden/>
    <w:rsid w:val="009C7876"/>
    <w:pPr>
      <w:tabs>
        <w:tab w:val="left" w:pos="170"/>
      </w:tabs>
      <w:spacing w:before="113" w:after="56"/>
      <w:ind w:left="340" w:hanging="171"/>
    </w:pPr>
    <w:rPr>
      <w:rFonts w:ascii="AGaramond" w:hAnsi="AGaramond" w:cs="AGaramond"/>
      <w:sz w:val="19"/>
      <w:szCs w:val="19"/>
      <w:lang w:val="es-ES_tradnl"/>
    </w:rPr>
  </w:style>
  <w:style w:type="paragraph" w:customStyle="1" w:styleId="TEXTOCONTENIDOSNEGRO">
    <w:name w:val="TEXTO CONTENIDOS NEGRO"/>
    <w:uiPriority w:val="99"/>
    <w:semiHidden/>
    <w:rsid w:val="009C7876"/>
    <w:pPr>
      <w:tabs>
        <w:tab w:val="left" w:pos="170"/>
      </w:tabs>
      <w:spacing w:before="170" w:after="56"/>
      <w:ind w:left="170" w:hanging="171"/>
    </w:pPr>
    <w:rPr>
      <w:rFonts w:ascii="AGaramond" w:hAnsi="AGaramond" w:cs="AGaramond"/>
      <w:b/>
      <w:bCs/>
      <w:sz w:val="19"/>
      <w:szCs w:val="19"/>
      <w:lang w:val="es-ES_tradnl"/>
    </w:rPr>
  </w:style>
  <w:style w:type="paragraph" w:customStyle="1" w:styleId="guinconfrancesa0">
    <w:name w:val="guión con francesa 0"/>
    <w:aliases w:val="38"/>
    <w:basedOn w:val="Normal"/>
    <w:link w:val="guinconfrancesa0Car"/>
    <w:uiPriority w:val="99"/>
    <w:rsid w:val="00F955B0"/>
    <w:pPr>
      <w:widowControl w:val="0"/>
      <w:ind w:left="215" w:hanging="215"/>
    </w:pPr>
    <w:rPr>
      <w:rFonts w:cs="Times New Roman"/>
    </w:rPr>
  </w:style>
  <w:style w:type="paragraph" w:customStyle="1" w:styleId="UNIDAD">
    <w:name w:val="UNIDAD"/>
    <w:basedOn w:val="Normal"/>
    <w:uiPriority w:val="99"/>
    <w:rsid w:val="00E26D5B"/>
    <w:pPr>
      <w:widowControl w:val="0"/>
      <w:jc w:val="center"/>
    </w:pPr>
    <w:rPr>
      <w:b/>
      <w:bCs/>
    </w:rPr>
  </w:style>
  <w:style w:type="paragraph" w:customStyle="1" w:styleId="Objetivos">
    <w:name w:val="Objetivos"/>
    <w:basedOn w:val="Normal"/>
    <w:uiPriority w:val="99"/>
    <w:rsid w:val="00D23DF9"/>
    <w:pPr>
      <w:widowControl w:val="0"/>
      <w:ind w:left="454" w:hanging="454"/>
    </w:pPr>
  </w:style>
  <w:style w:type="paragraph" w:customStyle="1" w:styleId="Criterios">
    <w:name w:val="Criterios"/>
    <w:basedOn w:val="Normal"/>
    <w:uiPriority w:val="99"/>
    <w:rsid w:val="00F955B0"/>
    <w:pPr>
      <w:widowControl w:val="0"/>
      <w:ind w:left="658" w:hanging="658"/>
    </w:pPr>
  </w:style>
  <w:style w:type="paragraph" w:customStyle="1" w:styleId="singuinysinsangra">
    <w:name w:val="sin guión y sin sangría"/>
    <w:basedOn w:val="UNIDAD"/>
    <w:uiPriority w:val="99"/>
    <w:rsid w:val="00F955B0"/>
    <w:pPr>
      <w:jc w:val="left"/>
    </w:pPr>
    <w:rPr>
      <w:b w:val="0"/>
      <w:bCs w:val="0"/>
    </w:rPr>
  </w:style>
  <w:style w:type="character" w:customStyle="1" w:styleId="guinconfrancesa0Car">
    <w:name w:val="guión con francesa 0 Car"/>
    <w:aliases w:val="38 Car"/>
    <w:link w:val="guinconfrancesa0"/>
    <w:uiPriority w:val="99"/>
    <w:rsid w:val="00107609"/>
    <w:rPr>
      <w:rFonts w:ascii="Arial" w:hAnsi="Arial" w:cs="Arial"/>
      <w:sz w:val="24"/>
      <w:szCs w:val="24"/>
      <w:lang w:val="es-ES_tradnl" w:eastAsia="es-ES"/>
    </w:rPr>
  </w:style>
  <w:style w:type="paragraph" w:styleId="Textodeglobo">
    <w:name w:val="Balloon Text"/>
    <w:basedOn w:val="Normal"/>
    <w:link w:val="TextodegloboCar"/>
    <w:uiPriority w:val="99"/>
    <w:semiHidden/>
    <w:rsid w:val="00B34624"/>
    <w:rPr>
      <w:rFonts w:ascii="Times New Roman" w:hAnsi="Times New Roman" w:cs="Times New Roman"/>
      <w:sz w:val="2"/>
      <w:szCs w:val="2"/>
    </w:rPr>
  </w:style>
  <w:style w:type="character" w:customStyle="1" w:styleId="TextodegloboCar">
    <w:name w:val="Texto de globo Car"/>
    <w:link w:val="Textodeglobo"/>
    <w:uiPriority w:val="99"/>
    <w:semiHidden/>
    <w:rsid w:val="00395848"/>
    <w:rPr>
      <w:sz w:val="2"/>
      <w:szCs w:val="2"/>
      <w:lang w:val="es-ES_tradnl"/>
    </w:rPr>
  </w:style>
  <w:style w:type="paragraph" w:customStyle="1" w:styleId="Francesa2">
    <w:name w:val="Francesa 2"/>
    <w:basedOn w:val="guinconfrancesa0"/>
    <w:uiPriority w:val="99"/>
    <w:rsid w:val="00D9343E"/>
    <w:pPr>
      <w:ind w:left="426"/>
    </w:pPr>
    <w:rPr>
      <w:lang w:val="es-ES"/>
    </w:rPr>
  </w:style>
  <w:style w:type="paragraph" w:customStyle="1" w:styleId="Default">
    <w:name w:val="Default"/>
    <w:uiPriority w:val="99"/>
    <w:rsid w:val="00750879"/>
    <w:pPr>
      <w:autoSpaceDE w:val="0"/>
      <w:autoSpaceDN w:val="0"/>
      <w:adjustRightInd w:val="0"/>
    </w:pPr>
    <w:rPr>
      <w:rFonts w:ascii="Ad Lib ICG" w:hAnsi="Ad Lib ICG" w:cs="Ad Lib ICG"/>
      <w:color w:val="000000"/>
      <w:sz w:val="24"/>
      <w:szCs w:val="24"/>
    </w:rPr>
  </w:style>
  <w:style w:type="paragraph" w:customStyle="1" w:styleId="Pa5">
    <w:name w:val="Pa5"/>
    <w:basedOn w:val="Default"/>
    <w:next w:val="Default"/>
    <w:uiPriority w:val="99"/>
    <w:rsid w:val="00750879"/>
    <w:pPr>
      <w:spacing w:line="261" w:lineRule="atLeast"/>
    </w:pPr>
    <w:rPr>
      <w:color w:val="auto"/>
    </w:rPr>
  </w:style>
  <w:style w:type="paragraph" w:styleId="Encabezado">
    <w:name w:val="header"/>
    <w:basedOn w:val="Normal"/>
    <w:link w:val="EncabezadoCar"/>
    <w:uiPriority w:val="99"/>
    <w:rsid w:val="0048036A"/>
    <w:pPr>
      <w:tabs>
        <w:tab w:val="center" w:pos="4252"/>
        <w:tab w:val="right" w:pos="8504"/>
      </w:tabs>
    </w:pPr>
    <w:rPr>
      <w:rFonts w:cs="Times New Roman"/>
    </w:rPr>
  </w:style>
  <w:style w:type="character" w:customStyle="1" w:styleId="EncabezadoCar">
    <w:name w:val="Encabezado Car"/>
    <w:link w:val="Encabezado"/>
    <w:uiPriority w:val="99"/>
    <w:rsid w:val="0048036A"/>
    <w:rPr>
      <w:rFonts w:ascii="Arial" w:hAnsi="Arial" w:cs="Arial"/>
      <w:sz w:val="24"/>
      <w:szCs w:val="24"/>
      <w:lang w:val="es-ES_tradnl"/>
    </w:rPr>
  </w:style>
  <w:style w:type="paragraph" w:styleId="Piedepgina">
    <w:name w:val="footer"/>
    <w:basedOn w:val="Normal"/>
    <w:link w:val="PiedepginaCar"/>
    <w:uiPriority w:val="99"/>
    <w:rsid w:val="0048036A"/>
    <w:pPr>
      <w:tabs>
        <w:tab w:val="center" w:pos="4252"/>
        <w:tab w:val="right" w:pos="8504"/>
      </w:tabs>
    </w:pPr>
    <w:rPr>
      <w:rFonts w:cs="Times New Roman"/>
    </w:rPr>
  </w:style>
  <w:style w:type="character" w:customStyle="1" w:styleId="PiedepginaCar">
    <w:name w:val="Pie de página Car"/>
    <w:link w:val="Piedepgina"/>
    <w:uiPriority w:val="99"/>
    <w:rsid w:val="0048036A"/>
    <w:rPr>
      <w:rFonts w:ascii="Arial" w:hAnsi="Arial" w:cs="Arial"/>
      <w:sz w:val="24"/>
      <w:szCs w:val="24"/>
      <w:lang w:val="es-ES_tradnl"/>
    </w:rPr>
  </w:style>
  <w:style w:type="paragraph" w:customStyle="1" w:styleId="ndice">
    <w:name w:val="Índice"/>
    <w:basedOn w:val="Normal"/>
    <w:uiPriority w:val="99"/>
    <w:rsid w:val="00C04023"/>
    <w:pPr>
      <w:autoSpaceDE w:val="0"/>
      <w:autoSpaceDN w:val="0"/>
      <w:adjustRightInd w:val="0"/>
      <w:ind w:left="879" w:hanging="454"/>
    </w:pPr>
    <w:rPr>
      <w:b/>
      <w:bCs/>
      <w:color w:val="808080"/>
      <w:lang w:val="es-ES"/>
    </w:rPr>
  </w:style>
  <w:style w:type="table" w:styleId="Tablaconcuadrcula">
    <w:name w:val="Table Grid"/>
    <w:basedOn w:val="Tablanormal"/>
    <w:uiPriority w:val="99"/>
    <w:rsid w:val="00117C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rsid w:val="009B4761"/>
    <w:rPr>
      <w:color w:val="0000FF"/>
      <w:u w:val="single"/>
    </w:rPr>
  </w:style>
  <w:style w:type="paragraph" w:styleId="Prrafodelista">
    <w:name w:val="List Paragraph"/>
    <w:basedOn w:val="Normal"/>
    <w:uiPriority w:val="99"/>
    <w:qFormat/>
    <w:rsid w:val="005442DB"/>
    <w:pPr>
      <w:ind w:left="720"/>
      <w:contextualSpacing/>
    </w:pPr>
    <w:rPr>
      <w:rFonts w:cs="Times New Roman"/>
      <w:szCs w:val="20"/>
    </w:rPr>
  </w:style>
</w:styles>
</file>

<file path=word/webSettings.xml><?xml version="1.0" encoding="utf-8"?>
<w:webSettings xmlns:r="http://schemas.openxmlformats.org/officeDocument/2006/relationships" xmlns:w="http://schemas.openxmlformats.org/wordprocessingml/2006/main">
  <w:divs>
    <w:div w:id="561451043">
      <w:marLeft w:val="0"/>
      <w:marRight w:val="0"/>
      <w:marTop w:val="0"/>
      <w:marBottom w:val="0"/>
      <w:divBdr>
        <w:top w:val="none" w:sz="0" w:space="0" w:color="auto"/>
        <w:left w:val="none" w:sz="0" w:space="0" w:color="auto"/>
        <w:bottom w:val="none" w:sz="0" w:space="0" w:color="auto"/>
        <w:right w:val="none" w:sz="0" w:space="0" w:color="auto"/>
      </w:divBdr>
    </w:div>
    <w:div w:id="561451044">
      <w:marLeft w:val="0"/>
      <w:marRight w:val="0"/>
      <w:marTop w:val="0"/>
      <w:marBottom w:val="0"/>
      <w:divBdr>
        <w:top w:val="none" w:sz="0" w:space="0" w:color="auto"/>
        <w:left w:val="none" w:sz="0" w:space="0" w:color="auto"/>
        <w:bottom w:val="none" w:sz="0" w:space="0" w:color="auto"/>
        <w:right w:val="none" w:sz="0" w:space="0" w:color="auto"/>
      </w:divBdr>
    </w:div>
    <w:div w:id="561451045">
      <w:marLeft w:val="0"/>
      <w:marRight w:val="0"/>
      <w:marTop w:val="0"/>
      <w:marBottom w:val="0"/>
      <w:divBdr>
        <w:top w:val="none" w:sz="0" w:space="0" w:color="auto"/>
        <w:left w:val="none" w:sz="0" w:space="0" w:color="auto"/>
        <w:bottom w:val="none" w:sz="0" w:space="0" w:color="auto"/>
        <w:right w:val="none" w:sz="0" w:space="0" w:color="auto"/>
      </w:divBdr>
    </w:div>
    <w:div w:id="561451046">
      <w:marLeft w:val="0"/>
      <w:marRight w:val="0"/>
      <w:marTop w:val="0"/>
      <w:marBottom w:val="0"/>
      <w:divBdr>
        <w:top w:val="none" w:sz="0" w:space="0" w:color="auto"/>
        <w:left w:val="none" w:sz="0" w:space="0" w:color="auto"/>
        <w:bottom w:val="none" w:sz="0" w:space="0" w:color="auto"/>
        <w:right w:val="none" w:sz="0" w:space="0" w:color="auto"/>
      </w:divBdr>
    </w:div>
    <w:div w:id="561451047">
      <w:marLeft w:val="0"/>
      <w:marRight w:val="0"/>
      <w:marTop w:val="0"/>
      <w:marBottom w:val="0"/>
      <w:divBdr>
        <w:top w:val="none" w:sz="0" w:space="0" w:color="auto"/>
        <w:left w:val="none" w:sz="0" w:space="0" w:color="auto"/>
        <w:bottom w:val="none" w:sz="0" w:space="0" w:color="auto"/>
        <w:right w:val="none" w:sz="0" w:space="0" w:color="auto"/>
      </w:divBdr>
    </w:div>
    <w:div w:id="561451048">
      <w:marLeft w:val="0"/>
      <w:marRight w:val="0"/>
      <w:marTop w:val="0"/>
      <w:marBottom w:val="0"/>
      <w:divBdr>
        <w:top w:val="none" w:sz="0" w:space="0" w:color="auto"/>
        <w:left w:val="none" w:sz="0" w:space="0" w:color="auto"/>
        <w:bottom w:val="none" w:sz="0" w:space="0" w:color="auto"/>
        <w:right w:val="none" w:sz="0" w:space="0" w:color="auto"/>
      </w:divBdr>
    </w:div>
    <w:div w:id="561451049">
      <w:marLeft w:val="0"/>
      <w:marRight w:val="0"/>
      <w:marTop w:val="0"/>
      <w:marBottom w:val="0"/>
      <w:divBdr>
        <w:top w:val="none" w:sz="0" w:space="0" w:color="auto"/>
        <w:left w:val="none" w:sz="0" w:space="0" w:color="auto"/>
        <w:bottom w:val="none" w:sz="0" w:space="0" w:color="auto"/>
        <w:right w:val="none" w:sz="0" w:space="0" w:color="auto"/>
      </w:divBdr>
    </w:div>
    <w:div w:id="561451050">
      <w:marLeft w:val="0"/>
      <w:marRight w:val="0"/>
      <w:marTop w:val="0"/>
      <w:marBottom w:val="0"/>
      <w:divBdr>
        <w:top w:val="none" w:sz="0" w:space="0" w:color="auto"/>
        <w:left w:val="none" w:sz="0" w:space="0" w:color="auto"/>
        <w:bottom w:val="none" w:sz="0" w:space="0" w:color="auto"/>
        <w:right w:val="none" w:sz="0" w:space="0" w:color="auto"/>
      </w:divBdr>
    </w:div>
    <w:div w:id="561451051">
      <w:marLeft w:val="0"/>
      <w:marRight w:val="0"/>
      <w:marTop w:val="0"/>
      <w:marBottom w:val="0"/>
      <w:divBdr>
        <w:top w:val="none" w:sz="0" w:space="0" w:color="auto"/>
        <w:left w:val="none" w:sz="0" w:space="0" w:color="auto"/>
        <w:bottom w:val="none" w:sz="0" w:space="0" w:color="auto"/>
        <w:right w:val="none" w:sz="0" w:space="0" w:color="auto"/>
      </w:divBdr>
    </w:div>
    <w:div w:id="561451052">
      <w:marLeft w:val="0"/>
      <w:marRight w:val="0"/>
      <w:marTop w:val="0"/>
      <w:marBottom w:val="0"/>
      <w:divBdr>
        <w:top w:val="none" w:sz="0" w:space="0" w:color="auto"/>
        <w:left w:val="none" w:sz="0" w:space="0" w:color="auto"/>
        <w:bottom w:val="none" w:sz="0" w:space="0" w:color="auto"/>
        <w:right w:val="none" w:sz="0" w:space="0" w:color="auto"/>
      </w:divBdr>
    </w:div>
    <w:div w:id="561451053">
      <w:marLeft w:val="0"/>
      <w:marRight w:val="0"/>
      <w:marTop w:val="0"/>
      <w:marBottom w:val="0"/>
      <w:divBdr>
        <w:top w:val="none" w:sz="0" w:space="0" w:color="auto"/>
        <w:left w:val="none" w:sz="0" w:space="0" w:color="auto"/>
        <w:bottom w:val="none" w:sz="0" w:space="0" w:color="auto"/>
        <w:right w:val="none" w:sz="0" w:space="0" w:color="auto"/>
      </w:divBdr>
    </w:div>
    <w:div w:id="561451054">
      <w:marLeft w:val="0"/>
      <w:marRight w:val="0"/>
      <w:marTop w:val="0"/>
      <w:marBottom w:val="0"/>
      <w:divBdr>
        <w:top w:val="none" w:sz="0" w:space="0" w:color="auto"/>
        <w:left w:val="none" w:sz="0" w:space="0" w:color="auto"/>
        <w:bottom w:val="none" w:sz="0" w:space="0" w:color="auto"/>
        <w:right w:val="none" w:sz="0" w:space="0" w:color="auto"/>
      </w:divBdr>
    </w:div>
    <w:div w:id="561451055">
      <w:marLeft w:val="0"/>
      <w:marRight w:val="0"/>
      <w:marTop w:val="0"/>
      <w:marBottom w:val="0"/>
      <w:divBdr>
        <w:top w:val="none" w:sz="0" w:space="0" w:color="auto"/>
        <w:left w:val="none" w:sz="0" w:space="0" w:color="auto"/>
        <w:bottom w:val="none" w:sz="0" w:space="0" w:color="auto"/>
        <w:right w:val="none" w:sz="0" w:space="0" w:color="auto"/>
      </w:divBdr>
    </w:div>
    <w:div w:id="561451056">
      <w:marLeft w:val="0"/>
      <w:marRight w:val="0"/>
      <w:marTop w:val="0"/>
      <w:marBottom w:val="0"/>
      <w:divBdr>
        <w:top w:val="none" w:sz="0" w:space="0" w:color="auto"/>
        <w:left w:val="none" w:sz="0" w:space="0" w:color="auto"/>
        <w:bottom w:val="none" w:sz="0" w:space="0" w:color="auto"/>
        <w:right w:val="none" w:sz="0" w:space="0" w:color="auto"/>
      </w:divBdr>
    </w:div>
    <w:div w:id="561451057">
      <w:marLeft w:val="0"/>
      <w:marRight w:val="0"/>
      <w:marTop w:val="0"/>
      <w:marBottom w:val="0"/>
      <w:divBdr>
        <w:top w:val="none" w:sz="0" w:space="0" w:color="auto"/>
        <w:left w:val="none" w:sz="0" w:space="0" w:color="auto"/>
        <w:bottom w:val="none" w:sz="0" w:space="0" w:color="auto"/>
        <w:right w:val="none" w:sz="0" w:space="0" w:color="auto"/>
      </w:divBdr>
    </w:div>
    <w:div w:id="561451058">
      <w:marLeft w:val="0"/>
      <w:marRight w:val="0"/>
      <w:marTop w:val="0"/>
      <w:marBottom w:val="0"/>
      <w:divBdr>
        <w:top w:val="none" w:sz="0" w:space="0" w:color="auto"/>
        <w:left w:val="none" w:sz="0" w:space="0" w:color="auto"/>
        <w:bottom w:val="none" w:sz="0" w:space="0" w:color="auto"/>
        <w:right w:val="none" w:sz="0" w:space="0" w:color="auto"/>
      </w:divBdr>
    </w:div>
    <w:div w:id="561451059">
      <w:marLeft w:val="0"/>
      <w:marRight w:val="0"/>
      <w:marTop w:val="0"/>
      <w:marBottom w:val="0"/>
      <w:divBdr>
        <w:top w:val="none" w:sz="0" w:space="0" w:color="auto"/>
        <w:left w:val="none" w:sz="0" w:space="0" w:color="auto"/>
        <w:bottom w:val="none" w:sz="0" w:space="0" w:color="auto"/>
        <w:right w:val="none" w:sz="0" w:space="0" w:color="auto"/>
      </w:divBdr>
    </w:div>
    <w:div w:id="561451060">
      <w:marLeft w:val="0"/>
      <w:marRight w:val="0"/>
      <w:marTop w:val="0"/>
      <w:marBottom w:val="0"/>
      <w:divBdr>
        <w:top w:val="none" w:sz="0" w:space="0" w:color="auto"/>
        <w:left w:val="none" w:sz="0" w:space="0" w:color="auto"/>
        <w:bottom w:val="none" w:sz="0" w:space="0" w:color="auto"/>
        <w:right w:val="none" w:sz="0" w:space="0" w:color="auto"/>
      </w:divBdr>
    </w:div>
    <w:div w:id="561451061">
      <w:marLeft w:val="0"/>
      <w:marRight w:val="0"/>
      <w:marTop w:val="0"/>
      <w:marBottom w:val="0"/>
      <w:divBdr>
        <w:top w:val="none" w:sz="0" w:space="0" w:color="auto"/>
        <w:left w:val="none" w:sz="0" w:space="0" w:color="auto"/>
        <w:bottom w:val="none" w:sz="0" w:space="0" w:color="auto"/>
        <w:right w:val="none" w:sz="0" w:space="0" w:color="auto"/>
      </w:divBdr>
    </w:div>
    <w:div w:id="561451062">
      <w:marLeft w:val="0"/>
      <w:marRight w:val="0"/>
      <w:marTop w:val="0"/>
      <w:marBottom w:val="0"/>
      <w:divBdr>
        <w:top w:val="none" w:sz="0" w:space="0" w:color="auto"/>
        <w:left w:val="none" w:sz="0" w:space="0" w:color="auto"/>
        <w:bottom w:val="none" w:sz="0" w:space="0" w:color="auto"/>
        <w:right w:val="none" w:sz="0" w:space="0" w:color="auto"/>
      </w:divBdr>
    </w:div>
    <w:div w:id="561451063">
      <w:marLeft w:val="0"/>
      <w:marRight w:val="0"/>
      <w:marTop w:val="0"/>
      <w:marBottom w:val="0"/>
      <w:divBdr>
        <w:top w:val="none" w:sz="0" w:space="0" w:color="auto"/>
        <w:left w:val="none" w:sz="0" w:space="0" w:color="auto"/>
        <w:bottom w:val="none" w:sz="0" w:space="0" w:color="auto"/>
        <w:right w:val="none" w:sz="0" w:space="0" w:color="auto"/>
      </w:divBdr>
    </w:div>
    <w:div w:id="561451064">
      <w:marLeft w:val="0"/>
      <w:marRight w:val="0"/>
      <w:marTop w:val="0"/>
      <w:marBottom w:val="0"/>
      <w:divBdr>
        <w:top w:val="none" w:sz="0" w:space="0" w:color="auto"/>
        <w:left w:val="none" w:sz="0" w:space="0" w:color="auto"/>
        <w:bottom w:val="none" w:sz="0" w:space="0" w:color="auto"/>
        <w:right w:val="none" w:sz="0" w:space="0" w:color="auto"/>
      </w:divBdr>
    </w:div>
    <w:div w:id="561451065">
      <w:marLeft w:val="0"/>
      <w:marRight w:val="0"/>
      <w:marTop w:val="0"/>
      <w:marBottom w:val="0"/>
      <w:divBdr>
        <w:top w:val="none" w:sz="0" w:space="0" w:color="auto"/>
        <w:left w:val="none" w:sz="0" w:space="0" w:color="auto"/>
        <w:bottom w:val="none" w:sz="0" w:space="0" w:color="auto"/>
        <w:right w:val="none" w:sz="0" w:space="0" w:color="auto"/>
      </w:divBdr>
    </w:div>
    <w:div w:id="561451066">
      <w:marLeft w:val="0"/>
      <w:marRight w:val="0"/>
      <w:marTop w:val="0"/>
      <w:marBottom w:val="0"/>
      <w:divBdr>
        <w:top w:val="none" w:sz="0" w:space="0" w:color="auto"/>
        <w:left w:val="none" w:sz="0" w:space="0" w:color="auto"/>
        <w:bottom w:val="none" w:sz="0" w:space="0" w:color="auto"/>
        <w:right w:val="none" w:sz="0" w:space="0" w:color="auto"/>
      </w:divBdr>
    </w:div>
    <w:div w:id="561451067">
      <w:marLeft w:val="0"/>
      <w:marRight w:val="0"/>
      <w:marTop w:val="0"/>
      <w:marBottom w:val="0"/>
      <w:divBdr>
        <w:top w:val="none" w:sz="0" w:space="0" w:color="auto"/>
        <w:left w:val="none" w:sz="0" w:space="0" w:color="auto"/>
        <w:bottom w:val="none" w:sz="0" w:space="0" w:color="auto"/>
        <w:right w:val="none" w:sz="0" w:space="0" w:color="auto"/>
      </w:divBdr>
    </w:div>
    <w:div w:id="561451068">
      <w:marLeft w:val="0"/>
      <w:marRight w:val="0"/>
      <w:marTop w:val="0"/>
      <w:marBottom w:val="0"/>
      <w:divBdr>
        <w:top w:val="none" w:sz="0" w:space="0" w:color="auto"/>
        <w:left w:val="none" w:sz="0" w:space="0" w:color="auto"/>
        <w:bottom w:val="none" w:sz="0" w:space="0" w:color="auto"/>
        <w:right w:val="none" w:sz="0" w:space="0" w:color="auto"/>
      </w:divBdr>
    </w:div>
    <w:div w:id="561451069">
      <w:marLeft w:val="0"/>
      <w:marRight w:val="0"/>
      <w:marTop w:val="0"/>
      <w:marBottom w:val="0"/>
      <w:divBdr>
        <w:top w:val="none" w:sz="0" w:space="0" w:color="auto"/>
        <w:left w:val="none" w:sz="0" w:space="0" w:color="auto"/>
        <w:bottom w:val="none" w:sz="0" w:space="0" w:color="auto"/>
        <w:right w:val="none" w:sz="0" w:space="0" w:color="auto"/>
      </w:divBdr>
    </w:div>
    <w:div w:id="561451070">
      <w:marLeft w:val="0"/>
      <w:marRight w:val="0"/>
      <w:marTop w:val="0"/>
      <w:marBottom w:val="0"/>
      <w:divBdr>
        <w:top w:val="none" w:sz="0" w:space="0" w:color="auto"/>
        <w:left w:val="none" w:sz="0" w:space="0" w:color="auto"/>
        <w:bottom w:val="none" w:sz="0" w:space="0" w:color="auto"/>
        <w:right w:val="none" w:sz="0" w:space="0" w:color="auto"/>
      </w:divBdr>
    </w:div>
    <w:div w:id="561451071">
      <w:marLeft w:val="0"/>
      <w:marRight w:val="0"/>
      <w:marTop w:val="0"/>
      <w:marBottom w:val="0"/>
      <w:divBdr>
        <w:top w:val="none" w:sz="0" w:space="0" w:color="auto"/>
        <w:left w:val="none" w:sz="0" w:space="0" w:color="auto"/>
        <w:bottom w:val="none" w:sz="0" w:space="0" w:color="auto"/>
        <w:right w:val="none" w:sz="0" w:space="0" w:color="auto"/>
      </w:divBdr>
    </w:div>
    <w:div w:id="561451072">
      <w:marLeft w:val="0"/>
      <w:marRight w:val="0"/>
      <w:marTop w:val="0"/>
      <w:marBottom w:val="0"/>
      <w:divBdr>
        <w:top w:val="none" w:sz="0" w:space="0" w:color="auto"/>
        <w:left w:val="none" w:sz="0" w:space="0" w:color="auto"/>
        <w:bottom w:val="none" w:sz="0" w:space="0" w:color="auto"/>
        <w:right w:val="none" w:sz="0" w:space="0" w:color="auto"/>
      </w:divBdr>
    </w:div>
    <w:div w:id="561451073">
      <w:marLeft w:val="0"/>
      <w:marRight w:val="0"/>
      <w:marTop w:val="0"/>
      <w:marBottom w:val="0"/>
      <w:divBdr>
        <w:top w:val="none" w:sz="0" w:space="0" w:color="auto"/>
        <w:left w:val="none" w:sz="0" w:space="0" w:color="auto"/>
        <w:bottom w:val="none" w:sz="0" w:space="0" w:color="auto"/>
        <w:right w:val="none" w:sz="0" w:space="0" w:color="auto"/>
      </w:divBdr>
    </w:div>
    <w:div w:id="561451074">
      <w:marLeft w:val="0"/>
      <w:marRight w:val="0"/>
      <w:marTop w:val="0"/>
      <w:marBottom w:val="0"/>
      <w:divBdr>
        <w:top w:val="none" w:sz="0" w:space="0" w:color="auto"/>
        <w:left w:val="none" w:sz="0" w:space="0" w:color="auto"/>
        <w:bottom w:val="none" w:sz="0" w:space="0" w:color="auto"/>
        <w:right w:val="none" w:sz="0" w:space="0" w:color="auto"/>
      </w:divBdr>
    </w:div>
    <w:div w:id="561451075">
      <w:marLeft w:val="0"/>
      <w:marRight w:val="0"/>
      <w:marTop w:val="0"/>
      <w:marBottom w:val="0"/>
      <w:divBdr>
        <w:top w:val="none" w:sz="0" w:space="0" w:color="auto"/>
        <w:left w:val="none" w:sz="0" w:space="0" w:color="auto"/>
        <w:bottom w:val="none" w:sz="0" w:space="0" w:color="auto"/>
        <w:right w:val="none" w:sz="0" w:space="0" w:color="auto"/>
      </w:divBdr>
    </w:div>
    <w:div w:id="561451076">
      <w:marLeft w:val="0"/>
      <w:marRight w:val="0"/>
      <w:marTop w:val="0"/>
      <w:marBottom w:val="0"/>
      <w:divBdr>
        <w:top w:val="none" w:sz="0" w:space="0" w:color="auto"/>
        <w:left w:val="none" w:sz="0" w:space="0" w:color="auto"/>
        <w:bottom w:val="none" w:sz="0" w:space="0" w:color="auto"/>
        <w:right w:val="none" w:sz="0" w:space="0" w:color="auto"/>
      </w:divBdr>
    </w:div>
    <w:div w:id="561451077">
      <w:marLeft w:val="0"/>
      <w:marRight w:val="0"/>
      <w:marTop w:val="0"/>
      <w:marBottom w:val="0"/>
      <w:divBdr>
        <w:top w:val="none" w:sz="0" w:space="0" w:color="auto"/>
        <w:left w:val="none" w:sz="0" w:space="0" w:color="auto"/>
        <w:bottom w:val="none" w:sz="0" w:space="0" w:color="auto"/>
        <w:right w:val="none" w:sz="0" w:space="0" w:color="auto"/>
      </w:divBdr>
    </w:div>
    <w:div w:id="561451078">
      <w:marLeft w:val="0"/>
      <w:marRight w:val="0"/>
      <w:marTop w:val="0"/>
      <w:marBottom w:val="0"/>
      <w:divBdr>
        <w:top w:val="none" w:sz="0" w:space="0" w:color="auto"/>
        <w:left w:val="none" w:sz="0" w:space="0" w:color="auto"/>
        <w:bottom w:val="none" w:sz="0" w:space="0" w:color="auto"/>
        <w:right w:val="none" w:sz="0" w:space="0" w:color="auto"/>
      </w:divBdr>
    </w:div>
    <w:div w:id="561451079">
      <w:marLeft w:val="0"/>
      <w:marRight w:val="0"/>
      <w:marTop w:val="0"/>
      <w:marBottom w:val="0"/>
      <w:divBdr>
        <w:top w:val="none" w:sz="0" w:space="0" w:color="auto"/>
        <w:left w:val="none" w:sz="0" w:space="0" w:color="auto"/>
        <w:bottom w:val="none" w:sz="0" w:space="0" w:color="auto"/>
        <w:right w:val="none" w:sz="0" w:space="0" w:color="auto"/>
      </w:divBdr>
    </w:div>
    <w:div w:id="561451080">
      <w:marLeft w:val="0"/>
      <w:marRight w:val="0"/>
      <w:marTop w:val="0"/>
      <w:marBottom w:val="0"/>
      <w:divBdr>
        <w:top w:val="none" w:sz="0" w:space="0" w:color="auto"/>
        <w:left w:val="none" w:sz="0" w:space="0" w:color="auto"/>
        <w:bottom w:val="none" w:sz="0" w:space="0" w:color="auto"/>
        <w:right w:val="none" w:sz="0" w:space="0" w:color="auto"/>
      </w:divBdr>
    </w:div>
    <w:div w:id="561451081">
      <w:marLeft w:val="0"/>
      <w:marRight w:val="0"/>
      <w:marTop w:val="0"/>
      <w:marBottom w:val="0"/>
      <w:divBdr>
        <w:top w:val="none" w:sz="0" w:space="0" w:color="auto"/>
        <w:left w:val="none" w:sz="0" w:space="0" w:color="auto"/>
        <w:bottom w:val="none" w:sz="0" w:space="0" w:color="auto"/>
        <w:right w:val="none" w:sz="0" w:space="0" w:color="auto"/>
      </w:divBdr>
    </w:div>
    <w:div w:id="561451082">
      <w:marLeft w:val="0"/>
      <w:marRight w:val="0"/>
      <w:marTop w:val="0"/>
      <w:marBottom w:val="0"/>
      <w:divBdr>
        <w:top w:val="none" w:sz="0" w:space="0" w:color="auto"/>
        <w:left w:val="none" w:sz="0" w:space="0" w:color="auto"/>
        <w:bottom w:val="none" w:sz="0" w:space="0" w:color="auto"/>
        <w:right w:val="none" w:sz="0" w:space="0" w:color="auto"/>
      </w:divBdr>
    </w:div>
    <w:div w:id="561451083">
      <w:marLeft w:val="0"/>
      <w:marRight w:val="0"/>
      <w:marTop w:val="0"/>
      <w:marBottom w:val="0"/>
      <w:divBdr>
        <w:top w:val="none" w:sz="0" w:space="0" w:color="auto"/>
        <w:left w:val="none" w:sz="0" w:space="0" w:color="auto"/>
        <w:bottom w:val="none" w:sz="0" w:space="0" w:color="auto"/>
        <w:right w:val="none" w:sz="0" w:space="0" w:color="auto"/>
      </w:divBdr>
    </w:div>
    <w:div w:id="561451084">
      <w:marLeft w:val="0"/>
      <w:marRight w:val="0"/>
      <w:marTop w:val="0"/>
      <w:marBottom w:val="0"/>
      <w:divBdr>
        <w:top w:val="none" w:sz="0" w:space="0" w:color="auto"/>
        <w:left w:val="none" w:sz="0" w:space="0" w:color="auto"/>
        <w:bottom w:val="none" w:sz="0" w:space="0" w:color="auto"/>
        <w:right w:val="none" w:sz="0" w:space="0" w:color="auto"/>
      </w:divBdr>
    </w:div>
    <w:div w:id="561451085">
      <w:marLeft w:val="0"/>
      <w:marRight w:val="0"/>
      <w:marTop w:val="0"/>
      <w:marBottom w:val="0"/>
      <w:divBdr>
        <w:top w:val="none" w:sz="0" w:space="0" w:color="auto"/>
        <w:left w:val="none" w:sz="0" w:space="0" w:color="auto"/>
        <w:bottom w:val="none" w:sz="0" w:space="0" w:color="auto"/>
        <w:right w:val="none" w:sz="0" w:space="0" w:color="auto"/>
      </w:divBdr>
    </w:div>
    <w:div w:id="561451086">
      <w:marLeft w:val="0"/>
      <w:marRight w:val="0"/>
      <w:marTop w:val="0"/>
      <w:marBottom w:val="0"/>
      <w:divBdr>
        <w:top w:val="none" w:sz="0" w:space="0" w:color="auto"/>
        <w:left w:val="none" w:sz="0" w:space="0" w:color="auto"/>
        <w:bottom w:val="none" w:sz="0" w:space="0" w:color="auto"/>
        <w:right w:val="none" w:sz="0" w:space="0" w:color="auto"/>
      </w:divBdr>
    </w:div>
    <w:div w:id="561451087">
      <w:marLeft w:val="0"/>
      <w:marRight w:val="0"/>
      <w:marTop w:val="0"/>
      <w:marBottom w:val="0"/>
      <w:divBdr>
        <w:top w:val="none" w:sz="0" w:space="0" w:color="auto"/>
        <w:left w:val="none" w:sz="0" w:space="0" w:color="auto"/>
        <w:bottom w:val="none" w:sz="0" w:space="0" w:color="auto"/>
        <w:right w:val="none" w:sz="0" w:space="0" w:color="auto"/>
      </w:divBdr>
    </w:div>
    <w:div w:id="561451088">
      <w:marLeft w:val="0"/>
      <w:marRight w:val="0"/>
      <w:marTop w:val="0"/>
      <w:marBottom w:val="0"/>
      <w:divBdr>
        <w:top w:val="none" w:sz="0" w:space="0" w:color="auto"/>
        <w:left w:val="none" w:sz="0" w:space="0" w:color="auto"/>
        <w:bottom w:val="none" w:sz="0" w:space="0" w:color="auto"/>
        <w:right w:val="none" w:sz="0" w:space="0" w:color="auto"/>
      </w:divBdr>
    </w:div>
    <w:div w:id="561451089">
      <w:marLeft w:val="0"/>
      <w:marRight w:val="0"/>
      <w:marTop w:val="0"/>
      <w:marBottom w:val="0"/>
      <w:divBdr>
        <w:top w:val="none" w:sz="0" w:space="0" w:color="auto"/>
        <w:left w:val="none" w:sz="0" w:space="0" w:color="auto"/>
        <w:bottom w:val="none" w:sz="0" w:space="0" w:color="auto"/>
        <w:right w:val="none" w:sz="0" w:space="0" w:color="auto"/>
      </w:divBdr>
    </w:div>
    <w:div w:id="561451090">
      <w:marLeft w:val="0"/>
      <w:marRight w:val="0"/>
      <w:marTop w:val="0"/>
      <w:marBottom w:val="0"/>
      <w:divBdr>
        <w:top w:val="none" w:sz="0" w:space="0" w:color="auto"/>
        <w:left w:val="none" w:sz="0" w:space="0" w:color="auto"/>
        <w:bottom w:val="none" w:sz="0" w:space="0" w:color="auto"/>
        <w:right w:val="none" w:sz="0" w:space="0" w:color="auto"/>
      </w:divBdr>
    </w:div>
    <w:div w:id="561451091">
      <w:marLeft w:val="0"/>
      <w:marRight w:val="0"/>
      <w:marTop w:val="0"/>
      <w:marBottom w:val="0"/>
      <w:divBdr>
        <w:top w:val="none" w:sz="0" w:space="0" w:color="auto"/>
        <w:left w:val="none" w:sz="0" w:space="0" w:color="auto"/>
        <w:bottom w:val="none" w:sz="0" w:space="0" w:color="auto"/>
        <w:right w:val="none" w:sz="0" w:space="0" w:color="auto"/>
      </w:divBdr>
    </w:div>
    <w:div w:id="561451092">
      <w:marLeft w:val="0"/>
      <w:marRight w:val="0"/>
      <w:marTop w:val="0"/>
      <w:marBottom w:val="0"/>
      <w:divBdr>
        <w:top w:val="none" w:sz="0" w:space="0" w:color="auto"/>
        <w:left w:val="none" w:sz="0" w:space="0" w:color="auto"/>
        <w:bottom w:val="none" w:sz="0" w:space="0" w:color="auto"/>
        <w:right w:val="none" w:sz="0" w:space="0" w:color="auto"/>
      </w:divBdr>
    </w:div>
    <w:div w:id="561451093">
      <w:marLeft w:val="0"/>
      <w:marRight w:val="0"/>
      <w:marTop w:val="0"/>
      <w:marBottom w:val="0"/>
      <w:divBdr>
        <w:top w:val="none" w:sz="0" w:space="0" w:color="auto"/>
        <w:left w:val="none" w:sz="0" w:space="0" w:color="auto"/>
        <w:bottom w:val="none" w:sz="0" w:space="0" w:color="auto"/>
        <w:right w:val="none" w:sz="0" w:space="0" w:color="auto"/>
      </w:divBdr>
    </w:div>
    <w:div w:id="561451094">
      <w:marLeft w:val="0"/>
      <w:marRight w:val="0"/>
      <w:marTop w:val="0"/>
      <w:marBottom w:val="0"/>
      <w:divBdr>
        <w:top w:val="none" w:sz="0" w:space="0" w:color="auto"/>
        <w:left w:val="none" w:sz="0" w:space="0" w:color="auto"/>
        <w:bottom w:val="none" w:sz="0" w:space="0" w:color="auto"/>
        <w:right w:val="none" w:sz="0" w:space="0" w:color="auto"/>
      </w:divBdr>
    </w:div>
    <w:div w:id="561451095">
      <w:marLeft w:val="0"/>
      <w:marRight w:val="0"/>
      <w:marTop w:val="0"/>
      <w:marBottom w:val="0"/>
      <w:divBdr>
        <w:top w:val="none" w:sz="0" w:space="0" w:color="auto"/>
        <w:left w:val="none" w:sz="0" w:space="0" w:color="auto"/>
        <w:bottom w:val="none" w:sz="0" w:space="0" w:color="auto"/>
        <w:right w:val="none" w:sz="0" w:space="0" w:color="auto"/>
      </w:divBdr>
    </w:div>
    <w:div w:id="561451096">
      <w:marLeft w:val="0"/>
      <w:marRight w:val="0"/>
      <w:marTop w:val="0"/>
      <w:marBottom w:val="0"/>
      <w:divBdr>
        <w:top w:val="none" w:sz="0" w:space="0" w:color="auto"/>
        <w:left w:val="none" w:sz="0" w:space="0" w:color="auto"/>
        <w:bottom w:val="none" w:sz="0" w:space="0" w:color="auto"/>
        <w:right w:val="none" w:sz="0" w:space="0" w:color="auto"/>
      </w:divBdr>
    </w:div>
    <w:div w:id="561451097">
      <w:marLeft w:val="0"/>
      <w:marRight w:val="0"/>
      <w:marTop w:val="0"/>
      <w:marBottom w:val="0"/>
      <w:divBdr>
        <w:top w:val="none" w:sz="0" w:space="0" w:color="auto"/>
        <w:left w:val="none" w:sz="0" w:space="0" w:color="auto"/>
        <w:bottom w:val="none" w:sz="0" w:space="0" w:color="auto"/>
        <w:right w:val="none" w:sz="0" w:space="0" w:color="auto"/>
      </w:divBdr>
    </w:div>
    <w:div w:id="561451098">
      <w:marLeft w:val="0"/>
      <w:marRight w:val="0"/>
      <w:marTop w:val="0"/>
      <w:marBottom w:val="0"/>
      <w:divBdr>
        <w:top w:val="none" w:sz="0" w:space="0" w:color="auto"/>
        <w:left w:val="none" w:sz="0" w:space="0" w:color="auto"/>
        <w:bottom w:val="none" w:sz="0" w:space="0" w:color="auto"/>
        <w:right w:val="none" w:sz="0" w:space="0" w:color="auto"/>
      </w:divBdr>
    </w:div>
    <w:div w:id="561451099">
      <w:marLeft w:val="0"/>
      <w:marRight w:val="0"/>
      <w:marTop w:val="0"/>
      <w:marBottom w:val="0"/>
      <w:divBdr>
        <w:top w:val="none" w:sz="0" w:space="0" w:color="auto"/>
        <w:left w:val="none" w:sz="0" w:space="0" w:color="auto"/>
        <w:bottom w:val="none" w:sz="0" w:space="0" w:color="auto"/>
        <w:right w:val="none" w:sz="0" w:space="0" w:color="auto"/>
      </w:divBdr>
    </w:div>
    <w:div w:id="561451100">
      <w:marLeft w:val="0"/>
      <w:marRight w:val="0"/>
      <w:marTop w:val="0"/>
      <w:marBottom w:val="0"/>
      <w:divBdr>
        <w:top w:val="none" w:sz="0" w:space="0" w:color="auto"/>
        <w:left w:val="none" w:sz="0" w:space="0" w:color="auto"/>
        <w:bottom w:val="none" w:sz="0" w:space="0" w:color="auto"/>
        <w:right w:val="none" w:sz="0" w:space="0" w:color="auto"/>
      </w:divBdr>
    </w:div>
    <w:div w:id="561451101">
      <w:marLeft w:val="0"/>
      <w:marRight w:val="0"/>
      <w:marTop w:val="0"/>
      <w:marBottom w:val="0"/>
      <w:divBdr>
        <w:top w:val="none" w:sz="0" w:space="0" w:color="auto"/>
        <w:left w:val="none" w:sz="0" w:space="0" w:color="auto"/>
        <w:bottom w:val="none" w:sz="0" w:space="0" w:color="auto"/>
        <w:right w:val="none" w:sz="0" w:space="0" w:color="auto"/>
      </w:divBdr>
    </w:div>
    <w:div w:id="561451102">
      <w:marLeft w:val="0"/>
      <w:marRight w:val="0"/>
      <w:marTop w:val="0"/>
      <w:marBottom w:val="0"/>
      <w:divBdr>
        <w:top w:val="none" w:sz="0" w:space="0" w:color="auto"/>
        <w:left w:val="none" w:sz="0" w:space="0" w:color="auto"/>
        <w:bottom w:val="none" w:sz="0" w:space="0" w:color="auto"/>
        <w:right w:val="none" w:sz="0" w:space="0" w:color="auto"/>
      </w:divBdr>
    </w:div>
    <w:div w:id="561451103">
      <w:marLeft w:val="0"/>
      <w:marRight w:val="0"/>
      <w:marTop w:val="0"/>
      <w:marBottom w:val="0"/>
      <w:divBdr>
        <w:top w:val="none" w:sz="0" w:space="0" w:color="auto"/>
        <w:left w:val="none" w:sz="0" w:space="0" w:color="auto"/>
        <w:bottom w:val="none" w:sz="0" w:space="0" w:color="auto"/>
        <w:right w:val="none" w:sz="0" w:space="0" w:color="auto"/>
      </w:divBdr>
    </w:div>
    <w:div w:id="561451104">
      <w:marLeft w:val="0"/>
      <w:marRight w:val="0"/>
      <w:marTop w:val="0"/>
      <w:marBottom w:val="0"/>
      <w:divBdr>
        <w:top w:val="none" w:sz="0" w:space="0" w:color="auto"/>
        <w:left w:val="none" w:sz="0" w:space="0" w:color="auto"/>
        <w:bottom w:val="none" w:sz="0" w:space="0" w:color="auto"/>
        <w:right w:val="none" w:sz="0" w:space="0" w:color="auto"/>
      </w:divBdr>
    </w:div>
    <w:div w:id="561451105">
      <w:marLeft w:val="0"/>
      <w:marRight w:val="0"/>
      <w:marTop w:val="0"/>
      <w:marBottom w:val="0"/>
      <w:divBdr>
        <w:top w:val="none" w:sz="0" w:space="0" w:color="auto"/>
        <w:left w:val="none" w:sz="0" w:space="0" w:color="auto"/>
        <w:bottom w:val="none" w:sz="0" w:space="0" w:color="auto"/>
        <w:right w:val="none" w:sz="0" w:space="0" w:color="auto"/>
      </w:divBdr>
    </w:div>
    <w:div w:id="5614511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1718</Words>
  <Characters>10002</Characters>
  <Application>Microsoft Office Word</Application>
  <DocSecurity>4</DocSecurity>
  <Lines>83</Lines>
  <Paragraphs>23</Paragraphs>
  <ScaleCrop>false</ScaleCrop>
  <HeadingPairs>
    <vt:vector size="2" baseType="variant">
      <vt:variant>
        <vt:lpstr>Título</vt:lpstr>
      </vt:variant>
      <vt:variant>
        <vt:i4>1</vt:i4>
      </vt:variant>
    </vt:vector>
  </HeadingPairs>
  <TitlesOfParts>
    <vt:vector size="1" baseType="lpstr">
      <vt:lpstr>UNIDAD 1</vt:lpstr>
    </vt:vector>
  </TitlesOfParts>
  <Company/>
  <LinksUpToDate>false</LinksUpToDate>
  <CharactersWithSpaces>11697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 1</dc:title>
  <dc:subject/>
  <dc:creator>aguerra</dc:creator>
  <cp:keywords/>
  <cp:lastModifiedBy>Usuario</cp:lastModifiedBy>
  <cp:revision>2</cp:revision>
  <cp:lastPrinted>2014-06-16T10:15:00Z</cp:lastPrinted>
  <dcterms:created xsi:type="dcterms:W3CDTF">2014-08-18T05:22:00Z</dcterms:created>
  <dcterms:modified xsi:type="dcterms:W3CDTF">2014-08-18T05:22:00Z</dcterms:modified>
</cp:coreProperties>
</file>