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0D157" w14:textId="77777777"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14:paraId="6E1D956A" w14:textId="77777777" w:rsidTr="002870E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11CBE2A8" w14:textId="77777777"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55C2F7CF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33A9A38E" w14:textId="77777777"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 w:rsidR="00D11814">
              <w:rPr>
                <w:b/>
                <w:sz w:val="40"/>
                <w:szCs w:val="40"/>
              </w:rPr>
              <w:t>9</w:t>
            </w:r>
          </w:p>
          <w:p w14:paraId="0DF452E2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711C68D6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69EED78B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ACFEECE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6608F940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14EF0BC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4C75FFAA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65DDEC68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DC33A4F" w14:textId="77777777"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14:paraId="15A0AB17" w14:textId="77777777"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8" w:type="dxa"/>
            <w:textDirection w:val="btLr"/>
            <w:vAlign w:val="center"/>
          </w:tcPr>
          <w:p w14:paraId="4FD04248" w14:textId="77777777" w:rsidR="003B21EE" w:rsidRPr="00D11814" w:rsidRDefault="008C1C27" w:rsidP="00C92FC4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Explica os feitos máis relevantes da época dos Reis Católicos.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38BB574" w14:textId="77777777" w:rsidR="003B21EE" w:rsidRPr="00D11814" w:rsidRDefault="008C1C27" w:rsidP="00C92FC4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Describe as causas que motivaron as grandes expedicións marítimas e o descubrimento de América.</w:t>
            </w:r>
          </w:p>
        </w:tc>
        <w:tc>
          <w:tcPr>
            <w:tcW w:w="1038" w:type="dxa"/>
            <w:textDirection w:val="btLr"/>
            <w:vAlign w:val="center"/>
          </w:tcPr>
          <w:p w14:paraId="21BCC8D5" w14:textId="77777777" w:rsidR="003B21EE" w:rsidRPr="00D11814" w:rsidRDefault="008C1C27" w:rsidP="00FD3925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Coñece os problemas interiores e exteriores do reinado de Carlos 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27154DD" w14:textId="77777777" w:rsidR="003B21EE" w:rsidRPr="00D11814" w:rsidRDefault="008C1C27" w:rsidP="00015725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Coñece os problemas interiores e exteriores do reinado de Felipe II.</w:t>
            </w:r>
          </w:p>
        </w:tc>
        <w:tc>
          <w:tcPr>
            <w:tcW w:w="1038" w:type="dxa"/>
            <w:textDirection w:val="btLr"/>
            <w:vAlign w:val="center"/>
          </w:tcPr>
          <w:p w14:paraId="30D1990C" w14:textId="77777777" w:rsidR="003B21EE" w:rsidRPr="00D11814" w:rsidRDefault="008C1C27" w:rsidP="00BA09EA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Coñece os cambios que se produciron na España do século XVII.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3E93760" w14:textId="77777777" w:rsidR="003B21EE" w:rsidRPr="00D11814" w:rsidRDefault="008C1C27" w:rsidP="00FD3925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Coñece os graves problemas políticos da monarquía española de século XVII.</w:t>
            </w:r>
          </w:p>
        </w:tc>
        <w:tc>
          <w:tcPr>
            <w:tcW w:w="1038" w:type="dxa"/>
            <w:textDirection w:val="btLr"/>
            <w:vAlign w:val="center"/>
          </w:tcPr>
          <w:p w14:paraId="54FE4BCB" w14:textId="77777777" w:rsidR="003B21EE" w:rsidRPr="00D11814" w:rsidRDefault="008C1C27" w:rsidP="00812582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 xml:space="preserve">Comprende o Renacemento español, </w:t>
            </w:r>
            <w:r w:rsidR="00F702EB">
              <w:rPr>
                <w:sz w:val="16"/>
                <w:szCs w:val="16"/>
              </w:rPr>
              <w:t xml:space="preserve">e </w:t>
            </w:r>
            <w:bookmarkStart w:id="0" w:name="_GoBack"/>
            <w:bookmarkEnd w:id="0"/>
            <w:r w:rsidRPr="00D11814">
              <w:rPr>
                <w:sz w:val="16"/>
                <w:szCs w:val="16"/>
              </w:rPr>
              <w:t>algúns estilos e figuras representativas.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AAE9692" w14:textId="77777777" w:rsidR="003B21EE" w:rsidRPr="00D11814" w:rsidRDefault="008C1C27" w:rsidP="00FD3925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 xml:space="preserve">Comprende o Barroco español, </w:t>
            </w:r>
            <w:r w:rsidR="00F702EB">
              <w:rPr>
                <w:sz w:val="16"/>
                <w:szCs w:val="16"/>
              </w:rPr>
              <w:t xml:space="preserve">e </w:t>
            </w:r>
            <w:r w:rsidRPr="00D11814">
              <w:rPr>
                <w:sz w:val="16"/>
                <w:szCs w:val="16"/>
              </w:rPr>
              <w:t>algúns estilos e figuras representativas.</w:t>
            </w:r>
          </w:p>
        </w:tc>
        <w:tc>
          <w:tcPr>
            <w:tcW w:w="1038" w:type="dxa"/>
            <w:textDirection w:val="btLr"/>
            <w:vAlign w:val="center"/>
          </w:tcPr>
          <w:p w14:paraId="56D32120" w14:textId="77777777" w:rsidR="003B21EE" w:rsidRPr="00D11814" w:rsidRDefault="008C1C27" w:rsidP="00FD3925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Coñece a guerra de Sucesión que instaura a nova dinastía.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CAAAA67" w14:textId="77777777" w:rsidR="003B21EE" w:rsidRPr="00D11814" w:rsidRDefault="008C1C27" w:rsidP="00FD3925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Coñece a época do despotismo ilustrado borbónico.</w:t>
            </w:r>
          </w:p>
        </w:tc>
        <w:tc>
          <w:tcPr>
            <w:tcW w:w="1038" w:type="dxa"/>
            <w:textDirection w:val="btLr"/>
            <w:vAlign w:val="center"/>
          </w:tcPr>
          <w:p w14:paraId="3A583332" w14:textId="77777777" w:rsidR="003B21EE" w:rsidRPr="00D11814" w:rsidRDefault="008C1C27" w:rsidP="00FD3925">
            <w:pPr>
              <w:ind w:left="57" w:right="57"/>
              <w:rPr>
                <w:sz w:val="16"/>
                <w:szCs w:val="16"/>
              </w:rPr>
            </w:pPr>
            <w:r w:rsidRPr="00D11814">
              <w:rPr>
                <w:sz w:val="16"/>
                <w:szCs w:val="16"/>
              </w:rPr>
              <w:t>Recoñece a figura de Goya e a súa importancia artística.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4B0CFB7" w14:textId="77777777" w:rsidR="003B21EE" w:rsidRPr="008C1C27" w:rsidRDefault="008C1C27" w:rsidP="00FD3925">
            <w:pPr>
              <w:ind w:left="57" w:right="57"/>
              <w:rPr>
                <w:sz w:val="16"/>
                <w:szCs w:val="16"/>
              </w:rPr>
            </w:pPr>
            <w:r w:rsidRPr="008C1C27">
              <w:rPr>
                <w:sz w:val="16"/>
                <w:szCs w:val="16"/>
              </w:rPr>
              <w:t>Coñece algúns acontecementos importantes dá Idade Moderna en Galicia.</w:t>
            </w:r>
          </w:p>
        </w:tc>
      </w:tr>
      <w:tr w:rsidR="003B21EE" w:rsidRPr="00900D6B" w14:paraId="6412EC60" w14:textId="77777777" w:rsidTr="002870E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7FF9FFF6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14:paraId="34DD7555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14:paraId="2EEB063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591DC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3AD839E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3322C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08C8D79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02E23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35AE351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36D77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0DF5E27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FD425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0AE731B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6BFE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394D8BB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0312F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FA68E4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96B54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B5B62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19703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F413A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A3B82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DD789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67A4A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2366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19034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9E6F3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1D56F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9E0E3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537AA85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4B5BF8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14115C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EACF3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1C2DD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16BE0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84422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EA632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EB981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3706B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09A2A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B0AF8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4B0BB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0C39F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18F9E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0348FD1D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959279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2103D9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9D782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16F4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BD935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C93EC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7B170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2FB46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29B9B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C6DF4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705DF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D0B46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A5A2B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5F40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A660F2A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23014D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F5B08E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83104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15363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CD802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BAE78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522F3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E9474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5FB4B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A4FFD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F6A9E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E0C68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2C168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6A41A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6FD8EFF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60BA7D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DF2D8A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E3091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DF5D1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03109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A198B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6CDFC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D2993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4C690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655B2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66B07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8BF7F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B5279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BD5F4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51E8EE5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63A2E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6C6E33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CC79E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6DC24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C1EC9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9E207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4F62E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91CED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B924A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BF57E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9C3F3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31017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11CA5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8CF1A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09237D58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5CC62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2998C8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D724B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A88E8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7153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964F0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636C8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4769D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B3F4B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BFA5E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4CB38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906B1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68D61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E981C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5A02418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8C3D3C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15FD56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A4C49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1630D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5B8D9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5438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01606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DD301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8B550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4A940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1D0B1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3F163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444A4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E2108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2FB16B4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957088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0AEAA6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D8A2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E2753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B78A3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3DFB3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DA02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8EA87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E17FA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E9DEE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197CE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DA08E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94755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6641E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AFC6449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E4DC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32B438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38C28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8C7EE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EC478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81761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9D0F7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67861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905D0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4EF03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618B2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241AA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2051E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F43E0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C475AC5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04B5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763394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A55D6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FC16F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09316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B9476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F55EC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4318F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21BFE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CBEAA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F57AB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723A0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287C6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384F4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A9B4928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7225EF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263118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36357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AD14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E82FE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82E60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BF28B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8967E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63824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88A4C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26EDE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811E1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6D3A0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57927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1EF3594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526085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4D91C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DD5EE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8D6F0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E9F7A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CD8E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CFECF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C2311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E33BF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814EE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BD90C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68AC8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AF05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76503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68909F8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E73712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38923F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4F332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6A6F2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38217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67847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521E6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65265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7CB80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AD28B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FF6F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6F54A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10133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BEF35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DEC6A0A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505AFE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BF8B54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50F32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8DE12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02C2C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F611C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1594F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011AC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6E1E7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93759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135B8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AB27E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279FC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29E96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1A79397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ACD60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9AAC12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C801D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FC2E2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83C18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A4EBD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F8FBC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E035F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825C4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1B13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CB751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5839D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AFCD5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6458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0862478A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D5CF9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889AA3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A1121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3FE30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F497B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6D5F7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F30D4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50279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0CB5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A5B9C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D3F8A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F6185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0FE7D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3E0C1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7C53391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5F3EAB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F3EF2E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2B6F0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4E7B8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E53E0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8AADC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3872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9114E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DA9F2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197E5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10357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DF944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4872A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62A0F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0B18F11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57F86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E04547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CE9CC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61F61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2A516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81CB1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58EFB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F05E4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5E734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78892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32D01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661FA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D8477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399FB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34BB9D1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CA599E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DCBF17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9BB42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5A9A6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E131C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3FCED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EF4B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1FF57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19913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E54F9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2B0E8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D90D2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D9C51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6BF2B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B009A4F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243E26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710CA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FE214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4F81C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317E3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C4BBA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60F40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7E870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0E493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1CB07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AB3A2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E37B9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08D5A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F8347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525D339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2C98A6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E8EAE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8773A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6CDD8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7B7AA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1D471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3DF37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B2AEB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E4A38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633DC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44CD5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85326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EA958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77DB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3E67CCC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25040F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195877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639CB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80810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E3EF1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5852F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73D97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6AC79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7763B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38387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DC26A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C35EE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1DCC3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31430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2E74508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4EA2F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CE6CCB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306ED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19897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BCA0F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78A0D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BF21E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84BE4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83E94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9939F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506A4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0AFC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74E7D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EE66B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0CDF2857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5039D8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C7E98F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5807D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31845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AFEC0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FDC4B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7199D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26DD3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023FB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53C93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5B2C7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C63AE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CFAAE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DC56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4B23C57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1B5ABC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74C2EC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66D5C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2387C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1C093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9AB13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8C645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F238A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73E00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65DDC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FA23D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3CBA7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C9D07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4EC39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41242B80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C1B03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9138CB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3C9A4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F7DAD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93D27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FDB69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534BE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9480F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25451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D8AC2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51D08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B99B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9E534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EE39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6852D48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A59895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DB3FC2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29AEB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20C05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80320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0C47F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32315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9AAEB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2C93F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35588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91045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5F346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6AF86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C7D00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5A58D2F" w14:textId="77777777" w:rsidTr="002870E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70397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C188EE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AEDA7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FFF66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9D7C5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B87C4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85C6F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2E59D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38F60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43467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F3B1A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F32C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08E73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9A1F0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1B263A04" w14:textId="77777777" w:rsidR="00CE500D" w:rsidRPr="00FB3C77" w:rsidRDefault="00CE500D">
      <w:pPr>
        <w:rPr>
          <w:sz w:val="4"/>
          <w:szCs w:val="4"/>
        </w:rPr>
      </w:pPr>
    </w:p>
    <w:sectPr w:rsidR="00CE500D" w:rsidRPr="00FB3C77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Geneva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130DC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1C27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814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2EB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92E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210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Anaya</cp:lastModifiedBy>
  <cp:revision>33</cp:revision>
  <cp:lastPrinted>2014-06-23T15:05:00Z</cp:lastPrinted>
  <dcterms:created xsi:type="dcterms:W3CDTF">2009-01-28T08:14:00Z</dcterms:created>
  <dcterms:modified xsi:type="dcterms:W3CDTF">2014-08-22T16:18:00Z</dcterms:modified>
</cp:coreProperties>
</file>