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0AF" w:rsidRPr="0045666B" w:rsidRDefault="00B210AF" w:rsidP="00875874">
      <w:pPr>
        <w:pStyle w:val="ttulofilete"/>
        <w:rPr>
          <w:sz w:val="22"/>
          <w:szCs w:val="22"/>
          <w:u w:val="none"/>
        </w:rPr>
      </w:pPr>
      <w:r w:rsidRPr="0030016F">
        <w:rPr>
          <w:sz w:val="22"/>
          <w:szCs w:val="2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25pt;height:36pt;visibility:visible">
            <v:imagedata r:id="rId7" o:title=""/>
          </v:shape>
        </w:pict>
      </w:r>
    </w:p>
    <w:p w:rsidR="00B210AF" w:rsidRPr="0045666B" w:rsidRDefault="00B210AF" w:rsidP="00875874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875874">
      <w:pPr>
        <w:pStyle w:val="ttulofilete"/>
        <w:rPr>
          <w:sz w:val="22"/>
          <w:szCs w:val="22"/>
          <w:u w:val="none"/>
        </w:rPr>
      </w:pPr>
      <w:r>
        <w:rPr>
          <w:noProof/>
          <w:lang w:val="es-E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-1.9pt;margin-top:8.1pt;width:382.7pt;height:97.8pt;z-index:251656704" fillcolor="#bfbfbf" stroked="f">
            <v:textbox style="mso-next-textbox:#_x0000_s1026">
              <w:txbxContent>
                <w:p w:rsidR="00B210AF" w:rsidRPr="0042291D" w:rsidRDefault="00B210AF" w:rsidP="00875874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n-GB"/>
                    </w:rPr>
                  </w:pPr>
                  <w:r w:rsidRPr="0042291D">
                    <w:rPr>
                      <w:color w:val="FFFFFF"/>
                      <w:sz w:val="36"/>
                      <w:szCs w:val="36"/>
                      <w:lang w:val="en-GB"/>
                    </w:rPr>
                    <w:t>Primària</w:t>
                  </w:r>
                </w:p>
                <w:p w:rsidR="00B210AF" w:rsidRPr="0042291D" w:rsidRDefault="00B210AF" w:rsidP="00875874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n-GB"/>
                    </w:rPr>
                  </w:pPr>
                  <w:r w:rsidRPr="0042291D">
                    <w:rPr>
                      <w:b/>
                      <w:bCs/>
                      <w:color w:val="FFFFFF"/>
                      <w:sz w:val="52"/>
                      <w:szCs w:val="52"/>
                      <w:lang w:val="en-GB"/>
                    </w:rPr>
                    <w:t>Valors Socials i Cívics 5</w:t>
                  </w:r>
                </w:p>
                <w:p w:rsidR="00B210AF" w:rsidRPr="001F08AC" w:rsidRDefault="00B210AF" w:rsidP="00875874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:rsidR="00B210AF" w:rsidRPr="0045666B" w:rsidRDefault="00B210AF" w:rsidP="00875874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875874">
      <w:pPr>
        <w:pStyle w:val="ttulofilete"/>
        <w:rPr>
          <w:sz w:val="22"/>
          <w:szCs w:val="22"/>
          <w:u w:val="none"/>
        </w:rPr>
      </w:pPr>
      <w:r>
        <w:rPr>
          <w:noProof/>
          <w:lang w:val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.5pt;margin-top:.8pt;width:.65pt;height:663.7pt;flip:x;z-index:251655680" o:connectortype="straight" strokecolor="#a5a5a5">
            <v:stroke dashstyle="1 1"/>
          </v:shape>
        </w:pict>
      </w:r>
    </w:p>
    <w:p w:rsidR="00B210AF" w:rsidRPr="0045666B" w:rsidRDefault="00B210AF" w:rsidP="00875874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875874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875874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875874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875874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875874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875874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875874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875874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875874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875874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875874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875874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875874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875874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875874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875874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875874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875874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875874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875874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875874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875874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2716E5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2716E5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2716E5">
      <w:pPr>
        <w:pStyle w:val="ttulofilete"/>
        <w:rPr>
          <w:sz w:val="22"/>
          <w:szCs w:val="22"/>
          <w:u w:val="none"/>
        </w:rPr>
      </w:pPr>
      <w:r>
        <w:rPr>
          <w:noProof/>
          <w:lang w:val="es-ES"/>
        </w:rPr>
        <w:pict>
          <v:shape id="_x0000_s1028" type="#_x0000_t176" style="position:absolute;margin-left:-1.4pt;margin-top:1.25pt;width:212.55pt;height:40.35pt;z-index:251658752" fillcolor="#bfbfbf" stroked="f">
            <v:textbox style="mso-next-textbox:#_x0000_s1028">
              <w:txbxContent>
                <w:p w:rsidR="00B210AF" w:rsidRPr="00035CFD" w:rsidRDefault="00B210AF" w:rsidP="002716E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035CFD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Unitat 7</w:t>
                  </w:r>
                </w:p>
              </w:txbxContent>
            </v:textbox>
          </v:shape>
        </w:pict>
      </w:r>
    </w:p>
    <w:p w:rsidR="00B210AF" w:rsidRPr="0045666B" w:rsidRDefault="00B210AF" w:rsidP="002716E5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2716E5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2716E5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2716E5">
      <w:pPr>
        <w:pStyle w:val="ttulofilete"/>
        <w:rPr>
          <w:sz w:val="22"/>
          <w:szCs w:val="22"/>
          <w:u w:val="none"/>
        </w:rPr>
      </w:pPr>
    </w:p>
    <w:p w:rsidR="00B210AF" w:rsidRPr="0045666B" w:rsidRDefault="00B210AF" w:rsidP="0045666B">
      <w:pPr>
        <w:autoSpaceDE w:val="0"/>
        <w:autoSpaceDN w:val="0"/>
        <w:adjustRightInd w:val="0"/>
        <w:spacing w:after="120"/>
        <w:ind w:left="879" w:hanging="454"/>
        <w:rPr>
          <w:color w:val="808080"/>
          <w:sz w:val="22"/>
          <w:szCs w:val="22"/>
          <w:lang w:val="ca-ES"/>
        </w:rPr>
      </w:pPr>
      <w:r w:rsidRPr="0045666B">
        <w:rPr>
          <w:b/>
          <w:bCs/>
          <w:color w:val="808080"/>
          <w:sz w:val="22"/>
          <w:szCs w:val="22"/>
          <w:lang w:val="ca-ES"/>
        </w:rPr>
        <w:t xml:space="preserve">  1.  </w:t>
      </w:r>
      <w:r w:rsidRPr="0045666B">
        <w:rPr>
          <w:sz w:val="22"/>
          <w:szCs w:val="22"/>
          <w:lang w:val="ca-ES"/>
        </w:rPr>
        <w:t>Presentació de la unitat</w:t>
      </w:r>
    </w:p>
    <w:p w:rsidR="00B210AF" w:rsidRPr="0045666B" w:rsidRDefault="00B210AF" w:rsidP="0045666B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45666B">
        <w:rPr>
          <w:b/>
          <w:bCs/>
          <w:color w:val="808080"/>
          <w:sz w:val="22"/>
          <w:szCs w:val="22"/>
          <w:lang w:val="ca-ES"/>
        </w:rPr>
        <w:t xml:space="preserve">  2.</w:t>
      </w:r>
      <w:r w:rsidRPr="0045666B">
        <w:rPr>
          <w:color w:val="808080"/>
          <w:sz w:val="22"/>
          <w:szCs w:val="22"/>
          <w:lang w:val="ca-ES"/>
        </w:rPr>
        <w:t xml:space="preserve">  </w:t>
      </w:r>
      <w:r w:rsidRPr="0045666B">
        <w:rPr>
          <w:color w:val="000000"/>
          <w:sz w:val="22"/>
          <w:szCs w:val="22"/>
          <w:lang w:val="ca-ES"/>
        </w:rPr>
        <w:t>Objectius didàctics</w:t>
      </w:r>
    </w:p>
    <w:p w:rsidR="00B210AF" w:rsidRPr="0045666B" w:rsidRDefault="00B210AF" w:rsidP="0045666B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45666B">
        <w:rPr>
          <w:b/>
          <w:bCs/>
          <w:color w:val="808080"/>
          <w:sz w:val="22"/>
          <w:szCs w:val="22"/>
          <w:lang w:val="ca-ES"/>
        </w:rPr>
        <w:t xml:space="preserve">  3.</w:t>
      </w:r>
      <w:r w:rsidRPr="0045666B">
        <w:rPr>
          <w:color w:val="808080"/>
          <w:sz w:val="22"/>
          <w:szCs w:val="22"/>
          <w:lang w:val="ca-ES"/>
        </w:rPr>
        <w:t xml:space="preserve">  </w:t>
      </w:r>
      <w:r w:rsidRPr="0045666B">
        <w:rPr>
          <w:color w:val="000000"/>
          <w:sz w:val="22"/>
          <w:szCs w:val="22"/>
          <w:lang w:val="ca-ES"/>
        </w:rPr>
        <w:t>Continguts de la unitat, criteris d’avaluació i estàndards d’aprenentatge avaluables</w:t>
      </w:r>
    </w:p>
    <w:p w:rsidR="00B210AF" w:rsidRPr="0045666B" w:rsidRDefault="00B210AF" w:rsidP="0045666B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45666B">
        <w:rPr>
          <w:b/>
          <w:bCs/>
          <w:color w:val="808080"/>
          <w:sz w:val="22"/>
          <w:szCs w:val="22"/>
          <w:lang w:val="ca-ES"/>
        </w:rPr>
        <w:t xml:space="preserve">  4.</w:t>
      </w:r>
      <w:r w:rsidRPr="0045666B">
        <w:rPr>
          <w:color w:val="808080"/>
          <w:sz w:val="22"/>
          <w:szCs w:val="22"/>
          <w:lang w:val="ca-ES"/>
        </w:rPr>
        <w:t xml:space="preserve">  </w:t>
      </w:r>
      <w:r w:rsidRPr="0045666B">
        <w:rPr>
          <w:color w:val="000000"/>
          <w:sz w:val="22"/>
          <w:szCs w:val="22"/>
          <w:lang w:val="ca-ES"/>
        </w:rPr>
        <w:t>Selecció d’evidències per al dossier (</w:t>
      </w:r>
      <w:r w:rsidRPr="0045666B">
        <w:rPr>
          <w:i/>
          <w:iCs/>
          <w:color w:val="000000"/>
          <w:sz w:val="22"/>
          <w:szCs w:val="22"/>
          <w:lang w:val="ca-ES"/>
        </w:rPr>
        <w:t>porfolio</w:t>
      </w:r>
      <w:r w:rsidRPr="0045666B">
        <w:rPr>
          <w:color w:val="000000"/>
          <w:sz w:val="22"/>
          <w:szCs w:val="22"/>
          <w:lang w:val="ca-ES"/>
        </w:rPr>
        <w:t>)</w:t>
      </w:r>
    </w:p>
    <w:p w:rsidR="00B210AF" w:rsidRPr="0045666B" w:rsidRDefault="00B210AF" w:rsidP="0045666B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45666B">
        <w:rPr>
          <w:b/>
          <w:bCs/>
          <w:color w:val="808080"/>
          <w:sz w:val="22"/>
          <w:szCs w:val="22"/>
          <w:lang w:val="ca-ES"/>
        </w:rPr>
        <w:t xml:space="preserve">  5.</w:t>
      </w:r>
      <w:r w:rsidRPr="0045666B">
        <w:rPr>
          <w:color w:val="808080"/>
          <w:sz w:val="22"/>
          <w:szCs w:val="22"/>
          <w:lang w:val="ca-ES"/>
        </w:rPr>
        <w:t xml:space="preserve">  </w:t>
      </w:r>
      <w:r w:rsidRPr="0045666B">
        <w:rPr>
          <w:color w:val="000000"/>
          <w:sz w:val="22"/>
          <w:szCs w:val="22"/>
          <w:lang w:val="ca-ES"/>
        </w:rPr>
        <w:t>Competències: descriptors i acompliments</w:t>
      </w:r>
    </w:p>
    <w:p w:rsidR="00B210AF" w:rsidRPr="0045666B" w:rsidRDefault="00B210AF" w:rsidP="0045666B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45666B">
        <w:rPr>
          <w:b/>
          <w:bCs/>
          <w:color w:val="808080"/>
          <w:sz w:val="22"/>
          <w:szCs w:val="22"/>
          <w:lang w:val="ca-ES"/>
        </w:rPr>
        <w:t xml:space="preserve">  6.</w:t>
      </w:r>
      <w:r w:rsidRPr="0045666B">
        <w:rPr>
          <w:color w:val="808080"/>
          <w:sz w:val="22"/>
          <w:szCs w:val="22"/>
          <w:lang w:val="ca-ES"/>
        </w:rPr>
        <w:t xml:space="preserve">  </w:t>
      </w:r>
      <w:r w:rsidRPr="0045666B">
        <w:rPr>
          <w:color w:val="000000"/>
          <w:sz w:val="22"/>
          <w:szCs w:val="22"/>
          <w:lang w:val="ca-ES"/>
        </w:rPr>
        <w:t>Tasques</w:t>
      </w:r>
    </w:p>
    <w:p w:rsidR="00B210AF" w:rsidRPr="0045666B" w:rsidRDefault="00B210AF" w:rsidP="0045666B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45666B">
        <w:rPr>
          <w:b/>
          <w:bCs/>
          <w:color w:val="808080"/>
          <w:sz w:val="22"/>
          <w:szCs w:val="22"/>
          <w:lang w:val="ca-ES"/>
        </w:rPr>
        <w:t xml:space="preserve">  7.</w:t>
      </w:r>
      <w:r w:rsidRPr="0045666B">
        <w:rPr>
          <w:color w:val="808080"/>
          <w:sz w:val="22"/>
          <w:szCs w:val="22"/>
          <w:lang w:val="ca-ES"/>
        </w:rPr>
        <w:t xml:space="preserve">  </w:t>
      </w:r>
      <w:r w:rsidRPr="0045666B">
        <w:rPr>
          <w:color w:val="000000"/>
          <w:sz w:val="22"/>
          <w:szCs w:val="22"/>
          <w:lang w:val="ca-ES"/>
        </w:rPr>
        <w:t>Estratègies metodològiques</w:t>
      </w:r>
    </w:p>
    <w:p w:rsidR="00B210AF" w:rsidRPr="0045666B" w:rsidRDefault="00B210AF" w:rsidP="0045666B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45666B">
        <w:rPr>
          <w:b/>
          <w:bCs/>
          <w:color w:val="808080"/>
          <w:sz w:val="22"/>
          <w:szCs w:val="22"/>
          <w:lang w:val="ca-ES"/>
        </w:rPr>
        <w:t xml:space="preserve">  8.</w:t>
      </w:r>
      <w:r w:rsidRPr="0045666B">
        <w:rPr>
          <w:color w:val="808080"/>
          <w:sz w:val="22"/>
          <w:szCs w:val="22"/>
          <w:lang w:val="ca-ES"/>
        </w:rPr>
        <w:t xml:space="preserve">  </w:t>
      </w:r>
      <w:r w:rsidRPr="0045666B">
        <w:rPr>
          <w:color w:val="000000"/>
          <w:sz w:val="22"/>
          <w:szCs w:val="22"/>
          <w:lang w:val="ca-ES"/>
        </w:rPr>
        <w:t>Recursos</w:t>
      </w:r>
    </w:p>
    <w:p w:rsidR="00B210AF" w:rsidRPr="0045666B" w:rsidRDefault="00B210AF" w:rsidP="0045666B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45666B">
        <w:rPr>
          <w:b/>
          <w:bCs/>
          <w:color w:val="808080"/>
          <w:sz w:val="22"/>
          <w:szCs w:val="22"/>
          <w:lang w:val="ca-ES"/>
        </w:rPr>
        <w:t xml:space="preserve">  9.</w:t>
      </w:r>
      <w:r w:rsidRPr="0045666B">
        <w:rPr>
          <w:color w:val="808080"/>
          <w:sz w:val="22"/>
          <w:szCs w:val="22"/>
          <w:lang w:val="ca-ES"/>
        </w:rPr>
        <w:t xml:space="preserve">  </w:t>
      </w:r>
      <w:r w:rsidRPr="0045666B">
        <w:rPr>
          <w:color w:val="000000"/>
          <w:sz w:val="22"/>
          <w:szCs w:val="22"/>
          <w:lang w:val="ca-ES"/>
        </w:rPr>
        <w:t>Eines d’avaluació</w:t>
      </w:r>
    </w:p>
    <w:p w:rsidR="00B210AF" w:rsidRPr="0045666B" w:rsidRDefault="00B210AF" w:rsidP="0045666B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45666B">
        <w:rPr>
          <w:b/>
          <w:bCs/>
          <w:color w:val="808080"/>
          <w:sz w:val="22"/>
          <w:szCs w:val="22"/>
          <w:lang w:val="ca-ES"/>
        </w:rPr>
        <w:t>10.</w:t>
      </w:r>
      <w:r w:rsidRPr="0045666B">
        <w:rPr>
          <w:color w:val="808080"/>
          <w:sz w:val="22"/>
          <w:szCs w:val="22"/>
          <w:lang w:val="ca-ES"/>
        </w:rPr>
        <w:t xml:space="preserve">  </w:t>
      </w:r>
      <w:r w:rsidRPr="0045666B">
        <w:rPr>
          <w:color w:val="000000"/>
          <w:sz w:val="22"/>
          <w:szCs w:val="22"/>
          <w:lang w:val="ca-ES"/>
        </w:rPr>
        <w:t>Mesures per a la inclusió i l’atenció de la diversitat</w:t>
      </w:r>
    </w:p>
    <w:p w:rsidR="00B210AF" w:rsidRPr="0045666B" w:rsidRDefault="00B210AF" w:rsidP="0045666B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>
        <w:rPr>
          <w:noProof/>
          <w:lang w:val="es-ES"/>
        </w:rPr>
        <w:pict>
          <v:shape id="_x0000_s1029" type="#_x0000_t32" style="position:absolute;left:0;text-align:left;margin-left:6.5pt;margin-top:74.5pt;width:507.85pt;height:0;z-index:251659776" o:connectortype="straight" strokecolor="#a5a5a5">
            <v:stroke dashstyle="1 1"/>
          </v:shape>
        </w:pict>
      </w:r>
      <w:r w:rsidRPr="0045666B">
        <w:rPr>
          <w:b/>
          <w:bCs/>
          <w:color w:val="808080"/>
          <w:sz w:val="22"/>
          <w:szCs w:val="22"/>
          <w:lang w:val="ca-ES"/>
        </w:rPr>
        <w:t>11.</w:t>
      </w:r>
      <w:r w:rsidRPr="0045666B">
        <w:rPr>
          <w:color w:val="808080"/>
          <w:sz w:val="22"/>
          <w:szCs w:val="22"/>
          <w:lang w:val="ca-ES"/>
        </w:rPr>
        <w:t xml:space="preserve">  </w:t>
      </w:r>
      <w:r w:rsidRPr="0045666B">
        <w:rPr>
          <w:color w:val="000000"/>
          <w:sz w:val="22"/>
          <w:szCs w:val="22"/>
          <w:lang w:val="ca-ES"/>
        </w:rPr>
        <w:t>Autoavaluació del professorat</w:t>
      </w:r>
    </w:p>
    <w:p w:rsidR="00B210AF" w:rsidRPr="0045666B" w:rsidRDefault="00B210AF" w:rsidP="002716E5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</w:p>
    <w:p w:rsidR="00B210AF" w:rsidRPr="0045666B" w:rsidRDefault="00B210AF" w:rsidP="002716E5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B210AF" w:rsidRPr="0045666B" w:rsidSect="00725DA6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B210AF" w:rsidRPr="0045666B" w:rsidRDefault="00B210AF" w:rsidP="002716E5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45666B">
        <w:rPr>
          <w:rFonts w:ascii="Arial" w:hAnsi="Arial" w:cs="Arial"/>
          <w:sz w:val="22"/>
          <w:szCs w:val="22"/>
          <w:lang w:val="ca-ES"/>
        </w:rPr>
        <w:t xml:space="preserve">1. </w:t>
      </w:r>
      <w:r w:rsidRPr="0045666B">
        <w:rPr>
          <w:rFonts w:ascii="Arial" w:hAnsi="Arial" w:cs="Arial"/>
          <w:sz w:val="22"/>
          <w:szCs w:val="22"/>
          <w:lang w:val="ca-ES"/>
        </w:rPr>
        <w:tab/>
        <w:t>PRESENTACIÓ DE LA UNITAT</w:t>
      </w:r>
    </w:p>
    <w:p w:rsidR="00B210AF" w:rsidRPr="0045666B" w:rsidRDefault="00B210AF" w:rsidP="002716E5">
      <w:pPr>
        <w:pStyle w:val="Heading2"/>
        <w:rPr>
          <w:rFonts w:ascii="Arial" w:hAnsi="Arial" w:cs="Arial"/>
          <w:i w:val="0"/>
          <w:iCs w:val="0"/>
          <w:sz w:val="22"/>
          <w:szCs w:val="22"/>
          <w:lang w:val="ca-ES"/>
        </w:rPr>
      </w:pPr>
      <w:r w:rsidRPr="0045666B">
        <w:rPr>
          <w:rFonts w:ascii="Arial" w:hAnsi="Arial" w:cs="Arial"/>
          <w:i w:val="0"/>
          <w:iCs w:val="0"/>
          <w:sz w:val="22"/>
          <w:szCs w:val="22"/>
          <w:lang w:val="ca-ES"/>
        </w:rPr>
        <w:t>Títol</w:t>
      </w:r>
    </w:p>
    <w:p w:rsidR="00B210AF" w:rsidRPr="0045666B" w:rsidRDefault="00B210AF" w:rsidP="002716E5">
      <w:pPr>
        <w:spacing w:after="120"/>
        <w:ind w:left="284"/>
        <w:rPr>
          <w:sz w:val="22"/>
          <w:szCs w:val="22"/>
          <w:lang w:val="ca-ES"/>
        </w:rPr>
      </w:pPr>
      <w:r w:rsidRPr="0045666B">
        <w:rPr>
          <w:sz w:val="22"/>
          <w:szCs w:val="22"/>
          <w:lang w:val="ca-ES"/>
        </w:rPr>
        <w:t>Tolerar o no tolerar?</w:t>
      </w:r>
    </w:p>
    <w:p w:rsidR="00B210AF" w:rsidRPr="0045666B" w:rsidRDefault="00B210AF" w:rsidP="00035CFD">
      <w:pPr>
        <w:pStyle w:val="Heading2"/>
        <w:rPr>
          <w:rFonts w:ascii="Arial" w:hAnsi="Arial" w:cs="Arial"/>
          <w:i w:val="0"/>
          <w:iCs w:val="0"/>
          <w:sz w:val="22"/>
          <w:szCs w:val="22"/>
          <w:lang w:val="ca-ES"/>
        </w:rPr>
      </w:pPr>
      <w:r w:rsidRPr="0045666B">
        <w:rPr>
          <w:rFonts w:ascii="Arial" w:hAnsi="Arial" w:cs="Arial"/>
          <w:i w:val="0"/>
          <w:iCs w:val="0"/>
          <w:sz w:val="22"/>
          <w:szCs w:val="22"/>
          <w:lang w:val="ca-ES"/>
        </w:rPr>
        <w:t>Descripció de la unitat</w:t>
      </w:r>
    </w:p>
    <w:p w:rsidR="00B210AF" w:rsidRPr="0045666B" w:rsidRDefault="00B210AF" w:rsidP="00035CFD">
      <w:pPr>
        <w:spacing w:after="120"/>
        <w:ind w:left="284"/>
        <w:rPr>
          <w:sz w:val="22"/>
          <w:szCs w:val="22"/>
          <w:lang w:val="ca-ES"/>
        </w:rPr>
      </w:pPr>
      <w:r w:rsidRPr="0045666B">
        <w:rPr>
          <w:sz w:val="22"/>
          <w:szCs w:val="22"/>
          <w:lang w:val="ca-ES"/>
        </w:rPr>
        <w:t xml:space="preserve">En aquesta unitat es desenvoluparan tres aspectes que són fonamentals per a l’adquisició de competències socials i cíviques personals, interpersonals i interculturals que permeten </w:t>
      </w:r>
      <w:r>
        <w:rPr>
          <w:sz w:val="22"/>
          <w:szCs w:val="22"/>
          <w:lang w:val="ca-ES"/>
        </w:rPr>
        <w:t xml:space="preserve">als nostres alumnes </w:t>
      </w:r>
      <w:r w:rsidRPr="0045666B">
        <w:rPr>
          <w:sz w:val="22"/>
          <w:szCs w:val="22"/>
          <w:lang w:val="ca-ES"/>
        </w:rPr>
        <w:t xml:space="preserve">participar d’una manera eficaç i constructiva en la societat. Aquests aspectes són la tolerància, els </w:t>
      </w:r>
      <w:r>
        <w:rPr>
          <w:sz w:val="22"/>
          <w:szCs w:val="22"/>
          <w:lang w:val="ca-ES"/>
        </w:rPr>
        <w:t>prejudicis</w:t>
      </w:r>
      <w:r w:rsidRPr="0045666B">
        <w:rPr>
          <w:sz w:val="22"/>
          <w:szCs w:val="22"/>
          <w:lang w:val="ca-ES"/>
        </w:rPr>
        <w:t xml:space="preserve"> i els dilemes morals. Es pretén que l’alumne reflexione sobre la importància d’acceptar les diferències personals i culturals, identificar els </w:t>
      </w:r>
      <w:r>
        <w:rPr>
          <w:sz w:val="22"/>
          <w:szCs w:val="22"/>
          <w:lang w:val="ca-ES"/>
        </w:rPr>
        <w:t>prejudicis</w:t>
      </w:r>
      <w:r w:rsidRPr="0045666B">
        <w:rPr>
          <w:sz w:val="22"/>
          <w:szCs w:val="22"/>
          <w:lang w:val="ca-ES"/>
        </w:rPr>
        <w:t xml:space="preserve"> i prendre decisions </w:t>
      </w:r>
      <w:r>
        <w:rPr>
          <w:sz w:val="22"/>
          <w:szCs w:val="22"/>
          <w:lang w:val="ca-ES"/>
        </w:rPr>
        <w:t xml:space="preserve">depenent </w:t>
      </w:r>
      <w:r w:rsidRPr="0045666B">
        <w:rPr>
          <w:sz w:val="22"/>
          <w:szCs w:val="22"/>
          <w:lang w:val="ca-ES"/>
        </w:rPr>
        <w:t>de les situacions que se</w:t>
      </w:r>
      <w:r>
        <w:rPr>
          <w:sz w:val="22"/>
          <w:szCs w:val="22"/>
          <w:lang w:val="ca-ES"/>
        </w:rPr>
        <w:t xml:space="preserve"> li</w:t>
      </w:r>
      <w:r w:rsidRPr="0045666B">
        <w:rPr>
          <w:sz w:val="22"/>
          <w:szCs w:val="22"/>
          <w:lang w:val="ca-ES"/>
        </w:rPr>
        <w:t xml:space="preserve"> presenten. Des d’aquesta perspectiva</w:t>
      </w:r>
      <w:r>
        <w:rPr>
          <w:sz w:val="22"/>
          <w:szCs w:val="22"/>
          <w:lang w:val="ca-ES"/>
        </w:rPr>
        <w:t>,</w:t>
      </w:r>
      <w:r w:rsidRPr="0045666B">
        <w:rPr>
          <w:sz w:val="22"/>
          <w:szCs w:val="22"/>
          <w:lang w:val="ca-ES"/>
        </w:rPr>
        <w:t xml:space="preserve"> tractarem que els xiquets imaginen i analitzen problemes i dilemes de la seua vida quotidiana perquè expressen les seues idees i experiències al</w:t>
      </w:r>
      <w:r>
        <w:rPr>
          <w:sz w:val="22"/>
          <w:szCs w:val="22"/>
          <w:lang w:val="ca-ES"/>
        </w:rPr>
        <w:t>hora</w:t>
      </w:r>
      <w:r w:rsidRPr="0045666B">
        <w:rPr>
          <w:sz w:val="22"/>
          <w:szCs w:val="22"/>
          <w:lang w:val="ca-ES"/>
        </w:rPr>
        <w:t xml:space="preserve"> que van aprenent estratègies per a ser més tolerants i respectuosos amb altres persones i amb cultures diferents.</w:t>
      </w:r>
    </w:p>
    <w:p w:rsidR="00B210AF" w:rsidRPr="0045666B" w:rsidRDefault="00B210AF" w:rsidP="00035CFD">
      <w:pPr>
        <w:spacing w:after="120"/>
        <w:ind w:left="284"/>
        <w:rPr>
          <w:sz w:val="22"/>
          <w:szCs w:val="22"/>
          <w:lang w:val="ca-ES"/>
        </w:rPr>
      </w:pPr>
    </w:p>
    <w:p w:rsidR="00B210AF" w:rsidRPr="0045666B" w:rsidRDefault="00B210AF" w:rsidP="002716E5">
      <w:pPr>
        <w:pStyle w:val="Heading2"/>
        <w:spacing w:before="240"/>
        <w:rPr>
          <w:rFonts w:ascii="Arial" w:hAnsi="Arial" w:cs="Arial"/>
          <w:i w:val="0"/>
          <w:iCs w:val="0"/>
          <w:sz w:val="22"/>
          <w:szCs w:val="22"/>
          <w:lang w:val="ca-ES"/>
        </w:rPr>
      </w:pPr>
      <w:r w:rsidRPr="0045666B">
        <w:rPr>
          <w:rFonts w:ascii="Arial" w:hAnsi="Arial" w:cs="Arial"/>
          <w:i w:val="0"/>
          <w:iCs w:val="0"/>
          <w:sz w:val="22"/>
          <w:szCs w:val="22"/>
          <w:lang w:val="ca-ES"/>
        </w:rPr>
        <w:t xml:space="preserve">Temporalització: tres sessions i un </w:t>
      </w:r>
      <w:r>
        <w:rPr>
          <w:rFonts w:ascii="Arial" w:hAnsi="Arial" w:cs="Arial"/>
          <w:i w:val="0"/>
          <w:iCs w:val="0"/>
          <w:sz w:val="22"/>
          <w:szCs w:val="22"/>
          <w:lang w:val="ca-ES"/>
        </w:rPr>
        <w:t>dossier</w:t>
      </w:r>
    </w:p>
    <w:p w:rsidR="00B210AF" w:rsidRDefault="00B210AF" w:rsidP="002716E5">
      <w:pPr>
        <w:spacing w:before="120" w:after="120"/>
        <w:ind w:left="284"/>
        <w:rPr>
          <w:sz w:val="22"/>
          <w:szCs w:val="22"/>
          <w:lang w:val="ca-ES"/>
        </w:rPr>
      </w:pPr>
      <w:r>
        <w:rPr>
          <w:noProof/>
          <w:lang w:val="es-ES"/>
        </w:rPr>
        <w:pict>
          <v:group id="Agrupar 9" o:spid="_x0000_s1034" style="position:absolute;left:0;text-align:left;margin-left:52pt;margin-top:3.05pt;width:68.5pt;height:19.05pt;z-index:251657728" coordsize="8699,2419">
            <v:shape id="Picture 6" o:spid="_x0000_s1035" type="#_x0000_t75" style="position:absolute;top:6;width:2413;height:2413;visibility:visible">
              <v:imagedata r:id="rId8" o:title="" cropleft="47879f" cropright="-1f"/>
              <v:path arrowok="t"/>
            </v:shape>
            <v:shape id="Picture 6" o:spid="_x0000_s1036" type="#_x0000_t75" style="position:absolute;left:2025;width:2413;height:2413;visibility:visible">
              <v:imagedata r:id="rId8" o:title="" cropleft="47879f" cropright="-1f"/>
              <v:path arrowok="t"/>
            </v:shape>
            <v:shape id="Picture 6" o:spid="_x0000_s1037" type="#_x0000_t75" style="position:absolute;left:4127;width:2413;height:2413;visibility:visible">
              <v:imagedata r:id="rId8" o:title="" cropleft="47879f" cropright="-1f"/>
              <v:path arrowok="t"/>
            </v:shape>
            <v:shape id="Picture 6" o:spid="_x0000_s1038" type="#_x0000_t75" style="position:absolute;left:6286;top:6;width:2413;height:2413;visibility:visible">
              <v:imagedata r:id="rId8" o:title="" cropleft="47879f" cropright="-1f"/>
              <v:path arrowok="t"/>
            </v:shape>
          </v:group>
        </w:pict>
      </w:r>
      <w:r w:rsidRPr="0045666B">
        <w:rPr>
          <w:sz w:val="22"/>
          <w:szCs w:val="22"/>
          <w:lang w:val="ca-ES"/>
        </w:rPr>
        <w:t xml:space="preserve">Març:                                  </w:t>
      </w:r>
    </w:p>
    <w:p w:rsidR="00B210AF" w:rsidRPr="0045666B" w:rsidRDefault="00B210AF" w:rsidP="002716E5">
      <w:pPr>
        <w:spacing w:before="120" w:after="120"/>
        <w:ind w:left="284"/>
        <w:rPr>
          <w:sz w:val="22"/>
          <w:szCs w:val="22"/>
          <w:lang w:val="ca-ES"/>
        </w:rPr>
      </w:pP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>Sessió 21: La tolerància.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 xml:space="preserve">Sessió 22: Detectar </w:t>
      </w:r>
      <w:r>
        <w:rPr>
          <w:sz w:val="22"/>
          <w:szCs w:val="22"/>
          <w:lang w:val="ca-ES"/>
        </w:rPr>
        <w:t>prejudicis</w:t>
      </w:r>
      <w:r w:rsidRPr="0045666B">
        <w:rPr>
          <w:sz w:val="22"/>
          <w:szCs w:val="22"/>
          <w:lang w:val="ca-ES"/>
        </w:rPr>
        <w:t>.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>Sessió 23: Tenim un dilema.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 xml:space="preserve">Sessió 24: </w:t>
      </w:r>
      <w:r>
        <w:rPr>
          <w:sz w:val="22"/>
          <w:szCs w:val="22"/>
          <w:lang w:val="ca-ES"/>
        </w:rPr>
        <w:t>Dossier</w:t>
      </w:r>
      <w:r w:rsidRPr="0045666B">
        <w:rPr>
          <w:sz w:val="22"/>
          <w:szCs w:val="22"/>
          <w:lang w:val="ca-ES"/>
        </w:rPr>
        <w:t xml:space="preserve"> de l’alumne.</w:t>
      </w:r>
    </w:p>
    <w:p w:rsidR="00B210AF" w:rsidRPr="0045666B" w:rsidRDefault="00B210AF" w:rsidP="002716E5">
      <w:pPr>
        <w:spacing w:after="120"/>
        <w:ind w:left="284"/>
        <w:rPr>
          <w:sz w:val="22"/>
          <w:szCs w:val="22"/>
          <w:lang w:val="ca-ES"/>
        </w:rPr>
      </w:pPr>
    </w:p>
    <w:p w:rsidR="00B210AF" w:rsidRPr="0045666B" w:rsidRDefault="00B210AF" w:rsidP="002716E5">
      <w:pPr>
        <w:spacing w:after="120"/>
        <w:ind w:left="284"/>
        <w:rPr>
          <w:sz w:val="22"/>
          <w:szCs w:val="22"/>
          <w:lang w:val="ca-ES"/>
        </w:rPr>
      </w:pPr>
    </w:p>
    <w:p w:rsidR="00B210AF" w:rsidRPr="0045666B" w:rsidRDefault="00B210AF" w:rsidP="002716E5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45666B">
        <w:rPr>
          <w:rFonts w:ascii="Arial" w:hAnsi="Arial" w:cs="Arial"/>
          <w:sz w:val="22"/>
          <w:szCs w:val="22"/>
          <w:lang w:val="ca-ES"/>
        </w:rPr>
        <w:t xml:space="preserve">2. </w:t>
      </w:r>
      <w:r w:rsidRPr="0045666B">
        <w:rPr>
          <w:rFonts w:ascii="Arial" w:hAnsi="Arial" w:cs="Arial"/>
          <w:sz w:val="22"/>
          <w:szCs w:val="22"/>
          <w:lang w:val="ca-ES"/>
        </w:rPr>
        <w:tab/>
        <w:t>OBJECTIUS DIDÀCTICS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>Entendre el concepte de tolerància.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>Acceptar les diferències culturals i personals.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 xml:space="preserve">Identificar </w:t>
      </w:r>
      <w:r>
        <w:rPr>
          <w:sz w:val="22"/>
          <w:szCs w:val="22"/>
          <w:lang w:val="ca-ES"/>
        </w:rPr>
        <w:t>els</w:t>
      </w:r>
      <w:r w:rsidRPr="0045666B">
        <w:rPr>
          <w:sz w:val="22"/>
          <w:szCs w:val="22"/>
          <w:lang w:val="ca-ES"/>
        </w:rPr>
        <w:t xml:space="preserve"> </w:t>
      </w:r>
      <w:r>
        <w:rPr>
          <w:sz w:val="22"/>
          <w:szCs w:val="22"/>
          <w:lang w:val="ca-ES"/>
        </w:rPr>
        <w:t>prejudicis</w:t>
      </w:r>
      <w:r w:rsidRPr="0045666B">
        <w:rPr>
          <w:sz w:val="22"/>
          <w:szCs w:val="22"/>
          <w:lang w:val="ca-ES"/>
        </w:rPr>
        <w:t xml:space="preserve"> que ens impedixen ser tolerants.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 xml:space="preserve">Aprendre pautes senzilles per a evitar els </w:t>
      </w:r>
      <w:r>
        <w:rPr>
          <w:sz w:val="22"/>
          <w:szCs w:val="22"/>
          <w:lang w:val="ca-ES"/>
        </w:rPr>
        <w:t xml:space="preserve">prejudicis </w:t>
      </w:r>
      <w:r w:rsidRPr="0045666B">
        <w:rPr>
          <w:sz w:val="22"/>
          <w:szCs w:val="22"/>
          <w:lang w:val="ca-ES"/>
        </w:rPr>
        <w:t>.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>Comprendre què és un dilema moral.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>Resoldre dilemes morals que ens ajuden a entendre altres perspectives.</w:t>
      </w:r>
    </w:p>
    <w:p w:rsidR="00B210AF" w:rsidRPr="0045666B" w:rsidRDefault="00B210AF" w:rsidP="002716E5">
      <w:pPr>
        <w:pStyle w:val="Prrafodelista1"/>
        <w:spacing w:after="200" w:line="276" w:lineRule="auto"/>
        <w:ind w:left="360"/>
        <w:rPr>
          <w:sz w:val="22"/>
          <w:szCs w:val="22"/>
          <w:lang w:val="ca-ES"/>
        </w:rPr>
      </w:pPr>
    </w:p>
    <w:p w:rsidR="00B210AF" w:rsidRPr="0045666B" w:rsidRDefault="00B210AF" w:rsidP="00035CFD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45666B">
        <w:rPr>
          <w:rFonts w:ascii="Arial" w:hAnsi="Arial" w:cs="Arial"/>
          <w:sz w:val="22"/>
          <w:szCs w:val="22"/>
          <w:lang w:val="ca-ES"/>
        </w:rPr>
        <w:br w:type="page"/>
      </w:r>
      <w:r w:rsidRPr="00223936">
        <w:rPr>
          <w:rFonts w:ascii="Arial" w:hAnsi="Arial" w:cs="Arial"/>
          <w:sz w:val="22"/>
          <w:szCs w:val="22"/>
          <w:lang w:val="ca-ES"/>
        </w:rPr>
        <w:t xml:space="preserve">3. </w:t>
      </w:r>
      <w:r w:rsidRPr="00223936">
        <w:rPr>
          <w:rFonts w:ascii="Arial" w:hAnsi="Arial" w:cs="Arial"/>
          <w:sz w:val="22"/>
          <w:szCs w:val="22"/>
          <w:lang w:val="ca-ES"/>
        </w:rPr>
        <w:tab/>
        <w:t>CONTINGUTS DE LA UNITAT, CRITERIS D’AVALUACIÓ I ESTÀNDARDS D’APRENENTATGE AVALUABLE</w:t>
      </w:r>
      <w:r w:rsidRPr="0045666B">
        <w:rPr>
          <w:rFonts w:ascii="Arial" w:hAnsi="Arial" w:cs="Arial"/>
          <w:sz w:val="22"/>
          <w:szCs w:val="22"/>
          <w:lang w:val="ca-ES"/>
        </w:rPr>
        <w:t>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1"/>
        <w:gridCol w:w="2977"/>
        <w:gridCol w:w="3793"/>
      </w:tblGrid>
      <w:tr w:rsidR="00B210AF" w:rsidRPr="0045666B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B210AF" w:rsidRPr="0045666B" w:rsidRDefault="00B210AF" w:rsidP="007E7007">
            <w:pPr>
              <w:spacing w:before="120" w:after="120"/>
              <w:rPr>
                <w:b/>
                <w:bCs/>
                <w:color w:val="FFFFFF"/>
                <w:sz w:val="22"/>
                <w:szCs w:val="22"/>
                <w:lang w:val="ca-ES"/>
              </w:rPr>
            </w:pPr>
            <w:r w:rsidRPr="0045666B">
              <w:rPr>
                <w:b/>
                <w:bCs/>
                <w:color w:val="FFFFFF"/>
                <w:sz w:val="22"/>
                <w:szCs w:val="22"/>
                <w:lang w:val="ca-ES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B210AF" w:rsidRPr="0045666B" w:rsidRDefault="00B210AF" w:rsidP="007E7007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45666B">
              <w:rPr>
                <w:b/>
                <w:bCs/>
                <w:color w:val="FFFFFF"/>
                <w:sz w:val="22"/>
                <w:szCs w:val="22"/>
                <w:lang w:val="ca-ES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B210AF" w:rsidRPr="0045666B" w:rsidRDefault="00B210AF" w:rsidP="007E7007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45666B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</w:tr>
      <w:tr w:rsidR="00B210AF" w:rsidRPr="0045666B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:rsidR="00B210AF" w:rsidRPr="0045666B" w:rsidRDefault="00B210AF" w:rsidP="007E7007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B210AF" w:rsidRPr="0045666B" w:rsidRDefault="00B210AF" w:rsidP="007E7007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:rsidR="00B210AF" w:rsidRPr="0045666B" w:rsidRDefault="00B210AF" w:rsidP="007E7007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B210AF" w:rsidRPr="0045666B">
        <w:tc>
          <w:tcPr>
            <w:tcW w:w="2631" w:type="dxa"/>
            <w:vMerge w:val="restart"/>
          </w:tcPr>
          <w:p w:rsidR="00B210AF" w:rsidRPr="0045666B" w:rsidRDefault="00B210AF" w:rsidP="00035CFD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45666B">
              <w:rPr>
                <w:sz w:val="22"/>
                <w:szCs w:val="22"/>
                <w:lang w:val="ca-ES"/>
              </w:rPr>
              <w:t>La tolerància.</w:t>
            </w:r>
          </w:p>
          <w:p w:rsidR="00B210AF" w:rsidRPr="0045666B" w:rsidRDefault="00B210AF" w:rsidP="00035CFD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45666B">
              <w:rPr>
                <w:sz w:val="22"/>
                <w:szCs w:val="22"/>
                <w:lang w:val="ca-ES"/>
              </w:rPr>
              <w:t>Les diferències culturals.</w:t>
            </w:r>
          </w:p>
          <w:p w:rsidR="00B210AF" w:rsidRPr="0045666B" w:rsidRDefault="00B210AF" w:rsidP="00035CFD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45666B">
              <w:rPr>
                <w:sz w:val="22"/>
                <w:szCs w:val="22"/>
                <w:lang w:val="ca-ES"/>
              </w:rPr>
              <w:t xml:space="preserve">La detecció de </w:t>
            </w:r>
            <w:r>
              <w:rPr>
                <w:sz w:val="22"/>
                <w:szCs w:val="22"/>
                <w:lang w:val="ca-ES"/>
              </w:rPr>
              <w:t xml:space="preserve">prejudicis </w:t>
            </w:r>
          </w:p>
          <w:p w:rsidR="00B210AF" w:rsidRPr="0045666B" w:rsidRDefault="00B210AF" w:rsidP="00035CFD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45666B">
              <w:rPr>
                <w:sz w:val="22"/>
                <w:szCs w:val="22"/>
                <w:lang w:val="ca-ES"/>
              </w:rPr>
              <w:t xml:space="preserve">La conceptualització del dilema moral. </w:t>
            </w:r>
          </w:p>
          <w:p w:rsidR="00B210AF" w:rsidRPr="0045666B" w:rsidRDefault="00B210AF" w:rsidP="00035CFD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45666B">
              <w:rPr>
                <w:sz w:val="22"/>
                <w:szCs w:val="22"/>
                <w:lang w:val="ca-ES"/>
              </w:rPr>
              <w:t>La resolució de dilemes morals.</w:t>
            </w:r>
          </w:p>
        </w:tc>
        <w:tc>
          <w:tcPr>
            <w:tcW w:w="2977" w:type="dxa"/>
          </w:tcPr>
          <w:p w:rsidR="00B210AF" w:rsidRPr="0045666B" w:rsidRDefault="00B210AF" w:rsidP="00035CFD">
            <w:pPr>
              <w:spacing w:before="100" w:after="100"/>
              <w:ind w:left="459" w:hanging="425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 xml:space="preserve">  1.  Acceptar les diferències culturals i personals mitjançant una actitud de respecte i tolerància cap a les característiques dels altres.</w:t>
            </w:r>
          </w:p>
        </w:tc>
        <w:tc>
          <w:tcPr>
            <w:tcW w:w="3793" w:type="dxa"/>
          </w:tcPr>
          <w:p w:rsidR="00B210AF" w:rsidRPr="0045666B" w:rsidRDefault="00B210AF" w:rsidP="00035CFD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 xml:space="preserve">  1.1.  Expressa tolerància a través de manifestacions artístiques pròpies.</w:t>
            </w:r>
          </w:p>
          <w:p w:rsidR="00B210AF" w:rsidRPr="0045666B" w:rsidRDefault="00B210AF" w:rsidP="00035CFD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 xml:space="preserve">  1.2.  Reconeix i accepta les característiques pròpies i les d’altres persones.</w:t>
            </w:r>
          </w:p>
          <w:p w:rsidR="00B210AF" w:rsidRPr="0045666B" w:rsidRDefault="00B210AF" w:rsidP="00035CFD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 xml:space="preserve">  1.3.  Realitza judicis morals.</w:t>
            </w:r>
          </w:p>
          <w:p w:rsidR="00B210AF" w:rsidRPr="0045666B" w:rsidRDefault="00B210AF" w:rsidP="00035CFD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 xml:space="preserve">  1.4.  Reflexiona sobre les característiques de les persones per a conéixer-les millor abans de jutjar-les.</w:t>
            </w:r>
          </w:p>
        </w:tc>
      </w:tr>
      <w:tr w:rsidR="00B210AF" w:rsidRPr="0045666B">
        <w:tc>
          <w:tcPr>
            <w:tcW w:w="2631" w:type="dxa"/>
            <w:vMerge/>
          </w:tcPr>
          <w:p w:rsidR="00B210AF" w:rsidRPr="0045666B" w:rsidRDefault="00B210AF" w:rsidP="007E7007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2977" w:type="dxa"/>
          </w:tcPr>
          <w:p w:rsidR="00B210AF" w:rsidRPr="0045666B" w:rsidRDefault="00B210AF" w:rsidP="00447D4B">
            <w:pPr>
              <w:spacing w:before="100" w:after="100"/>
              <w:ind w:left="459" w:hanging="425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 xml:space="preserve">  2.  Comprendre </w:t>
            </w:r>
            <w:r>
              <w:rPr>
                <w:sz w:val="22"/>
                <w:szCs w:val="22"/>
                <w:lang w:val="ca-ES"/>
              </w:rPr>
              <w:t>què</w:t>
            </w:r>
            <w:r w:rsidRPr="0045666B">
              <w:rPr>
                <w:sz w:val="22"/>
                <w:szCs w:val="22"/>
                <w:lang w:val="ca-ES"/>
              </w:rPr>
              <w:t xml:space="preserve"> és un dilema moral i resoldre dilemes morals per a detectar </w:t>
            </w:r>
            <w:r>
              <w:rPr>
                <w:sz w:val="22"/>
                <w:szCs w:val="22"/>
                <w:lang w:val="ca-ES"/>
              </w:rPr>
              <w:t xml:space="preserve">prejudicis </w:t>
            </w:r>
            <w:r w:rsidRPr="0045666B">
              <w:rPr>
                <w:sz w:val="22"/>
                <w:szCs w:val="22"/>
                <w:lang w:val="ca-ES"/>
              </w:rPr>
              <w:t xml:space="preserve"> relatius a les diferències culturals. </w:t>
            </w:r>
          </w:p>
        </w:tc>
        <w:tc>
          <w:tcPr>
            <w:tcW w:w="3793" w:type="dxa"/>
          </w:tcPr>
          <w:p w:rsidR="00B210AF" w:rsidRPr="0045666B" w:rsidRDefault="00B210AF" w:rsidP="00035CFD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 xml:space="preserve">  2.1.  Entén </w:t>
            </w:r>
            <w:r>
              <w:rPr>
                <w:sz w:val="22"/>
                <w:szCs w:val="22"/>
                <w:lang w:val="ca-ES"/>
              </w:rPr>
              <w:t>què</w:t>
            </w:r>
            <w:r w:rsidRPr="0045666B">
              <w:rPr>
                <w:sz w:val="22"/>
                <w:szCs w:val="22"/>
                <w:lang w:val="ca-ES"/>
              </w:rPr>
              <w:t xml:space="preserve"> és un dilema moral i la necessitat de prendre decisions meditades i justificades des del criteri moral en la vida.</w:t>
            </w:r>
          </w:p>
          <w:p w:rsidR="00B210AF" w:rsidRPr="0045666B" w:rsidRDefault="00B210AF" w:rsidP="00035CFD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 xml:space="preserve">  2.2.  Analitza i resol dilemes morals en situacions reals i simulades.</w:t>
            </w:r>
          </w:p>
          <w:p w:rsidR="00B210AF" w:rsidRPr="0045666B" w:rsidRDefault="00B210AF" w:rsidP="00035CFD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 xml:space="preserve">  2.3.  Resol dilemes morals en relació amb </w:t>
            </w:r>
            <w:r>
              <w:rPr>
                <w:sz w:val="22"/>
                <w:szCs w:val="22"/>
                <w:lang w:val="ca-ES"/>
              </w:rPr>
              <w:t xml:space="preserve">prejudicis </w:t>
            </w:r>
            <w:r w:rsidRPr="0045666B">
              <w:rPr>
                <w:sz w:val="22"/>
                <w:szCs w:val="22"/>
                <w:lang w:val="ca-ES"/>
              </w:rPr>
              <w:t xml:space="preserve"> relatius a les diferències culturals.</w:t>
            </w:r>
          </w:p>
        </w:tc>
      </w:tr>
    </w:tbl>
    <w:p w:rsidR="00B210AF" w:rsidRPr="0045666B" w:rsidRDefault="00B210AF" w:rsidP="00035CFD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45666B">
        <w:rPr>
          <w:rFonts w:ascii="Arial" w:hAnsi="Arial" w:cs="Arial"/>
          <w:sz w:val="22"/>
          <w:szCs w:val="22"/>
          <w:lang w:val="ca-ES"/>
        </w:rPr>
        <w:br w:type="page"/>
        <w:t xml:space="preserve">4. </w:t>
      </w:r>
      <w:r w:rsidRPr="0045666B">
        <w:rPr>
          <w:rFonts w:ascii="Arial" w:hAnsi="Arial" w:cs="Arial"/>
          <w:sz w:val="22"/>
          <w:szCs w:val="22"/>
          <w:lang w:val="ca-ES"/>
        </w:rPr>
        <w:tab/>
        <w:t xml:space="preserve">SELECCIÓ D’EVIDÈNCIES PER AL </w:t>
      </w:r>
      <w:r>
        <w:rPr>
          <w:rFonts w:ascii="Arial" w:hAnsi="Arial" w:cs="Arial"/>
          <w:sz w:val="22"/>
          <w:szCs w:val="22"/>
          <w:lang w:val="ca-ES"/>
        </w:rPr>
        <w:t>DOSSIER (</w:t>
      </w:r>
      <w:r w:rsidRPr="007A78AB">
        <w:rPr>
          <w:rFonts w:ascii="Arial" w:hAnsi="Arial" w:cs="Arial"/>
          <w:i/>
          <w:iCs/>
          <w:sz w:val="22"/>
          <w:szCs w:val="22"/>
          <w:lang w:val="ca-ES"/>
        </w:rPr>
        <w:t>PORFOLIO</w:t>
      </w:r>
      <w:r>
        <w:rPr>
          <w:rFonts w:ascii="Arial" w:hAnsi="Arial" w:cs="Arial"/>
          <w:sz w:val="22"/>
          <w:szCs w:val="22"/>
          <w:lang w:val="ca-ES"/>
        </w:rPr>
        <w:t>)</w:t>
      </w:r>
      <w:r w:rsidRPr="0045666B">
        <w:rPr>
          <w:rFonts w:ascii="Arial" w:hAnsi="Arial" w:cs="Arial"/>
          <w:sz w:val="22"/>
          <w:szCs w:val="22"/>
          <w:lang w:val="ca-ES"/>
        </w:rPr>
        <w:t xml:space="preserve"> </w:t>
      </w:r>
    </w:p>
    <w:p w:rsidR="00B210AF" w:rsidRPr="00612A40" w:rsidRDefault="00B210AF" w:rsidP="007A78AB">
      <w:pPr>
        <w:ind w:left="284"/>
        <w:rPr>
          <w:color w:val="000000"/>
          <w:sz w:val="22"/>
          <w:szCs w:val="22"/>
          <w:lang w:val="ca-ES"/>
        </w:rPr>
      </w:pPr>
      <w:r w:rsidRPr="00612A40">
        <w:rPr>
          <w:color w:val="000000"/>
          <w:sz w:val="22"/>
          <w:szCs w:val="22"/>
          <w:lang w:val="ca-ES"/>
        </w:rPr>
        <w:t>Els estàndards d’aprenentatge mostren el grau d</w:t>
      </w:r>
      <w:r>
        <w:rPr>
          <w:color w:val="000000"/>
          <w:sz w:val="22"/>
          <w:szCs w:val="22"/>
          <w:lang w:val="ca-ES"/>
        </w:rPr>
        <w:t>’assoliment</w:t>
      </w:r>
      <w:r w:rsidRPr="00612A40">
        <w:rPr>
          <w:color w:val="000000"/>
          <w:sz w:val="22"/>
          <w:szCs w:val="22"/>
          <w:lang w:val="ca-ES"/>
        </w:rPr>
        <w:t xml:space="preserve"> dels criteris d’avaluació des de la mateixa descripció i concreció del criteri. Per </w:t>
      </w:r>
      <w:r>
        <w:rPr>
          <w:color w:val="000000"/>
          <w:sz w:val="22"/>
          <w:szCs w:val="22"/>
          <w:lang w:val="ca-ES"/>
        </w:rPr>
        <w:t>t</w:t>
      </w:r>
      <w:r w:rsidRPr="00612A40">
        <w:rPr>
          <w:color w:val="000000"/>
          <w:sz w:val="22"/>
          <w:szCs w:val="22"/>
          <w:lang w:val="ca-ES"/>
        </w:rPr>
        <w:t>a</w:t>
      </w:r>
      <w:r>
        <w:rPr>
          <w:color w:val="000000"/>
          <w:sz w:val="22"/>
          <w:szCs w:val="22"/>
          <w:lang w:val="ca-ES"/>
        </w:rPr>
        <w:t>l de</w:t>
      </w:r>
      <w:r w:rsidRPr="00612A40">
        <w:rPr>
          <w:color w:val="000000"/>
          <w:sz w:val="22"/>
          <w:szCs w:val="22"/>
          <w:lang w:val="ca-ES"/>
        </w:rPr>
        <w:t xml:space="preserve"> facilitar el seguiment del desenvolupament de cada estàndard, buscarem evidències dels alumnes que </w:t>
      </w:r>
      <w:r>
        <w:rPr>
          <w:color w:val="000000"/>
          <w:sz w:val="22"/>
          <w:szCs w:val="22"/>
          <w:lang w:val="ca-ES"/>
        </w:rPr>
        <w:t xml:space="preserve">en </w:t>
      </w:r>
      <w:r w:rsidRPr="00612A40">
        <w:rPr>
          <w:color w:val="000000"/>
          <w:sz w:val="22"/>
          <w:szCs w:val="22"/>
          <w:lang w:val="ca-ES"/>
        </w:rPr>
        <w:t>mostren l</w:t>
      </w:r>
      <w:r>
        <w:rPr>
          <w:color w:val="000000"/>
          <w:sz w:val="22"/>
          <w:szCs w:val="22"/>
          <w:lang w:val="ca-ES"/>
        </w:rPr>
        <w:t>’</w:t>
      </w:r>
      <w:r w:rsidRPr="00612A40">
        <w:rPr>
          <w:color w:val="000000"/>
          <w:sz w:val="22"/>
          <w:szCs w:val="22"/>
          <w:lang w:val="ca-ES"/>
        </w:rPr>
        <w:t>evolució en cada un.</w:t>
      </w:r>
    </w:p>
    <w:p w:rsidR="00B210AF" w:rsidRPr="00612A40" w:rsidRDefault="00B210AF" w:rsidP="007A78AB">
      <w:pPr>
        <w:ind w:left="284"/>
        <w:rPr>
          <w:color w:val="000000"/>
          <w:sz w:val="22"/>
          <w:szCs w:val="22"/>
          <w:lang w:val="ca-ES"/>
        </w:rPr>
      </w:pPr>
    </w:p>
    <w:p w:rsidR="00B210AF" w:rsidRPr="00612A40" w:rsidRDefault="00B210AF" w:rsidP="007A78AB">
      <w:pPr>
        <w:ind w:left="284"/>
        <w:rPr>
          <w:color w:val="000000"/>
          <w:sz w:val="22"/>
          <w:szCs w:val="22"/>
          <w:lang w:val="ca-ES"/>
        </w:rPr>
      </w:pPr>
      <w:r>
        <w:rPr>
          <w:color w:val="000000"/>
          <w:sz w:val="22"/>
          <w:szCs w:val="22"/>
          <w:lang w:val="ca-ES"/>
        </w:rPr>
        <w:t>En</w:t>
      </w:r>
      <w:r w:rsidRPr="00612A40">
        <w:rPr>
          <w:color w:val="000000"/>
          <w:sz w:val="22"/>
          <w:szCs w:val="22"/>
          <w:lang w:val="ca-ES"/>
        </w:rPr>
        <w:t xml:space="preserve"> l’annex d’avaluació es proposa un dossier </w:t>
      </w:r>
      <w:r>
        <w:rPr>
          <w:color w:val="000000"/>
          <w:sz w:val="22"/>
          <w:szCs w:val="22"/>
          <w:lang w:val="ca-ES"/>
        </w:rPr>
        <w:t>(</w:t>
      </w:r>
      <w:r w:rsidRPr="00162B44">
        <w:rPr>
          <w:i/>
          <w:iCs/>
          <w:color w:val="000000"/>
          <w:sz w:val="22"/>
          <w:szCs w:val="22"/>
          <w:lang w:val="ca-ES"/>
        </w:rPr>
        <w:t>porfolio</w:t>
      </w:r>
      <w:r>
        <w:rPr>
          <w:color w:val="000000"/>
          <w:sz w:val="22"/>
          <w:szCs w:val="22"/>
          <w:lang w:val="ca-ES"/>
        </w:rPr>
        <w:t xml:space="preserve">) </w:t>
      </w:r>
      <w:r w:rsidRPr="00612A40">
        <w:rPr>
          <w:color w:val="000000"/>
          <w:sz w:val="22"/>
          <w:szCs w:val="22"/>
          <w:lang w:val="ca-ES"/>
        </w:rPr>
        <w:t xml:space="preserve">d’evidències per als estàndards d’aprenentatge. El quadre següent suggerix una selecció d’algunes d’aquestes possibles evidències. Els docents podran substituir-les per </w:t>
      </w:r>
      <w:r>
        <w:rPr>
          <w:color w:val="000000"/>
          <w:sz w:val="22"/>
          <w:szCs w:val="22"/>
          <w:lang w:val="ca-ES"/>
        </w:rPr>
        <w:t xml:space="preserve">unes </w:t>
      </w:r>
      <w:r w:rsidRPr="00612A40">
        <w:rPr>
          <w:color w:val="000000"/>
          <w:sz w:val="22"/>
          <w:szCs w:val="22"/>
          <w:lang w:val="ca-ES"/>
        </w:rPr>
        <w:t>altres que consideren més rellevants per al desenvolupament del seu grup.</w:t>
      </w:r>
    </w:p>
    <w:p w:rsidR="00B210AF" w:rsidRPr="0045666B" w:rsidRDefault="00B210AF" w:rsidP="002716E5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45666B">
        <w:rPr>
          <w:color w:val="000000"/>
          <w:sz w:val="16"/>
          <w:szCs w:val="16"/>
          <w:lang w:val="ca-ES"/>
        </w:rPr>
        <w:t xml:space="preserve">Llibre de l’alumne (LA) / Proposta didàctica (PD) </w:t>
      </w:r>
    </w:p>
    <w:p w:rsidR="00B210AF" w:rsidRPr="0045666B" w:rsidRDefault="00B210AF" w:rsidP="002716E5">
      <w:pPr>
        <w:rPr>
          <w:sz w:val="22"/>
          <w:szCs w:val="22"/>
          <w:lang w:val="ca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5"/>
        <w:gridCol w:w="4667"/>
      </w:tblGrid>
      <w:tr w:rsidR="00B210AF" w:rsidRPr="0045666B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B210AF" w:rsidRPr="0045666B" w:rsidRDefault="00B210AF" w:rsidP="007E7007">
            <w:pPr>
              <w:spacing w:before="120" w:after="120"/>
              <w:rPr>
                <w:b/>
                <w:bCs/>
                <w:color w:val="FFFFFF"/>
                <w:sz w:val="22"/>
                <w:szCs w:val="22"/>
                <w:lang w:val="ca-ES"/>
              </w:rPr>
            </w:pPr>
            <w:r w:rsidRPr="0045666B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B210AF" w:rsidRPr="0045666B" w:rsidRDefault="00B210AF" w:rsidP="008A5CD7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45666B">
              <w:rPr>
                <w:b/>
                <w:bCs/>
                <w:color w:val="FFFFFF"/>
                <w:sz w:val="22"/>
                <w:szCs w:val="22"/>
                <w:lang w:val="ca-ES"/>
              </w:rPr>
              <w:t xml:space="preserve">Selecció d’evidències per al </w:t>
            </w:r>
            <w:r>
              <w:rPr>
                <w:b/>
                <w:bCs/>
                <w:color w:val="FFFFFF"/>
                <w:sz w:val="22"/>
                <w:szCs w:val="22"/>
                <w:lang w:val="ca-ES"/>
              </w:rPr>
              <w:t>dossier</w:t>
            </w:r>
          </w:p>
        </w:tc>
      </w:tr>
      <w:tr w:rsidR="00B210AF" w:rsidRPr="0045666B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:rsidR="00B210AF" w:rsidRPr="0045666B" w:rsidRDefault="00B210AF" w:rsidP="007E7007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:rsidR="00B210AF" w:rsidRPr="0045666B" w:rsidRDefault="00B210AF" w:rsidP="007E7007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B210AF" w:rsidRPr="0045666B">
        <w:trPr>
          <w:trHeight w:val="746"/>
        </w:trPr>
        <w:tc>
          <w:tcPr>
            <w:tcW w:w="4665" w:type="dxa"/>
          </w:tcPr>
          <w:p w:rsidR="00B210AF" w:rsidRPr="0045666B" w:rsidRDefault="00B210AF" w:rsidP="00035CFD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 xml:space="preserve">  1.1.  Expressa tolerància a través de manifestacions artístiques pròpies.</w:t>
            </w:r>
          </w:p>
        </w:tc>
        <w:tc>
          <w:tcPr>
            <w:tcW w:w="4667" w:type="dxa"/>
          </w:tcPr>
          <w:p w:rsidR="00B210AF" w:rsidRPr="0045666B" w:rsidRDefault="00B210AF" w:rsidP="00035CFD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45666B">
              <w:rPr>
                <w:sz w:val="22"/>
                <w:szCs w:val="22"/>
                <w:lang w:val="ca-ES"/>
              </w:rPr>
              <w:t>Estrofa del rap inventat en l’apartat «Tertúlia» de la sessió 21.</w:t>
            </w:r>
          </w:p>
        </w:tc>
      </w:tr>
      <w:tr w:rsidR="00B210AF" w:rsidRPr="0045666B">
        <w:trPr>
          <w:trHeight w:val="767"/>
        </w:trPr>
        <w:tc>
          <w:tcPr>
            <w:tcW w:w="4665" w:type="dxa"/>
          </w:tcPr>
          <w:p w:rsidR="00B210AF" w:rsidRPr="0045666B" w:rsidRDefault="00B210AF" w:rsidP="00035CFD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 xml:space="preserve">  1.2.  Reconeix i accepta les característiques pròpies i les d’altres persones.</w:t>
            </w:r>
          </w:p>
        </w:tc>
        <w:tc>
          <w:tcPr>
            <w:tcW w:w="4667" w:type="dxa"/>
          </w:tcPr>
          <w:p w:rsidR="00B210AF" w:rsidRPr="0045666B" w:rsidRDefault="00B210AF" w:rsidP="00035CFD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45666B">
              <w:rPr>
                <w:sz w:val="22"/>
                <w:szCs w:val="22"/>
                <w:lang w:val="ca-ES"/>
              </w:rPr>
              <w:t>Cartell sobre les riqueses individuals de l’activitat 2 de l’apartat «Sóc culpable de ser diferent!» de la sessió 21.</w:t>
            </w:r>
          </w:p>
        </w:tc>
      </w:tr>
      <w:tr w:rsidR="00B210AF" w:rsidRPr="0045666B">
        <w:trPr>
          <w:trHeight w:val="798"/>
        </w:trPr>
        <w:tc>
          <w:tcPr>
            <w:tcW w:w="4665" w:type="dxa"/>
          </w:tcPr>
          <w:p w:rsidR="00B210AF" w:rsidRPr="0045666B" w:rsidRDefault="00B210AF" w:rsidP="00035CFD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 xml:space="preserve">  1.3.  Realitza judicis morals.</w:t>
            </w:r>
          </w:p>
        </w:tc>
        <w:tc>
          <w:tcPr>
            <w:tcW w:w="4667" w:type="dxa"/>
          </w:tcPr>
          <w:p w:rsidR="00B210AF" w:rsidRPr="0045666B" w:rsidRDefault="00B210AF" w:rsidP="00035CFD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45666B">
              <w:rPr>
                <w:sz w:val="22"/>
                <w:szCs w:val="22"/>
                <w:lang w:val="ca-ES"/>
              </w:rPr>
              <w:t>Un judici realitzat en l’activitat 2 de l’apartat «Tertúlia» de la sessió 22.</w:t>
            </w:r>
          </w:p>
        </w:tc>
      </w:tr>
      <w:tr w:rsidR="00B210AF" w:rsidRPr="0045666B">
        <w:trPr>
          <w:trHeight w:val="1012"/>
        </w:trPr>
        <w:tc>
          <w:tcPr>
            <w:tcW w:w="4665" w:type="dxa"/>
          </w:tcPr>
          <w:p w:rsidR="00B210AF" w:rsidRPr="0045666B" w:rsidRDefault="00B210AF" w:rsidP="00035CFD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 xml:space="preserve">  1.4.  Reflexiona sobre les característiques de les persones per a conéixer-les millor abans de jutjar-les.</w:t>
            </w:r>
          </w:p>
        </w:tc>
        <w:tc>
          <w:tcPr>
            <w:tcW w:w="4667" w:type="dxa"/>
          </w:tcPr>
          <w:p w:rsidR="00B210AF" w:rsidRPr="0045666B" w:rsidRDefault="00B210AF" w:rsidP="00035CFD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45666B">
              <w:rPr>
                <w:sz w:val="22"/>
                <w:szCs w:val="22"/>
                <w:lang w:val="ca-ES"/>
              </w:rPr>
              <w:t xml:space="preserve">Preguntes per saber més de les persones en l’activitat 2 de l’apartat «Com evitar tindre </w:t>
            </w:r>
            <w:r>
              <w:rPr>
                <w:sz w:val="22"/>
                <w:szCs w:val="22"/>
                <w:lang w:val="ca-ES"/>
              </w:rPr>
              <w:t>prejudicis</w:t>
            </w:r>
            <w:r w:rsidRPr="0045666B">
              <w:rPr>
                <w:sz w:val="22"/>
                <w:szCs w:val="22"/>
                <w:lang w:val="ca-ES"/>
              </w:rPr>
              <w:t>» de la sessió 22.</w:t>
            </w:r>
          </w:p>
        </w:tc>
      </w:tr>
      <w:tr w:rsidR="00B210AF" w:rsidRPr="0045666B">
        <w:trPr>
          <w:trHeight w:val="737"/>
        </w:trPr>
        <w:tc>
          <w:tcPr>
            <w:tcW w:w="4665" w:type="dxa"/>
          </w:tcPr>
          <w:p w:rsidR="00B210AF" w:rsidRPr="0045666B" w:rsidRDefault="00B210AF" w:rsidP="00AF1EFB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 xml:space="preserve">  2.1.  Entén </w:t>
            </w:r>
            <w:r>
              <w:rPr>
                <w:sz w:val="22"/>
                <w:szCs w:val="22"/>
                <w:lang w:val="ca-ES"/>
              </w:rPr>
              <w:t>què</w:t>
            </w:r>
            <w:r w:rsidRPr="0045666B">
              <w:rPr>
                <w:sz w:val="22"/>
                <w:szCs w:val="22"/>
                <w:lang w:val="ca-ES"/>
              </w:rPr>
              <w:t xml:space="preserve"> és un dilema moral i la necessitat de prendre decisions meditades i justificades des del criteri moral en la vida.</w:t>
            </w:r>
          </w:p>
        </w:tc>
        <w:tc>
          <w:tcPr>
            <w:tcW w:w="4667" w:type="dxa"/>
          </w:tcPr>
          <w:p w:rsidR="00B210AF" w:rsidRPr="0045666B" w:rsidRDefault="00B210AF" w:rsidP="008A5CD7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45666B">
              <w:rPr>
                <w:sz w:val="22"/>
                <w:szCs w:val="22"/>
                <w:lang w:val="ca-ES"/>
              </w:rPr>
              <w:t xml:space="preserve">Reflexió escrita </w:t>
            </w:r>
            <w:r>
              <w:rPr>
                <w:sz w:val="22"/>
                <w:szCs w:val="22"/>
                <w:lang w:val="ca-ES"/>
              </w:rPr>
              <w:t>en el</w:t>
            </w:r>
            <w:r w:rsidRPr="0045666B">
              <w:rPr>
                <w:sz w:val="22"/>
                <w:szCs w:val="22"/>
                <w:lang w:val="ca-ES"/>
              </w:rPr>
              <w:t xml:space="preserve"> quadern dels dilemes plantejats en l’activitat de l’apartat «Saber prendre la decisió correcta» de la sessió 23.</w:t>
            </w:r>
          </w:p>
        </w:tc>
      </w:tr>
      <w:tr w:rsidR="00B210AF" w:rsidRPr="0045666B">
        <w:trPr>
          <w:trHeight w:val="832"/>
        </w:trPr>
        <w:tc>
          <w:tcPr>
            <w:tcW w:w="4665" w:type="dxa"/>
          </w:tcPr>
          <w:p w:rsidR="00B210AF" w:rsidRPr="0045666B" w:rsidRDefault="00B210AF" w:rsidP="00035CFD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 xml:space="preserve">  2.2.  Analitza i resol dilemes morals en situacions reals i simulades.</w:t>
            </w:r>
          </w:p>
        </w:tc>
        <w:tc>
          <w:tcPr>
            <w:tcW w:w="4667" w:type="dxa"/>
          </w:tcPr>
          <w:p w:rsidR="00B210AF" w:rsidRPr="0045666B" w:rsidRDefault="00B210AF" w:rsidP="00035CFD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45666B">
              <w:rPr>
                <w:sz w:val="22"/>
                <w:szCs w:val="22"/>
                <w:lang w:val="ca-ES"/>
              </w:rPr>
              <w:t>Consell donat en l’activitat 2 de l’apartat «Tertúlia» de la sessió 23.</w:t>
            </w:r>
          </w:p>
        </w:tc>
      </w:tr>
      <w:tr w:rsidR="00B210AF" w:rsidRPr="0045666B">
        <w:trPr>
          <w:trHeight w:val="679"/>
        </w:trPr>
        <w:tc>
          <w:tcPr>
            <w:tcW w:w="4665" w:type="dxa"/>
          </w:tcPr>
          <w:p w:rsidR="00B210AF" w:rsidRPr="0045666B" w:rsidRDefault="00B210AF" w:rsidP="00035CFD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 xml:space="preserve">  2.3.  Resol dilemes morals en relació amb </w:t>
            </w:r>
            <w:r>
              <w:rPr>
                <w:sz w:val="22"/>
                <w:szCs w:val="22"/>
                <w:lang w:val="ca-ES"/>
              </w:rPr>
              <w:t xml:space="preserve">prejudicis </w:t>
            </w:r>
            <w:r w:rsidRPr="0045666B">
              <w:rPr>
                <w:sz w:val="22"/>
                <w:szCs w:val="22"/>
                <w:lang w:val="ca-ES"/>
              </w:rPr>
              <w:t xml:space="preserve"> relatius a les diferències culturals.</w:t>
            </w:r>
          </w:p>
        </w:tc>
        <w:tc>
          <w:tcPr>
            <w:tcW w:w="4667" w:type="dxa"/>
          </w:tcPr>
          <w:p w:rsidR="00B210AF" w:rsidRPr="0045666B" w:rsidRDefault="00B210AF" w:rsidP="00035CFD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45666B">
              <w:rPr>
                <w:sz w:val="22"/>
                <w:szCs w:val="22"/>
                <w:lang w:val="ca-ES"/>
              </w:rPr>
              <w:t xml:space="preserve">Dilema moral i puntuació de l’apartat «Llança el </w:t>
            </w:r>
            <w:r>
              <w:rPr>
                <w:sz w:val="22"/>
                <w:szCs w:val="22"/>
                <w:lang w:val="ca-ES"/>
              </w:rPr>
              <w:t xml:space="preserve">teu </w:t>
            </w:r>
            <w:r w:rsidRPr="0045666B">
              <w:rPr>
                <w:sz w:val="22"/>
                <w:szCs w:val="22"/>
                <w:lang w:val="ca-ES"/>
              </w:rPr>
              <w:t>dilema!» de la sessió 23.</w:t>
            </w:r>
          </w:p>
        </w:tc>
      </w:tr>
    </w:tbl>
    <w:p w:rsidR="00B210AF" w:rsidRPr="0045666B" w:rsidRDefault="00B210AF" w:rsidP="002716E5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45666B">
        <w:rPr>
          <w:rFonts w:ascii="Arial" w:hAnsi="Arial" w:cs="Arial"/>
          <w:sz w:val="22"/>
          <w:szCs w:val="22"/>
          <w:lang w:val="ca-ES"/>
        </w:rPr>
        <w:br w:type="page"/>
        <w:t xml:space="preserve">5. </w:t>
      </w:r>
      <w:r w:rsidRPr="0045666B">
        <w:rPr>
          <w:rFonts w:ascii="Arial" w:hAnsi="Arial" w:cs="Arial"/>
          <w:sz w:val="22"/>
          <w:szCs w:val="22"/>
          <w:lang w:val="ca-ES"/>
        </w:rPr>
        <w:tab/>
        <w:t>COMPETÈNCIES: DESCRIPTORS I ACOMPLIMENTS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73"/>
        <w:gridCol w:w="3134"/>
        <w:gridCol w:w="3245"/>
      </w:tblGrid>
      <w:tr w:rsidR="00B210AF" w:rsidRPr="0045666B">
        <w:tc>
          <w:tcPr>
            <w:tcW w:w="277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B210AF" w:rsidRPr="0045666B" w:rsidRDefault="00B210AF" w:rsidP="007E7007">
            <w:pPr>
              <w:spacing w:before="120" w:after="120"/>
              <w:rPr>
                <w:b/>
                <w:bCs/>
                <w:color w:val="FFFFFF"/>
                <w:sz w:val="22"/>
                <w:szCs w:val="22"/>
                <w:lang w:val="ca-ES"/>
              </w:rPr>
            </w:pPr>
            <w:r w:rsidRPr="0045666B">
              <w:rPr>
                <w:b/>
                <w:bCs/>
                <w:color w:val="FFFFFF"/>
                <w:sz w:val="22"/>
                <w:szCs w:val="22"/>
                <w:lang w:val="ca-ES"/>
              </w:rPr>
              <w:t>Competència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B210AF" w:rsidRPr="0045666B" w:rsidRDefault="00B210AF" w:rsidP="007E7007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45666B">
              <w:rPr>
                <w:b/>
                <w:bCs/>
                <w:color w:val="FFFFFF"/>
                <w:sz w:val="22"/>
                <w:szCs w:val="22"/>
                <w:lang w:val="ca-ES"/>
              </w:rPr>
              <w:t>Descriptor</w:t>
            </w:r>
          </w:p>
        </w:tc>
        <w:tc>
          <w:tcPr>
            <w:tcW w:w="324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B210AF" w:rsidRPr="0045666B" w:rsidRDefault="00B210AF" w:rsidP="007E7007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45666B">
              <w:rPr>
                <w:b/>
                <w:bCs/>
                <w:color w:val="FFFFFF"/>
                <w:sz w:val="22"/>
                <w:szCs w:val="22"/>
                <w:lang w:val="ca-ES"/>
              </w:rPr>
              <w:t>Acompliment</w:t>
            </w:r>
          </w:p>
        </w:tc>
      </w:tr>
      <w:tr w:rsidR="00B210AF" w:rsidRPr="0045666B">
        <w:trPr>
          <w:trHeight w:hRule="exact" w:val="113"/>
        </w:trPr>
        <w:tc>
          <w:tcPr>
            <w:tcW w:w="2773" w:type="dxa"/>
            <w:tcBorders>
              <w:top w:val="nil"/>
              <w:left w:val="nil"/>
              <w:right w:val="nil"/>
            </w:tcBorders>
          </w:tcPr>
          <w:p w:rsidR="00B210AF" w:rsidRPr="0045666B" w:rsidRDefault="00B210AF" w:rsidP="007E7007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B210AF" w:rsidRPr="0045666B" w:rsidRDefault="00B210AF" w:rsidP="007E7007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245" w:type="dxa"/>
            <w:tcBorders>
              <w:top w:val="nil"/>
              <w:left w:val="nil"/>
              <w:right w:val="nil"/>
            </w:tcBorders>
          </w:tcPr>
          <w:p w:rsidR="00B210AF" w:rsidRPr="0045666B" w:rsidRDefault="00B210AF" w:rsidP="007E7007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B210AF" w:rsidRPr="0045666B">
        <w:tc>
          <w:tcPr>
            <w:tcW w:w="2773" w:type="dxa"/>
            <w:vMerge w:val="restart"/>
          </w:tcPr>
          <w:p w:rsidR="00B210AF" w:rsidRPr="0045666B" w:rsidRDefault="00B210AF" w:rsidP="00035CFD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>
              <w:rPr>
                <w:i/>
                <w:iCs/>
                <w:sz w:val="22"/>
                <w:szCs w:val="22"/>
                <w:lang w:val="ca-ES"/>
              </w:rPr>
              <w:t>Comunicació lingüística</w:t>
            </w:r>
          </w:p>
          <w:p w:rsidR="00B210AF" w:rsidRPr="0045666B" w:rsidRDefault="00B210AF" w:rsidP="00035CFD">
            <w:pPr>
              <w:spacing w:after="100"/>
              <w:ind w:firstLine="720"/>
              <w:rPr>
                <w:i/>
                <w:iCs/>
                <w:sz w:val="22"/>
                <w:szCs w:val="22"/>
                <w:lang w:val="ca-ES"/>
              </w:rPr>
            </w:pPr>
          </w:p>
        </w:tc>
        <w:tc>
          <w:tcPr>
            <w:tcW w:w="3134" w:type="dxa"/>
          </w:tcPr>
          <w:p w:rsidR="00B210AF" w:rsidRPr="0045666B" w:rsidRDefault="00B210AF" w:rsidP="00035CFD">
            <w:pPr>
              <w:spacing w:before="120" w:after="100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Usar</w:t>
            </w:r>
            <w:r w:rsidRPr="0045666B">
              <w:rPr>
                <w:sz w:val="22"/>
                <w:szCs w:val="22"/>
                <w:lang w:val="ca-ES"/>
              </w:rPr>
              <w:t xml:space="preserve"> el coneixement de les estructures lingüístiques, normes ortogràfiques i gramaticals per a elaborar textos escrits.</w:t>
            </w:r>
          </w:p>
        </w:tc>
        <w:tc>
          <w:tcPr>
            <w:tcW w:w="3245" w:type="dxa"/>
          </w:tcPr>
          <w:p w:rsidR="00B210AF" w:rsidRPr="0045666B" w:rsidRDefault="00B210AF" w:rsidP="008A5CD7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 xml:space="preserve">Escriu </w:t>
            </w:r>
            <w:r>
              <w:rPr>
                <w:sz w:val="22"/>
                <w:szCs w:val="22"/>
                <w:lang w:val="ca-ES"/>
              </w:rPr>
              <w:t>en el</w:t>
            </w:r>
            <w:r w:rsidRPr="0045666B">
              <w:rPr>
                <w:sz w:val="22"/>
                <w:szCs w:val="22"/>
                <w:lang w:val="ca-ES"/>
              </w:rPr>
              <w:t xml:space="preserve"> quadern les activitats requerides respectant les normes lingüístiques establides.</w:t>
            </w:r>
          </w:p>
        </w:tc>
      </w:tr>
      <w:tr w:rsidR="00B210AF" w:rsidRPr="0045666B">
        <w:trPr>
          <w:trHeight w:val="1364"/>
        </w:trPr>
        <w:tc>
          <w:tcPr>
            <w:tcW w:w="2773" w:type="dxa"/>
            <w:vMerge/>
          </w:tcPr>
          <w:p w:rsidR="00B210AF" w:rsidRPr="0045666B" w:rsidRDefault="00B210AF" w:rsidP="00035CFD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</w:p>
        </w:tc>
        <w:tc>
          <w:tcPr>
            <w:tcW w:w="3134" w:type="dxa"/>
          </w:tcPr>
          <w:p w:rsidR="00B210AF" w:rsidRPr="0045666B" w:rsidRDefault="00B210AF" w:rsidP="00035CFD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>Pla lector: expressar oralment de forma ordenada i clara qualsevol tipus d’informació.</w:t>
            </w:r>
          </w:p>
        </w:tc>
        <w:tc>
          <w:tcPr>
            <w:tcW w:w="3245" w:type="dxa"/>
          </w:tcPr>
          <w:p w:rsidR="00B210AF" w:rsidRPr="0045666B" w:rsidRDefault="00B210AF" w:rsidP="00035CFD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>Argumenta amb claredat les seus idees després de la lectura comprensiva dels textos i enunciats de la unitat.</w:t>
            </w:r>
          </w:p>
        </w:tc>
      </w:tr>
      <w:tr w:rsidR="00B210AF" w:rsidRPr="0045666B">
        <w:trPr>
          <w:trHeight w:val="1397"/>
        </w:trPr>
        <w:tc>
          <w:tcPr>
            <w:tcW w:w="2773" w:type="dxa"/>
          </w:tcPr>
          <w:p w:rsidR="00B210AF" w:rsidRPr="0045666B" w:rsidRDefault="00B210AF" w:rsidP="00035CFD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45666B">
              <w:rPr>
                <w:i/>
                <w:iCs/>
                <w:sz w:val="22"/>
                <w:szCs w:val="22"/>
                <w:lang w:val="ca-ES"/>
              </w:rPr>
              <w:t>Competència matemàtica i competències bàsiques en ciència i tecnologia</w:t>
            </w:r>
          </w:p>
        </w:tc>
        <w:tc>
          <w:tcPr>
            <w:tcW w:w="3134" w:type="dxa"/>
          </w:tcPr>
          <w:p w:rsidR="00B210AF" w:rsidRPr="0045666B" w:rsidRDefault="00B210AF" w:rsidP="00035CFD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>Aplicar les estratègies de resolució de problemes a qualsevol situació problemàtica.</w:t>
            </w:r>
          </w:p>
        </w:tc>
        <w:tc>
          <w:tcPr>
            <w:tcW w:w="3245" w:type="dxa"/>
          </w:tcPr>
          <w:p w:rsidR="00B210AF" w:rsidRPr="0045666B" w:rsidRDefault="00B210AF" w:rsidP="007E7007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 xml:space="preserve">Resol de formes diverses, situacions i dilemes morals plantejats en la unitat. </w:t>
            </w:r>
          </w:p>
        </w:tc>
      </w:tr>
      <w:tr w:rsidR="00B210AF" w:rsidRPr="0045666B">
        <w:trPr>
          <w:trHeight w:val="1134"/>
        </w:trPr>
        <w:tc>
          <w:tcPr>
            <w:tcW w:w="2773" w:type="dxa"/>
          </w:tcPr>
          <w:p w:rsidR="00B210AF" w:rsidRPr="0045666B" w:rsidRDefault="00B210AF" w:rsidP="00035CFD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45666B">
              <w:rPr>
                <w:i/>
                <w:iCs/>
                <w:sz w:val="22"/>
                <w:szCs w:val="22"/>
                <w:lang w:val="ca-ES"/>
              </w:rPr>
              <w:t>Competència digital</w:t>
            </w:r>
          </w:p>
        </w:tc>
        <w:tc>
          <w:tcPr>
            <w:tcW w:w="3134" w:type="dxa"/>
          </w:tcPr>
          <w:p w:rsidR="00B210AF" w:rsidRPr="0045666B" w:rsidRDefault="00B210AF" w:rsidP="00035CFD">
            <w:pPr>
              <w:spacing w:before="120" w:after="100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Emprar</w:t>
            </w:r>
            <w:r w:rsidRPr="0045666B">
              <w:rPr>
                <w:sz w:val="22"/>
                <w:szCs w:val="22"/>
                <w:lang w:val="ca-ES"/>
              </w:rPr>
              <w:t xml:space="preserve"> eines digitals per a la construcció de coneixements.</w:t>
            </w:r>
          </w:p>
        </w:tc>
        <w:tc>
          <w:tcPr>
            <w:tcW w:w="3245" w:type="dxa"/>
          </w:tcPr>
          <w:p w:rsidR="00B210AF" w:rsidRPr="0045666B" w:rsidRDefault="00B210AF" w:rsidP="007E7007">
            <w:pPr>
              <w:spacing w:before="120" w:after="120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Usa</w:t>
            </w:r>
            <w:r w:rsidRPr="0045666B">
              <w:rPr>
                <w:sz w:val="22"/>
                <w:szCs w:val="22"/>
                <w:lang w:val="ca-ES"/>
              </w:rPr>
              <w:t xml:space="preserve"> recursos interactius per a interioritzar els continguts de la unitat.</w:t>
            </w:r>
          </w:p>
        </w:tc>
      </w:tr>
      <w:tr w:rsidR="00B210AF" w:rsidRPr="0045666B">
        <w:tc>
          <w:tcPr>
            <w:tcW w:w="2773" w:type="dxa"/>
            <w:vMerge w:val="restart"/>
          </w:tcPr>
          <w:p w:rsidR="00B210AF" w:rsidRPr="0045666B" w:rsidRDefault="00B210AF" w:rsidP="00035CFD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45666B">
              <w:rPr>
                <w:i/>
                <w:iCs/>
                <w:sz w:val="22"/>
                <w:szCs w:val="22"/>
                <w:lang w:val="ca-ES"/>
              </w:rPr>
              <w:t>Aprendre a aprendre</w:t>
            </w:r>
          </w:p>
        </w:tc>
        <w:tc>
          <w:tcPr>
            <w:tcW w:w="3134" w:type="dxa"/>
          </w:tcPr>
          <w:p w:rsidR="00B210AF" w:rsidRPr="0045666B" w:rsidRDefault="00B210AF" w:rsidP="00AF1EFB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 xml:space="preserve">Planificar recursos i passos </w:t>
            </w:r>
            <w:r>
              <w:rPr>
                <w:sz w:val="22"/>
                <w:szCs w:val="22"/>
                <w:lang w:val="ca-ES"/>
              </w:rPr>
              <w:t>que cal</w:t>
            </w:r>
            <w:r w:rsidRPr="0045666B">
              <w:rPr>
                <w:sz w:val="22"/>
                <w:szCs w:val="22"/>
                <w:lang w:val="ca-ES"/>
              </w:rPr>
              <w:t xml:space="preserve"> realitzar en el procés d’aprenentatge.</w:t>
            </w:r>
          </w:p>
        </w:tc>
        <w:tc>
          <w:tcPr>
            <w:tcW w:w="3245" w:type="dxa"/>
          </w:tcPr>
          <w:p w:rsidR="00B210AF" w:rsidRPr="0045666B" w:rsidRDefault="00B210AF" w:rsidP="00AF1EFB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>Estructura la tasca plantejada per parts en un ordre lògic i definix els materials que necessita.</w:t>
            </w:r>
          </w:p>
        </w:tc>
      </w:tr>
      <w:tr w:rsidR="00B210AF" w:rsidRPr="0045666B">
        <w:tc>
          <w:tcPr>
            <w:tcW w:w="2773" w:type="dxa"/>
            <w:vMerge/>
          </w:tcPr>
          <w:p w:rsidR="00B210AF" w:rsidRPr="0045666B" w:rsidRDefault="00B210AF" w:rsidP="007E7007">
            <w:pPr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3134" w:type="dxa"/>
          </w:tcPr>
          <w:p w:rsidR="00B210AF" w:rsidRPr="0045666B" w:rsidRDefault="00B210AF" w:rsidP="00035CFD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 xml:space="preserve">Aprenentatge cooperatiu: generar estratègies per a aprendre en diferents contextos d’aprenentatges. </w:t>
            </w:r>
          </w:p>
        </w:tc>
        <w:tc>
          <w:tcPr>
            <w:tcW w:w="3245" w:type="dxa"/>
          </w:tcPr>
          <w:p w:rsidR="00B210AF" w:rsidRPr="0045666B" w:rsidRDefault="00B210AF" w:rsidP="00AF1EFB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 xml:space="preserve">Participa en les dinàmiques cooperatives </w:t>
            </w:r>
            <w:r>
              <w:rPr>
                <w:sz w:val="22"/>
                <w:szCs w:val="22"/>
                <w:lang w:val="ca-ES"/>
              </w:rPr>
              <w:t>en què</w:t>
            </w:r>
            <w:r w:rsidRPr="0045666B">
              <w:rPr>
                <w:sz w:val="22"/>
                <w:szCs w:val="22"/>
                <w:lang w:val="ca-ES"/>
              </w:rPr>
              <w:t xml:space="preserve"> proposa maneres d’afrontar les diferències personals i culturals. </w:t>
            </w:r>
          </w:p>
        </w:tc>
      </w:tr>
      <w:tr w:rsidR="00B210AF" w:rsidRPr="0045666B">
        <w:trPr>
          <w:trHeight w:val="1899"/>
        </w:trPr>
        <w:tc>
          <w:tcPr>
            <w:tcW w:w="2773" w:type="dxa"/>
            <w:vMerge/>
          </w:tcPr>
          <w:p w:rsidR="00B210AF" w:rsidRPr="0045666B" w:rsidRDefault="00B210AF" w:rsidP="007E7007">
            <w:pPr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3134" w:type="dxa"/>
          </w:tcPr>
          <w:p w:rsidR="00B210AF" w:rsidRPr="0045666B" w:rsidRDefault="00B210AF" w:rsidP="00035CFD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>Intel·ligències múltiples: identificar potencialitats personals com a aprenent: estils d’aprenentatge, intel·ligències múltiples, funcions executives ...</w:t>
            </w:r>
          </w:p>
        </w:tc>
        <w:tc>
          <w:tcPr>
            <w:tcW w:w="3245" w:type="dxa"/>
          </w:tcPr>
          <w:p w:rsidR="00B210AF" w:rsidRPr="0045666B" w:rsidRDefault="00B210AF" w:rsidP="007E7007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>Explica als companys les pautes o estratègies personals que utilitza per a conéixer les persones.</w:t>
            </w:r>
          </w:p>
        </w:tc>
      </w:tr>
      <w:tr w:rsidR="00B210AF" w:rsidRPr="0045666B">
        <w:tc>
          <w:tcPr>
            <w:tcW w:w="2773" w:type="dxa"/>
            <w:vMerge w:val="restart"/>
          </w:tcPr>
          <w:p w:rsidR="00B210AF" w:rsidRPr="0045666B" w:rsidRDefault="00B210AF" w:rsidP="00035CFD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45666B">
              <w:rPr>
                <w:i/>
                <w:iCs/>
                <w:sz w:val="22"/>
                <w:szCs w:val="22"/>
                <w:lang w:val="ca-ES"/>
              </w:rPr>
              <w:t>Competències socials i cíviques</w:t>
            </w:r>
          </w:p>
        </w:tc>
        <w:tc>
          <w:tcPr>
            <w:tcW w:w="3134" w:type="dxa"/>
          </w:tcPr>
          <w:p w:rsidR="00B210AF" w:rsidRPr="0045666B" w:rsidRDefault="00B210AF" w:rsidP="00035CFD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>Reconéixer riquesa en la diversitat d’opinions i idees.</w:t>
            </w:r>
          </w:p>
        </w:tc>
        <w:tc>
          <w:tcPr>
            <w:tcW w:w="3245" w:type="dxa"/>
          </w:tcPr>
          <w:p w:rsidR="00B210AF" w:rsidRPr="0045666B" w:rsidRDefault="00B210AF" w:rsidP="007E7007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>Accepta les aportacions i els consells dels companys de forma positiva.</w:t>
            </w:r>
          </w:p>
        </w:tc>
      </w:tr>
      <w:tr w:rsidR="00B210AF" w:rsidRPr="0045666B">
        <w:tc>
          <w:tcPr>
            <w:tcW w:w="2773" w:type="dxa"/>
            <w:vMerge/>
          </w:tcPr>
          <w:p w:rsidR="00B210AF" w:rsidRPr="0045666B" w:rsidRDefault="00B210AF" w:rsidP="00035CFD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</w:p>
        </w:tc>
        <w:tc>
          <w:tcPr>
            <w:tcW w:w="3134" w:type="dxa"/>
          </w:tcPr>
          <w:p w:rsidR="00B210AF" w:rsidRPr="0045666B" w:rsidRDefault="00B210AF" w:rsidP="00035CFD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>Educació en valors: desenvolupar la capacitat de diàleg amb els altres en situacions de convivència i treball i per a la resolució de conflictes.</w:t>
            </w:r>
          </w:p>
        </w:tc>
        <w:tc>
          <w:tcPr>
            <w:tcW w:w="3245" w:type="dxa"/>
          </w:tcPr>
          <w:p w:rsidR="00B210AF" w:rsidRPr="0045666B" w:rsidRDefault="00B210AF" w:rsidP="00AF1EFB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 xml:space="preserve">Respecta les idees i propostes dels altres quan participa en discussions o realitza activitats </w:t>
            </w:r>
            <w:r>
              <w:rPr>
                <w:sz w:val="22"/>
                <w:szCs w:val="22"/>
                <w:lang w:val="ca-ES"/>
              </w:rPr>
              <w:t xml:space="preserve">de </w:t>
            </w:r>
            <w:r w:rsidRPr="0045666B">
              <w:rPr>
                <w:sz w:val="22"/>
                <w:szCs w:val="22"/>
                <w:lang w:val="ca-ES"/>
              </w:rPr>
              <w:t>grup.</w:t>
            </w:r>
          </w:p>
        </w:tc>
      </w:tr>
      <w:tr w:rsidR="00B210AF" w:rsidRPr="0045666B">
        <w:tc>
          <w:tcPr>
            <w:tcW w:w="2773" w:type="dxa"/>
          </w:tcPr>
          <w:p w:rsidR="00B210AF" w:rsidRPr="0045666B" w:rsidRDefault="00B210AF" w:rsidP="00035CFD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45666B">
              <w:rPr>
                <w:i/>
                <w:iCs/>
                <w:sz w:val="22"/>
                <w:szCs w:val="22"/>
                <w:lang w:val="ca-ES"/>
              </w:rPr>
              <w:t>Sentit d’iniciativa i esperit emprenedor</w:t>
            </w:r>
          </w:p>
        </w:tc>
        <w:tc>
          <w:tcPr>
            <w:tcW w:w="3134" w:type="dxa"/>
          </w:tcPr>
          <w:p w:rsidR="00B210AF" w:rsidRPr="0045666B" w:rsidRDefault="00B210AF" w:rsidP="00AF1EFB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 xml:space="preserve">Assumir les responsabilitats encomanades i </w:t>
            </w:r>
            <w:r>
              <w:rPr>
                <w:sz w:val="22"/>
                <w:szCs w:val="22"/>
                <w:lang w:val="ca-ES"/>
              </w:rPr>
              <w:t>retre’n</w:t>
            </w:r>
            <w:r w:rsidRPr="0045666B">
              <w:rPr>
                <w:sz w:val="22"/>
                <w:szCs w:val="22"/>
                <w:lang w:val="ca-ES"/>
              </w:rPr>
              <w:t xml:space="preserve"> compte.</w:t>
            </w:r>
          </w:p>
        </w:tc>
        <w:tc>
          <w:tcPr>
            <w:tcW w:w="3245" w:type="dxa"/>
          </w:tcPr>
          <w:p w:rsidR="00B210AF" w:rsidRPr="0045666B" w:rsidRDefault="00B210AF" w:rsidP="007E7007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>Realitza les activitats individuals de forma autònoma i les explica.</w:t>
            </w:r>
          </w:p>
        </w:tc>
      </w:tr>
      <w:tr w:rsidR="00B210AF" w:rsidRPr="0045666B">
        <w:tc>
          <w:tcPr>
            <w:tcW w:w="2773" w:type="dxa"/>
          </w:tcPr>
          <w:p w:rsidR="00B210AF" w:rsidRPr="0045666B" w:rsidRDefault="00B210AF" w:rsidP="00035CFD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45666B">
              <w:rPr>
                <w:i/>
                <w:iCs/>
                <w:sz w:val="22"/>
                <w:szCs w:val="22"/>
                <w:lang w:val="ca-ES"/>
              </w:rPr>
              <w:t>Consciència i expressions culturals</w:t>
            </w:r>
          </w:p>
        </w:tc>
        <w:tc>
          <w:tcPr>
            <w:tcW w:w="3134" w:type="dxa"/>
          </w:tcPr>
          <w:p w:rsidR="00B210AF" w:rsidRPr="0045666B" w:rsidRDefault="00B210AF" w:rsidP="00035CFD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>Valorar la interculturalitat com una font de riquesa personal i cultural.</w:t>
            </w:r>
          </w:p>
        </w:tc>
        <w:tc>
          <w:tcPr>
            <w:tcW w:w="3245" w:type="dxa"/>
          </w:tcPr>
          <w:p w:rsidR="00B210AF" w:rsidRPr="0045666B" w:rsidRDefault="00B210AF" w:rsidP="00AF1EFB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45666B">
              <w:rPr>
                <w:sz w:val="22"/>
                <w:szCs w:val="22"/>
                <w:lang w:val="ca-ES"/>
              </w:rPr>
              <w:t>Escolta amb atenció les idees i punts de vista sobre altres cultures o formes d’actuar que aporten els companys.</w:t>
            </w:r>
          </w:p>
        </w:tc>
      </w:tr>
    </w:tbl>
    <w:p w:rsidR="00B210AF" w:rsidRPr="0045666B" w:rsidRDefault="00B210AF" w:rsidP="002716E5">
      <w:pPr>
        <w:spacing w:after="120"/>
        <w:ind w:left="454" w:hanging="170"/>
        <w:jc w:val="both"/>
        <w:rPr>
          <w:sz w:val="22"/>
          <w:szCs w:val="22"/>
          <w:lang w:val="ca-ES"/>
        </w:rPr>
      </w:pPr>
    </w:p>
    <w:p w:rsidR="00B210AF" w:rsidRPr="0045666B" w:rsidRDefault="00B210AF" w:rsidP="002716E5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45666B">
        <w:rPr>
          <w:rFonts w:ascii="Arial" w:hAnsi="Arial" w:cs="Arial"/>
          <w:sz w:val="22"/>
          <w:szCs w:val="22"/>
          <w:lang w:val="ca-ES"/>
        </w:rPr>
        <w:br w:type="page"/>
        <w:t xml:space="preserve">6. </w:t>
      </w:r>
      <w:r w:rsidRPr="0045666B">
        <w:rPr>
          <w:rFonts w:ascii="Arial" w:hAnsi="Arial" w:cs="Arial"/>
          <w:sz w:val="22"/>
          <w:szCs w:val="22"/>
          <w:lang w:val="ca-ES"/>
        </w:rPr>
        <w:tab/>
        <w:t>TASQUES</w:t>
      </w:r>
    </w:p>
    <w:p w:rsidR="00B210AF" w:rsidRPr="0045666B" w:rsidRDefault="00B210AF" w:rsidP="002716E5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45666B">
        <w:rPr>
          <w:color w:val="000000"/>
          <w:sz w:val="16"/>
          <w:szCs w:val="16"/>
          <w:lang w:val="ca-ES"/>
        </w:rPr>
        <w:t>Llibre de l’alumne (LA) / Proposta didàctica (PD) / Llibre digital (LD)</w:t>
      </w:r>
    </w:p>
    <w:p w:rsidR="00B210AF" w:rsidRPr="0045666B" w:rsidRDefault="00B210AF" w:rsidP="00035CFD">
      <w:pPr>
        <w:autoSpaceDE w:val="0"/>
        <w:autoSpaceDN w:val="0"/>
        <w:adjustRightInd w:val="0"/>
        <w:spacing w:before="240" w:after="80"/>
        <w:ind w:left="284"/>
        <w:rPr>
          <w:b/>
          <w:bCs/>
          <w:color w:val="000000"/>
          <w:sz w:val="22"/>
          <w:szCs w:val="22"/>
          <w:lang w:val="ca-ES"/>
        </w:rPr>
      </w:pPr>
      <w:r w:rsidRPr="0045666B">
        <w:rPr>
          <w:b/>
          <w:bCs/>
          <w:color w:val="000000"/>
          <w:sz w:val="22"/>
          <w:szCs w:val="22"/>
          <w:lang w:val="ca-ES"/>
        </w:rPr>
        <w:t xml:space="preserve">Tasca 1: Sessió 21: </w:t>
      </w:r>
      <w:r w:rsidRPr="0045666B">
        <w:rPr>
          <w:color w:val="000000"/>
          <w:sz w:val="22"/>
          <w:szCs w:val="22"/>
          <w:lang w:val="ca-ES"/>
        </w:rPr>
        <w:t>La tolerància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>Realitzem l’activitat «Abans de la sessió» de la PD per a introduir la sessió.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 xml:space="preserve">Lectura i reflexió individual de l’apartat «Tolerància </w:t>
      </w:r>
      <w:r>
        <w:rPr>
          <w:sz w:val="22"/>
          <w:szCs w:val="22"/>
          <w:lang w:val="ca-ES"/>
        </w:rPr>
        <w:t>contra</w:t>
      </w:r>
      <w:r w:rsidRPr="0045666B">
        <w:rPr>
          <w:sz w:val="22"/>
          <w:szCs w:val="22"/>
          <w:lang w:val="ca-ES"/>
        </w:rPr>
        <w:t xml:space="preserve"> </w:t>
      </w:r>
      <w:r>
        <w:rPr>
          <w:sz w:val="22"/>
          <w:szCs w:val="22"/>
          <w:lang w:val="ca-ES"/>
        </w:rPr>
        <w:t>r</w:t>
      </w:r>
      <w:r w:rsidRPr="0045666B">
        <w:rPr>
          <w:sz w:val="22"/>
          <w:szCs w:val="22"/>
          <w:lang w:val="ca-ES"/>
        </w:rPr>
        <w:t>acisme».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>Rapegem els nostres valors en l’apartat «Tertúlia».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>Aprenem què és l’empatia realitzant una lectura comprensiva del text i les activitats 1 i 2 de l’apartat «Cultura, diferències i tolerància».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 xml:space="preserve">Plasmem les nostres «diferències» en un cartell en l’apartat «Sóc culpable de ser diferent!». 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>Realitzem l’activitat «Després de la sessió» de la PD per a tancar la sessió.</w:t>
      </w:r>
    </w:p>
    <w:p w:rsidR="00B210AF" w:rsidRPr="0045666B" w:rsidRDefault="00B210AF" w:rsidP="002716E5">
      <w:pPr>
        <w:autoSpaceDE w:val="0"/>
        <w:autoSpaceDN w:val="0"/>
        <w:adjustRightInd w:val="0"/>
        <w:spacing w:before="240" w:after="80"/>
        <w:ind w:left="284"/>
        <w:rPr>
          <w:b/>
          <w:bCs/>
          <w:color w:val="000000"/>
          <w:sz w:val="22"/>
          <w:szCs w:val="22"/>
          <w:lang w:val="ca-ES"/>
        </w:rPr>
      </w:pPr>
      <w:r w:rsidRPr="0045666B">
        <w:rPr>
          <w:b/>
          <w:bCs/>
          <w:color w:val="000000"/>
          <w:sz w:val="22"/>
          <w:szCs w:val="22"/>
          <w:lang w:val="ca-ES"/>
        </w:rPr>
        <w:t xml:space="preserve">Tasca 2: Sessió 22: </w:t>
      </w:r>
      <w:r w:rsidRPr="0045666B">
        <w:rPr>
          <w:color w:val="000000"/>
          <w:sz w:val="22"/>
          <w:szCs w:val="22"/>
          <w:lang w:val="ca-ES"/>
        </w:rPr>
        <w:t xml:space="preserve">Detectar </w:t>
      </w:r>
      <w:r>
        <w:rPr>
          <w:color w:val="000000"/>
          <w:sz w:val="22"/>
          <w:szCs w:val="22"/>
          <w:lang w:val="ca-ES"/>
        </w:rPr>
        <w:t xml:space="preserve">prejudicis 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>Realitzem l’activitat «Abans de la sessió» de la PD per a introduir la sessió.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>Observem les imatges i llegim el text de l’apartat «Saps</w:t>
      </w:r>
      <w:r>
        <w:rPr>
          <w:sz w:val="22"/>
          <w:szCs w:val="22"/>
          <w:lang w:val="ca-ES"/>
        </w:rPr>
        <w:t xml:space="preserve"> què</w:t>
      </w:r>
      <w:r w:rsidRPr="0045666B">
        <w:rPr>
          <w:sz w:val="22"/>
          <w:szCs w:val="22"/>
          <w:lang w:val="ca-ES"/>
        </w:rPr>
        <w:t xml:space="preserve"> són els </w:t>
      </w:r>
      <w:r>
        <w:rPr>
          <w:sz w:val="22"/>
          <w:szCs w:val="22"/>
          <w:lang w:val="ca-ES"/>
        </w:rPr>
        <w:t>prejudicis</w:t>
      </w:r>
      <w:r w:rsidRPr="0045666B">
        <w:rPr>
          <w:sz w:val="22"/>
          <w:szCs w:val="22"/>
          <w:lang w:val="ca-ES"/>
        </w:rPr>
        <w:t>?</w:t>
      </w:r>
      <w:r w:rsidRPr="00F504A7">
        <w:rPr>
          <w:sz w:val="22"/>
          <w:szCs w:val="22"/>
          <w:lang w:val="ca-ES"/>
        </w:rPr>
        <w:t xml:space="preserve"> </w:t>
      </w:r>
      <w:r w:rsidRPr="0045666B">
        <w:rPr>
          <w:sz w:val="22"/>
          <w:szCs w:val="22"/>
          <w:lang w:val="ca-ES"/>
        </w:rPr>
        <w:t>».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>Fem judicis sobre els personatges de la imatge inicial en l’apartat «Tertúlia».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 xml:space="preserve">Analitzem com evitar els </w:t>
      </w:r>
      <w:r>
        <w:rPr>
          <w:sz w:val="22"/>
          <w:szCs w:val="22"/>
          <w:lang w:val="ca-ES"/>
        </w:rPr>
        <w:t xml:space="preserve">prejudicis </w:t>
      </w:r>
      <w:r w:rsidRPr="0045666B">
        <w:rPr>
          <w:sz w:val="22"/>
          <w:szCs w:val="22"/>
          <w:lang w:val="ca-ES"/>
        </w:rPr>
        <w:t xml:space="preserve"> realitzant la lectura comprensiva del text i les activitats de l’apartat «Com evitar tindre </w:t>
      </w:r>
      <w:r>
        <w:rPr>
          <w:sz w:val="22"/>
          <w:szCs w:val="22"/>
          <w:lang w:val="ca-ES"/>
        </w:rPr>
        <w:t>prejudicis</w:t>
      </w:r>
      <w:r w:rsidRPr="0045666B">
        <w:rPr>
          <w:sz w:val="22"/>
          <w:szCs w:val="22"/>
          <w:lang w:val="ca-ES"/>
        </w:rPr>
        <w:t xml:space="preserve">».  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 xml:space="preserve">Ens presentem als companys amb l’activitat de l’apartat «Aquest sóc jo». 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>Realitzem l’activitat «Després de la sessió» de la PD per a tancar la sessió.</w:t>
      </w:r>
    </w:p>
    <w:p w:rsidR="00B210AF" w:rsidRPr="0045666B" w:rsidRDefault="00B210AF" w:rsidP="002716E5">
      <w:pPr>
        <w:autoSpaceDE w:val="0"/>
        <w:autoSpaceDN w:val="0"/>
        <w:adjustRightInd w:val="0"/>
        <w:spacing w:before="240" w:after="80"/>
        <w:ind w:left="284"/>
        <w:rPr>
          <w:b/>
          <w:bCs/>
          <w:color w:val="000000"/>
          <w:sz w:val="22"/>
          <w:szCs w:val="22"/>
          <w:lang w:val="ca-ES"/>
        </w:rPr>
      </w:pPr>
      <w:r w:rsidRPr="0045666B">
        <w:rPr>
          <w:b/>
          <w:bCs/>
          <w:color w:val="000000"/>
          <w:sz w:val="22"/>
          <w:szCs w:val="22"/>
          <w:lang w:val="ca-ES"/>
        </w:rPr>
        <w:t xml:space="preserve">Tasca 3: Sessió 23: </w:t>
      </w:r>
      <w:r w:rsidRPr="0045666B">
        <w:rPr>
          <w:color w:val="000000"/>
          <w:sz w:val="22"/>
          <w:szCs w:val="22"/>
          <w:lang w:val="ca-ES"/>
        </w:rPr>
        <w:t>Tenim un dilema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>Realitzem l’activitat «Abans de la sessió» de la PD per a introduir la sessió.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 xml:space="preserve">Llegim un dilema moral i contestem mentalment la pregunta que es planteja en l’apartat «El dilema de Paula». 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 xml:space="preserve">Ens posem </w:t>
      </w:r>
      <w:r>
        <w:rPr>
          <w:sz w:val="22"/>
          <w:szCs w:val="22"/>
          <w:lang w:val="ca-ES"/>
        </w:rPr>
        <w:t>en e</w:t>
      </w:r>
      <w:r w:rsidRPr="0045666B">
        <w:rPr>
          <w:sz w:val="22"/>
          <w:szCs w:val="22"/>
          <w:lang w:val="ca-ES"/>
        </w:rPr>
        <w:t>l lloc del personatge del dilema inicial en l’apartat «Tertúlia».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>Lectura comprensiva del text de l’apartat «Saber prendre la decisió correcta» i realització de l’activitat.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>Formulem dilemes morals en l’activitat de l’apartat «Llança el teu dilema!».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>Realitzem l’activitat «Després de la sessió» de la PD per a tancar la sessió.</w:t>
      </w:r>
    </w:p>
    <w:p w:rsidR="00B210AF" w:rsidRPr="0045666B" w:rsidRDefault="00B210AF" w:rsidP="00454D43">
      <w:pPr>
        <w:autoSpaceDE w:val="0"/>
        <w:autoSpaceDN w:val="0"/>
        <w:adjustRightInd w:val="0"/>
        <w:spacing w:before="240" w:after="80"/>
        <w:ind w:left="284"/>
        <w:rPr>
          <w:b/>
          <w:bCs/>
          <w:color w:val="000000"/>
          <w:sz w:val="22"/>
          <w:szCs w:val="22"/>
          <w:lang w:val="ca-ES"/>
        </w:rPr>
      </w:pPr>
      <w:r w:rsidRPr="0045666B">
        <w:rPr>
          <w:b/>
          <w:bCs/>
          <w:color w:val="000000"/>
          <w:sz w:val="22"/>
          <w:szCs w:val="22"/>
          <w:lang w:val="ca-ES"/>
        </w:rPr>
        <w:t xml:space="preserve">Tasca 4: Sessió 24: </w:t>
      </w:r>
      <w:r>
        <w:rPr>
          <w:color w:val="000000"/>
          <w:sz w:val="22"/>
          <w:szCs w:val="22"/>
          <w:lang w:val="ca-ES"/>
        </w:rPr>
        <w:t>Dossier</w:t>
      </w:r>
      <w:r w:rsidRPr="0045666B">
        <w:rPr>
          <w:color w:val="000000"/>
          <w:sz w:val="22"/>
          <w:szCs w:val="22"/>
          <w:lang w:val="ca-ES"/>
        </w:rPr>
        <w:t xml:space="preserve"> de l’alumne</w:t>
      </w:r>
    </w:p>
    <w:p w:rsidR="00B210AF" w:rsidRPr="0045666B" w:rsidRDefault="00B210AF" w:rsidP="00454D43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 xml:space="preserve">En el </w:t>
      </w:r>
      <w:r>
        <w:rPr>
          <w:sz w:val="22"/>
          <w:szCs w:val="22"/>
          <w:lang w:val="ca-ES"/>
        </w:rPr>
        <w:t>dossier comprovarem els ava</w:t>
      </w:r>
      <w:r w:rsidRPr="0045666B">
        <w:rPr>
          <w:sz w:val="22"/>
          <w:szCs w:val="22"/>
          <w:lang w:val="ca-ES"/>
        </w:rPr>
        <w:t>nços que ha realitzat l’alumne al llarg del trimestre.</w:t>
      </w:r>
    </w:p>
    <w:p w:rsidR="00B210AF" w:rsidRPr="0045666B" w:rsidRDefault="00B210AF" w:rsidP="00035CFD">
      <w:pPr>
        <w:ind w:left="471" w:hanging="187"/>
        <w:rPr>
          <w:sz w:val="22"/>
          <w:szCs w:val="22"/>
          <w:lang w:val="ca-ES"/>
        </w:rPr>
      </w:pPr>
    </w:p>
    <w:p w:rsidR="00B210AF" w:rsidRPr="0045666B" w:rsidRDefault="00B210AF" w:rsidP="00035CFD">
      <w:pPr>
        <w:ind w:left="471" w:hanging="187"/>
        <w:rPr>
          <w:sz w:val="22"/>
          <w:szCs w:val="22"/>
          <w:lang w:val="ca-ES"/>
        </w:rPr>
      </w:pPr>
    </w:p>
    <w:p w:rsidR="00B210AF" w:rsidRPr="0045666B" w:rsidRDefault="00B210AF" w:rsidP="002716E5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45666B">
        <w:rPr>
          <w:rFonts w:ascii="Arial" w:hAnsi="Arial" w:cs="Arial"/>
          <w:sz w:val="22"/>
          <w:szCs w:val="22"/>
          <w:lang w:val="ca-ES"/>
        </w:rPr>
        <w:t xml:space="preserve">7. </w:t>
      </w:r>
      <w:r w:rsidRPr="0045666B">
        <w:rPr>
          <w:rFonts w:ascii="Arial" w:hAnsi="Arial" w:cs="Arial"/>
          <w:sz w:val="22"/>
          <w:szCs w:val="22"/>
          <w:lang w:val="ca-ES"/>
        </w:rPr>
        <w:tab/>
        <w:t>ESTRATÈGIES METODOLÒGIQUES</w:t>
      </w:r>
    </w:p>
    <w:p w:rsidR="00B210AF" w:rsidRPr="0045666B" w:rsidRDefault="00B210AF" w:rsidP="00CD1EAF">
      <w:pPr>
        <w:spacing w:after="120"/>
        <w:ind w:left="284"/>
        <w:rPr>
          <w:sz w:val="22"/>
          <w:szCs w:val="22"/>
          <w:lang w:val="ca-ES"/>
        </w:rPr>
      </w:pPr>
      <w:r w:rsidRPr="0045666B">
        <w:rPr>
          <w:sz w:val="22"/>
          <w:szCs w:val="22"/>
          <w:lang w:val="ca-ES"/>
        </w:rPr>
        <w:t>En el desenvolupament de les tasques es fan servir diverses estratègies metodològiques:</w:t>
      </w:r>
    </w:p>
    <w:p w:rsidR="00B210AF" w:rsidRPr="0045666B" w:rsidRDefault="00B210AF" w:rsidP="00CD1EAF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>Treball reflexiu individual en el desenvolupament de les activitats individuals.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 xml:space="preserve">Discussions i treball per parelles i grups reduïts. 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 xml:space="preserve">Posada en comú en gran grup: després del treball individual o </w:t>
      </w:r>
      <w:r>
        <w:rPr>
          <w:sz w:val="22"/>
          <w:szCs w:val="22"/>
          <w:lang w:val="ca-ES"/>
        </w:rPr>
        <w:t xml:space="preserve">de </w:t>
      </w:r>
      <w:r w:rsidRPr="0045666B">
        <w:rPr>
          <w:sz w:val="22"/>
          <w:szCs w:val="22"/>
          <w:lang w:val="ca-ES"/>
        </w:rPr>
        <w:t>grup.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 xml:space="preserve">Estructures de cooperatiu suggerides en la guia del professor per a treballar els principis de definició d’objectiu </w:t>
      </w:r>
      <w:r>
        <w:rPr>
          <w:sz w:val="22"/>
          <w:szCs w:val="22"/>
          <w:lang w:val="ca-ES"/>
        </w:rPr>
        <w:t xml:space="preserve">de </w:t>
      </w:r>
      <w:r w:rsidRPr="0045666B">
        <w:rPr>
          <w:sz w:val="22"/>
          <w:szCs w:val="22"/>
          <w:lang w:val="ca-ES"/>
        </w:rPr>
        <w:t xml:space="preserve">grup, interdependència positiva i interacció cara a cara. 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 xml:space="preserve">Iniciar les sessions </w:t>
      </w:r>
      <w:r>
        <w:rPr>
          <w:sz w:val="22"/>
          <w:szCs w:val="22"/>
          <w:lang w:val="ca-ES"/>
        </w:rPr>
        <w:t xml:space="preserve">a </w:t>
      </w:r>
      <w:r w:rsidRPr="0045666B">
        <w:rPr>
          <w:sz w:val="22"/>
          <w:szCs w:val="22"/>
          <w:lang w:val="ca-ES"/>
        </w:rPr>
        <w:t>parti</w:t>
      </w:r>
      <w:r>
        <w:rPr>
          <w:sz w:val="22"/>
          <w:szCs w:val="22"/>
          <w:lang w:val="ca-ES"/>
        </w:rPr>
        <w:t>r</w:t>
      </w:r>
      <w:r w:rsidRPr="0045666B">
        <w:rPr>
          <w:sz w:val="22"/>
          <w:szCs w:val="22"/>
          <w:lang w:val="ca-ES"/>
        </w:rPr>
        <w:t xml:space="preserve"> d’imatges que capten l’atenció de l’alumne per a facilitar l’aprenentatge dels continguts de la unitat.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>Treballs d’expressió artística i corporal en els quals plasm</w:t>
      </w:r>
      <w:r>
        <w:rPr>
          <w:sz w:val="22"/>
          <w:szCs w:val="22"/>
          <w:lang w:val="ca-ES"/>
        </w:rPr>
        <w:t>en</w:t>
      </w:r>
      <w:r w:rsidRPr="0045666B">
        <w:rPr>
          <w:sz w:val="22"/>
          <w:szCs w:val="22"/>
          <w:lang w:val="ca-ES"/>
        </w:rPr>
        <w:t xml:space="preserve"> de diferents maneres el que van descobrint i aprenent.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>Seqüenciació lògica, progressiva i pràctica dels continguts i activitats basada en el mètode d’aprenentatge per experiència.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>Exposició del professor.</w:t>
      </w:r>
    </w:p>
    <w:p w:rsidR="00B210AF" w:rsidRPr="0045666B" w:rsidRDefault="00B210AF" w:rsidP="00035CFD">
      <w:pPr>
        <w:ind w:left="471" w:hanging="187"/>
        <w:rPr>
          <w:sz w:val="22"/>
          <w:szCs w:val="22"/>
          <w:lang w:val="ca-ES"/>
        </w:rPr>
      </w:pPr>
    </w:p>
    <w:p w:rsidR="00B210AF" w:rsidRPr="0045666B" w:rsidRDefault="00B210AF" w:rsidP="00035CFD">
      <w:pPr>
        <w:ind w:left="471" w:hanging="187"/>
        <w:rPr>
          <w:sz w:val="22"/>
          <w:szCs w:val="22"/>
          <w:lang w:val="ca-ES"/>
        </w:rPr>
      </w:pPr>
    </w:p>
    <w:p w:rsidR="00B210AF" w:rsidRPr="0045666B" w:rsidRDefault="00B210AF" w:rsidP="002716E5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45666B">
        <w:rPr>
          <w:rFonts w:ascii="Arial" w:hAnsi="Arial" w:cs="Arial"/>
          <w:sz w:val="22"/>
          <w:szCs w:val="22"/>
          <w:lang w:val="ca-ES"/>
        </w:rPr>
        <w:t xml:space="preserve">8. </w:t>
      </w:r>
      <w:r w:rsidRPr="0045666B">
        <w:rPr>
          <w:rFonts w:ascii="Arial" w:hAnsi="Arial" w:cs="Arial"/>
          <w:sz w:val="22"/>
          <w:szCs w:val="22"/>
          <w:lang w:val="ca-ES"/>
        </w:rPr>
        <w:tab/>
        <w:t>RECURSOS</w:t>
      </w:r>
    </w:p>
    <w:p w:rsidR="00B210AF" w:rsidRPr="0045666B" w:rsidRDefault="00B210AF" w:rsidP="00CD1EAF">
      <w:pPr>
        <w:spacing w:after="120"/>
        <w:ind w:left="284"/>
        <w:rPr>
          <w:sz w:val="22"/>
          <w:szCs w:val="22"/>
          <w:lang w:val="ca-ES"/>
        </w:rPr>
      </w:pPr>
      <w:r w:rsidRPr="0045666B">
        <w:rPr>
          <w:sz w:val="22"/>
          <w:szCs w:val="22"/>
          <w:lang w:val="ca-ES"/>
        </w:rPr>
        <w:t xml:space="preserve">Per al tractament de la unitat, a més del llibre de l’alumne, </w:t>
      </w:r>
      <w:r>
        <w:rPr>
          <w:sz w:val="22"/>
          <w:szCs w:val="22"/>
          <w:lang w:val="ca-ES"/>
        </w:rPr>
        <w:t>es faran servir</w:t>
      </w:r>
      <w:r w:rsidRPr="0045666B">
        <w:rPr>
          <w:sz w:val="22"/>
          <w:szCs w:val="22"/>
          <w:lang w:val="ca-ES"/>
        </w:rPr>
        <w:t>: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>El llibre digital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>Recursos interactius prop</w:t>
      </w:r>
      <w:r>
        <w:rPr>
          <w:sz w:val="22"/>
          <w:szCs w:val="22"/>
          <w:lang w:val="ca-ES"/>
        </w:rPr>
        <w:t>osats en l’apartat «En la xarxa»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>Vídeos i</w:t>
      </w:r>
      <w:r>
        <w:rPr>
          <w:sz w:val="22"/>
          <w:szCs w:val="22"/>
          <w:lang w:val="ca-ES"/>
        </w:rPr>
        <w:t xml:space="preserve"> imatges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Revistes i/o diaris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Pissarra tradicional o digital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>Folis o cartolines xicotetes i grans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Llapis de colors i retoladors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>Paper lle</w:t>
      </w:r>
      <w:r>
        <w:rPr>
          <w:sz w:val="22"/>
          <w:szCs w:val="22"/>
          <w:lang w:val="ca-ES"/>
        </w:rPr>
        <w:t>nçol blanc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Tisores i goma d’enganxar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Notes adhesives</w:t>
      </w:r>
    </w:p>
    <w:p w:rsidR="00B210AF" w:rsidRPr="0045666B" w:rsidRDefault="00B210AF" w:rsidP="002716E5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45666B">
        <w:rPr>
          <w:b/>
          <w:bCs/>
          <w:sz w:val="22"/>
          <w:szCs w:val="22"/>
          <w:lang w:val="ca-ES"/>
        </w:rPr>
        <w:t>Recursos digitals</w:t>
      </w:r>
    </w:p>
    <w:p w:rsidR="00B210AF" w:rsidRPr="0045666B" w:rsidRDefault="00B210AF" w:rsidP="002716E5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sz w:val="22"/>
          <w:szCs w:val="22"/>
          <w:lang w:val="ca-ES"/>
        </w:rPr>
        <w:t>Llibre digital: els alumnes podran reforçar o ampliar els continguts estudiats utilitzant els recursos digitals disponibles.</w:t>
      </w:r>
    </w:p>
    <w:p w:rsidR="00B210AF" w:rsidRPr="0045666B" w:rsidRDefault="00B210AF" w:rsidP="00035CF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45666B">
        <w:rPr>
          <w:color w:val="000000"/>
          <w:sz w:val="22"/>
          <w:szCs w:val="22"/>
          <w:lang w:val="ca-ES"/>
        </w:rPr>
        <w:t xml:space="preserve">A continuació, es recullen alguns enllaços web: </w:t>
      </w:r>
      <w:r w:rsidRPr="0045666B">
        <w:rPr>
          <w:i/>
          <w:iCs/>
          <w:color w:val="000000"/>
          <w:sz w:val="22"/>
          <w:szCs w:val="22"/>
          <w:lang w:val="ca-ES"/>
        </w:rPr>
        <w:t>http://anayadigital.es</w:t>
      </w:r>
    </w:p>
    <w:p w:rsidR="00B210AF" w:rsidRPr="0045666B" w:rsidRDefault="00B210AF" w:rsidP="00035CFD">
      <w:pPr>
        <w:ind w:left="471" w:hanging="187"/>
        <w:rPr>
          <w:sz w:val="22"/>
          <w:szCs w:val="22"/>
          <w:lang w:val="ca-ES"/>
        </w:rPr>
      </w:pPr>
    </w:p>
    <w:p w:rsidR="00B210AF" w:rsidRPr="00F504A7" w:rsidRDefault="00B210AF" w:rsidP="00035CFD">
      <w:pPr>
        <w:ind w:left="471" w:hanging="187"/>
        <w:rPr>
          <w:sz w:val="22"/>
          <w:szCs w:val="22"/>
          <w:lang w:val="ca-ES"/>
        </w:rPr>
      </w:pPr>
    </w:p>
    <w:p w:rsidR="00B210AF" w:rsidRPr="00F504A7" w:rsidRDefault="00B210AF" w:rsidP="007A78AB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F504A7">
        <w:rPr>
          <w:rFonts w:ascii="Arial" w:hAnsi="Arial" w:cs="Arial"/>
          <w:sz w:val="22"/>
          <w:szCs w:val="22"/>
          <w:lang w:val="ca-ES"/>
        </w:rPr>
        <w:t xml:space="preserve">9. </w:t>
      </w:r>
      <w:r w:rsidRPr="00F504A7">
        <w:rPr>
          <w:rFonts w:ascii="Arial" w:hAnsi="Arial" w:cs="Arial"/>
          <w:sz w:val="22"/>
          <w:szCs w:val="22"/>
          <w:lang w:val="ca-ES"/>
        </w:rPr>
        <w:tab/>
        <w:t>EINES D’AVALUACIÓ</w:t>
      </w:r>
    </w:p>
    <w:p w:rsidR="00B210AF" w:rsidRPr="00CF2832" w:rsidRDefault="00B210AF" w:rsidP="007A78A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CF2832">
        <w:rPr>
          <w:sz w:val="22"/>
          <w:szCs w:val="22"/>
          <w:lang w:val="ca-ES"/>
        </w:rPr>
        <w:t>Registre d’avaluació (</w:t>
      </w:r>
      <w:r>
        <w:rPr>
          <w:sz w:val="22"/>
          <w:szCs w:val="22"/>
          <w:lang w:val="ca-ES"/>
        </w:rPr>
        <w:t>en</w:t>
      </w:r>
      <w:r w:rsidRPr="00CF2832">
        <w:rPr>
          <w:sz w:val="22"/>
          <w:szCs w:val="22"/>
          <w:lang w:val="ca-ES"/>
        </w:rPr>
        <w:t xml:space="preserve"> l’annex d’avaluació).</w:t>
      </w:r>
    </w:p>
    <w:p w:rsidR="00B210AF" w:rsidRPr="00CF2832" w:rsidRDefault="00B210AF" w:rsidP="007A78A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CF2832">
        <w:rPr>
          <w:sz w:val="22"/>
          <w:szCs w:val="22"/>
          <w:lang w:val="ca-ES"/>
        </w:rPr>
        <w:t>Altres recursos: rúbrica, diana, etc. (</w:t>
      </w:r>
      <w:r>
        <w:rPr>
          <w:sz w:val="22"/>
          <w:szCs w:val="22"/>
          <w:lang w:val="ca-ES"/>
        </w:rPr>
        <w:t>en</w:t>
      </w:r>
      <w:r w:rsidRPr="00CF2832">
        <w:rPr>
          <w:sz w:val="22"/>
          <w:szCs w:val="22"/>
          <w:lang w:val="ca-ES"/>
        </w:rPr>
        <w:t xml:space="preserve"> l’annex d’avaluació).</w:t>
      </w:r>
    </w:p>
    <w:p w:rsidR="00B210AF" w:rsidRPr="00CF2832" w:rsidRDefault="00B210AF" w:rsidP="007A78AB">
      <w:pPr>
        <w:ind w:left="471" w:hanging="187"/>
        <w:rPr>
          <w:sz w:val="22"/>
          <w:szCs w:val="22"/>
          <w:lang w:val="ca-ES"/>
        </w:rPr>
      </w:pPr>
    </w:p>
    <w:p w:rsidR="00B210AF" w:rsidRPr="00CF2832" w:rsidRDefault="00B210AF" w:rsidP="007A78AB">
      <w:pPr>
        <w:ind w:left="471" w:hanging="187"/>
        <w:rPr>
          <w:sz w:val="22"/>
          <w:szCs w:val="22"/>
          <w:lang w:val="ca-ES"/>
        </w:rPr>
      </w:pPr>
    </w:p>
    <w:p w:rsidR="00B210AF" w:rsidRPr="00F504A7" w:rsidRDefault="00B210AF" w:rsidP="007A78AB">
      <w:pPr>
        <w:pStyle w:val="Heading1"/>
        <w:ind w:hanging="426"/>
        <w:rPr>
          <w:rFonts w:ascii="Arial" w:hAnsi="Arial" w:cs="Arial"/>
          <w:sz w:val="22"/>
          <w:szCs w:val="22"/>
          <w:lang w:val="ca-ES"/>
        </w:rPr>
      </w:pPr>
      <w:r w:rsidRPr="00F504A7">
        <w:rPr>
          <w:rFonts w:ascii="Arial" w:hAnsi="Arial" w:cs="Arial"/>
          <w:sz w:val="22"/>
          <w:szCs w:val="22"/>
          <w:lang w:val="ca-ES"/>
        </w:rPr>
        <w:t xml:space="preserve">10.  MESURES PER A LA INCLUSIÓ I </w:t>
      </w:r>
      <w:r>
        <w:rPr>
          <w:rFonts w:ascii="Arial" w:hAnsi="Arial" w:cs="Arial"/>
          <w:sz w:val="22"/>
          <w:szCs w:val="22"/>
          <w:lang w:val="ca-ES"/>
        </w:rPr>
        <w:t>L’</w:t>
      </w:r>
      <w:r w:rsidRPr="00F504A7">
        <w:rPr>
          <w:rFonts w:ascii="Arial" w:hAnsi="Arial" w:cs="Arial"/>
          <w:sz w:val="22"/>
          <w:szCs w:val="22"/>
          <w:lang w:val="ca-ES"/>
        </w:rPr>
        <w:t xml:space="preserve">ATENCIÓ </w:t>
      </w:r>
      <w:r>
        <w:rPr>
          <w:rFonts w:ascii="Arial" w:hAnsi="Arial" w:cs="Arial"/>
          <w:sz w:val="22"/>
          <w:szCs w:val="22"/>
          <w:lang w:val="ca-ES"/>
        </w:rPr>
        <w:t>DE</w:t>
      </w:r>
      <w:r w:rsidRPr="00F504A7">
        <w:rPr>
          <w:rFonts w:ascii="Arial" w:hAnsi="Arial" w:cs="Arial"/>
          <w:sz w:val="22"/>
          <w:szCs w:val="22"/>
          <w:lang w:val="ca-ES"/>
        </w:rPr>
        <w:t xml:space="preserve"> LA DIVERSITAT</w:t>
      </w:r>
    </w:p>
    <w:p w:rsidR="00B210AF" w:rsidRPr="00CF2832" w:rsidRDefault="00B210AF" w:rsidP="007A78AB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</w:t>
      </w:r>
      <w:r>
        <w:rPr>
          <w:sz w:val="22"/>
          <w:szCs w:val="22"/>
          <w:lang w:val="ca-ES"/>
        </w:rPr>
        <w:t>ines</w:t>
      </w:r>
      <w:r w:rsidRPr="00CF2832">
        <w:rPr>
          <w:sz w:val="22"/>
          <w:szCs w:val="22"/>
          <w:lang w:val="ca-ES"/>
        </w:rPr>
        <w:t xml:space="preserve"> dificultats i potencialitats preveig en el grup durant el desenvolupament de la unitat?</w:t>
      </w:r>
    </w:p>
    <w:p w:rsidR="00B210AF" w:rsidRPr="00CF2832" w:rsidRDefault="00B210AF" w:rsidP="007A78AB">
      <w:pPr>
        <w:spacing w:after="120"/>
        <w:ind w:left="471" w:hanging="187"/>
        <w:rPr>
          <w:sz w:val="22"/>
          <w:szCs w:val="22"/>
          <w:lang w:val="ca-ES"/>
        </w:rPr>
      </w:pPr>
    </w:p>
    <w:p w:rsidR="00B210AF" w:rsidRPr="00CF2832" w:rsidRDefault="00B210AF" w:rsidP="007A78AB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 xml:space="preserve">•  Com </w:t>
      </w:r>
      <w:r>
        <w:rPr>
          <w:sz w:val="22"/>
          <w:szCs w:val="22"/>
          <w:lang w:val="ca-ES"/>
        </w:rPr>
        <w:t xml:space="preserve">en </w:t>
      </w:r>
      <w:r w:rsidRPr="00CF2832">
        <w:rPr>
          <w:sz w:val="22"/>
          <w:szCs w:val="22"/>
          <w:lang w:val="ca-ES"/>
        </w:rPr>
        <w:t>minimitzaré les dificultats?</w:t>
      </w:r>
    </w:p>
    <w:p w:rsidR="00B210AF" w:rsidRPr="00CF2832" w:rsidRDefault="00B210AF" w:rsidP="007A78AB">
      <w:pPr>
        <w:spacing w:after="120"/>
        <w:ind w:left="471" w:hanging="187"/>
        <w:rPr>
          <w:sz w:val="22"/>
          <w:szCs w:val="22"/>
          <w:lang w:val="ca-ES"/>
        </w:rPr>
      </w:pPr>
    </w:p>
    <w:p w:rsidR="00B210AF" w:rsidRPr="00CF2832" w:rsidRDefault="00B210AF" w:rsidP="007A78AB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Quines necessitats individuals preveig en el desenvolupament de la unitat?</w:t>
      </w:r>
    </w:p>
    <w:p w:rsidR="00B210AF" w:rsidRPr="00CF2832" w:rsidRDefault="00B210AF" w:rsidP="007A78AB">
      <w:pPr>
        <w:spacing w:after="120"/>
        <w:ind w:left="471" w:hanging="187"/>
        <w:rPr>
          <w:sz w:val="22"/>
          <w:szCs w:val="22"/>
          <w:lang w:val="ca-ES"/>
        </w:rPr>
      </w:pPr>
    </w:p>
    <w:p w:rsidR="00B210AF" w:rsidRPr="00CF2832" w:rsidRDefault="00B210AF" w:rsidP="007A78AB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</w:t>
      </w:r>
      <w:r>
        <w:rPr>
          <w:sz w:val="22"/>
          <w:szCs w:val="22"/>
          <w:lang w:val="ca-ES"/>
        </w:rPr>
        <w:t>ins</w:t>
      </w:r>
      <w:r w:rsidRPr="00CF2832">
        <w:rPr>
          <w:sz w:val="22"/>
          <w:szCs w:val="22"/>
          <w:lang w:val="ca-ES"/>
        </w:rPr>
        <w:t xml:space="preserve"> recursos i estratègies </w:t>
      </w:r>
      <w:r>
        <w:rPr>
          <w:sz w:val="22"/>
          <w:szCs w:val="22"/>
          <w:lang w:val="ca-ES"/>
        </w:rPr>
        <w:t>empraré</w:t>
      </w:r>
      <w:r w:rsidRPr="00CF2832">
        <w:rPr>
          <w:sz w:val="22"/>
          <w:szCs w:val="22"/>
          <w:lang w:val="ca-ES"/>
        </w:rPr>
        <w:t xml:space="preserve"> per a atendre les necessitats individuals?</w:t>
      </w:r>
    </w:p>
    <w:p w:rsidR="00B210AF" w:rsidRPr="00CF2832" w:rsidRDefault="00B210AF" w:rsidP="007A78AB">
      <w:pPr>
        <w:ind w:left="471" w:hanging="187"/>
        <w:rPr>
          <w:sz w:val="22"/>
          <w:szCs w:val="22"/>
          <w:lang w:val="ca-ES"/>
        </w:rPr>
      </w:pPr>
    </w:p>
    <w:p w:rsidR="00B210AF" w:rsidRPr="00CF2832" w:rsidRDefault="00B210AF" w:rsidP="007A78AB">
      <w:pPr>
        <w:ind w:left="471" w:hanging="187"/>
        <w:rPr>
          <w:sz w:val="22"/>
          <w:szCs w:val="22"/>
          <w:lang w:val="ca-ES"/>
        </w:rPr>
      </w:pPr>
    </w:p>
    <w:p w:rsidR="00B210AF" w:rsidRPr="00F504A7" w:rsidRDefault="00B210AF" w:rsidP="007A78AB">
      <w:pPr>
        <w:pStyle w:val="Heading1"/>
        <w:ind w:hanging="426"/>
        <w:rPr>
          <w:rFonts w:ascii="Arial" w:hAnsi="Arial" w:cs="Arial"/>
          <w:sz w:val="22"/>
          <w:szCs w:val="22"/>
          <w:lang w:val="ca-ES"/>
        </w:rPr>
      </w:pPr>
      <w:r w:rsidRPr="00F504A7">
        <w:rPr>
          <w:rFonts w:ascii="Arial" w:hAnsi="Arial" w:cs="Arial"/>
          <w:sz w:val="22"/>
          <w:szCs w:val="22"/>
          <w:lang w:val="ca-ES"/>
        </w:rPr>
        <w:t>11.  AUTOAVALUACIÓ DEL PROFESSORAT</w:t>
      </w:r>
    </w:p>
    <w:p w:rsidR="00B210AF" w:rsidRPr="00CF2832" w:rsidRDefault="00B210AF" w:rsidP="007A78AB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Quin percentatge d’alumnes han assolit els objectius d’aprenentatge de la unitat?</w:t>
      </w:r>
    </w:p>
    <w:p w:rsidR="00B210AF" w:rsidRPr="00CF2832" w:rsidRDefault="00B210AF" w:rsidP="007A78AB">
      <w:pPr>
        <w:spacing w:after="120"/>
        <w:ind w:left="471" w:hanging="187"/>
        <w:rPr>
          <w:sz w:val="22"/>
          <w:szCs w:val="22"/>
          <w:lang w:val="ca-ES"/>
        </w:rPr>
      </w:pPr>
    </w:p>
    <w:p w:rsidR="00B210AF" w:rsidRPr="00CF2832" w:rsidRDefault="00B210AF" w:rsidP="007A78AB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Què és el que ha funcionat millor en aquesta unitat?</w:t>
      </w:r>
    </w:p>
    <w:p w:rsidR="00B210AF" w:rsidRPr="00CF2832" w:rsidRDefault="00B210AF" w:rsidP="007A78AB">
      <w:pPr>
        <w:spacing w:after="120"/>
        <w:ind w:left="471" w:hanging="187"/>
        <w:rPr>
          <w:sz w:val="22"/>
          <w:szCs w:val="22"/>
          <w:lang w:val="ca-ES"/>
        </w:rPr>
      </w:pPr>
    </w:p>
    <w:p w:rsidR="00B210AF" w:rsidRPr="00CF2832" w:rsidRDefault="00B210AF" w:rsidP="007A78AB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Què canviaria en el desenvolupament de la unitat el curs</w:t>
      </w:r>
      <w:r>
        <w:rPr>
          <w:sz w:val="22"/>
          <w:szCs w:val="22"/>
          <w:lang w:val="ca-ES"/>
        </w:rPr>
        <w:t xml:space="preserve"> que ve</w:t>
      </w:r>
      <w:r w:rsidRPr="00CF2832">
        <w:rPr>
          <w:sz w:val="22"/>
          <w:szCs w:val="22"/>
          <w:lang w:val="ca-ES"/>
        </w:rPr>
        <w:t>? Per què?</w:t>
      </w:r>
    </w:p>
    <w:p w:rsidR="00B210AF" w:rsidRPr="0045666B" w:rsidRDefault="00B210AF" w:rsidP="007A78AB">
      <w:pPr>
        <w:pStyle w:val="Heading1"/>
        <w:rPr>
          <w:sz w:val="22"/>
          <w:szCs w:val="22"/>
          <w:lang w:val="ca-ES"/>
        </w:rPr>
      </w:pPr>
    </w:p>
    <w:sectPr w:rsidR="00B210AF" w:rsidRPr="0045666B" w:rsidSect="00725DA6">
      <w:headerReference w:type="default" r:id="rId9"/>
      <w:footerReference w:type="default" r:id="rId10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0AF" w:rsidRDefault="00B210AF" w:rsidP="0048036A">
      <w:r>
        <w:separator/>
      </w:r>
    </w:p>
  </w:endnote>
  <w:endnote w:type="continuationSeparator" w:id="0">
    <w:p w:rsidR="00B210AF" w:rsidRDefault="00B210AF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0AF" w:rsidRDefault="00B210AF" w:rsidP="001C429A">
    <w:pPr>
      <w:pStyle w:val="Footer"/>
      <w:ind w:firstLine="720"/>
    </w:pPr>
    <w:r>
      <w:rPr>
        <w:noProof/>
        <w:lang w:val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256.25pt;margin-top:19.65pt;width:229.95pt;height:0;z-index:251658240" o:connectortype="straight" strokecolor="#a5a5a5">
          <v:stroke dashstyle="1 1"/>
        </v:shape>
      </w:pict>
    </w:r>
    <w:r>
      <w:rPr>
        <w:noProof/>
        <w:lang w:val="es-ES"/>
      </w:rPr>
      <w:pict>
        <v:shape id="_x0000_s2051" type="#_x0000_t32" style="position:absolute;left:0;text-align:left;margin-left:-4.25pt;margin-top:19.65pt;width:229.95pt;height:0;z-index:251657216" o:connectortype="straight" strokecolor="#a5a5a5">
          <v:stroke dashstyle="1 1"/>
        </v:shape>
      </w:pict>
    </w:r>
    <w:r>
      <w:rPr>
        <w:noProof/>
        <w:lang w:val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52" type="#_x0000_t176" style="position:absolute;left:0;text-align:left;margin-left:282.4pt;margin-top:801.7pt;width:30.55pt;height:17.85pt;z-index:251656192;mso-position-horizontal-relative:page;mso-position-vertical-relative:page;v-text-anchor:middle" filled="f" fillcolor="#365f91" strokecolor="#a5a5a5">
          <v:stroke dashstyle="1 1"/>
          <v:textbox style="mso-next-textbox:#_x0000_s2052">
            <w:txbxContent>
              <w:p w:rsidR="00B210AF" w:rsidRPr="0048036A" w:rsidRDefault="00B210AF" w:rsidP="001C429A">
                <w:pPr>
                  <w:pStyle w:val="Footer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Pr="0042291D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9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0AF" w:rsidRDefault="00B210AF" w:rsidP="0048036A">
      <w:r>
        <w:separator/>
      </w:r>
    </w:p>
  </w:footnote>
  <w:footnote w:type="continuationSeparator" w:id="0">
    <w:p w:rsidR="00B210AF" w:rsidRDefault="00B210AF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0AF" w:rsidRDefault="00B210AF" w:rsidP="00035CFD">
    <w:pPr>
      <w:pStyle w:val="Header"/>
      <w:rPr>
        <w:lang w:val="es-ES"/>
      </w:rPr>
    </w:pPr>
    <w:r>
      <w:rPr>
        <w:noProof/>
        <w:lang w:val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49" type="#_x0000_t176" style="position:absolute;margin-left:71.55pt;margin-top:38.4pt;width:469.7pt;height:13.25pt;z-index:25165926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B210AF" w:rsidRDefault="00B210AF" w:rsidP="00035CFD">
                <w:pPr>
                  <w:pStyle w:val="Footer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</w:pPr>
                <w:r w:rsidRPr="0045666B">
                  <w:rPr>
                    <w:b/>
                    <w:bCs/>
                    <w:color w:val="808080"/>
                    <w:sz w:val="16"/>
                    <w:szCs w:val="16"/>
                    <w:lang w:val="it-IT"/>
                  </w:rPr>
                  <w:t>Primària . Valors Socials i Cívics 5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ab/>
                  <w:t>Unitat 7</w:t>
                </w:r>
              </w:p>
            </w:txbxContent>
          </v:textbox>
          <w10:wrap anchorx="page" anchory="page"/>
        </v:shape>
      </w:pict>
    </w:r>
  </w:p>
  <w:p w:rsidR="00B210AF" w:rsidRDefault="00B210AF" w:rsidP="00035CFD">
    <w:pPr>
      <w:pStyle w:val="Header"/>
      <w:rPr>
        <w:lang w:val="es-ES"/>
      </w:rPr>
    </w:pPr>
  </w:p>
  <w:p w:rsidR="00B210AF" w:rsidRPr="00035CFD" w:rsidRDefault="00B210AF" w:rsidP="00035C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5B9A"/>
    <w:multiLevelType w:val="multilevel"/>
    <w:tmpl w:val="E3CEE6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F53244D"/>
    <w:multiLevelType w:val="multilevel"/>
    <w:tmpl w:val="D21891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2">
    <w:nsid w:val="1437267E"/>
    <w:multiLevelType w:val="multilevel"/>
    <w:tmpl w:val="5238A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bCs w:val="0"/>
      </w:rPr>
    </w:lvl>
  </w:abstractNum>
  <w:abstractNum w:abstractNumId="3">
    <w:nsid w:val="17DE57CD"/>
    <w:multiLevelType w:val="multilevel"/>
    <w:tmpl w:val="C992A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sz w:val="22"/>
        <w:szCs w:val="2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sz w:val="22"/>
        <w:szCs w:val="22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sz w:val="22"/>
        <w:szCs w:val="22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sz w:val="22"/>
        <w:szCs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sz w:val="22"/>
        <w:szCs w:val="22"/>
      </w:rPr>
    </w:lvl>
  </w:abstractNum>
  <w:abstractNum w:abstractNumId="4">
    <w:nsid w:val="1CA93B3C"/>
    <w:multiLevelType w:val="multilevel"/>
    <w:tmpl w:val="C992A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sz w:val="22"/>
        <w:szCs w:val="2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sz w:val="22"/>
        <w:szCs w:val="22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sz w:val="22"/>
        <w:szCs w:val="22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sz w:val="22"/>
        <w:szCs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sz w:val="22"/>
        <w:szCs w:val="22"/>
      </w:rPr>
    </w:lvl>
  </w:abstractNum>
  <w:abstractNum w:abstractNumId="5">
    <w:nsid w:val="21A03373"/>
    <w:multiLevelType w:val="multilevel"/>
    <w:tmpl w:val="F6DC12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3EF3294"/>
    <w:multiLevelType w:val="hybridMultilevel"/>
    <w:tmpl w:val="3056AA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5E73FF7"/>
    <w:multiLevelType w:val="hybridMultilevel"/>
    <w:tmpl w:val="4F422C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177AB0"/>
    <w:multiLevelType w:val="multilevel"/>
    <w:tmpl w:val="FB7A0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87847E5"/>
    <w:multiLevelType w:val="hybridMultilevel"/>
    <w:tmpl w:val="DE8E9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E8A32FB"/>
    <w:multiLevelType w:val="multilevel"/>
    <w:tmpl w:val="F7AAB8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0710967"/>
    <w:multiLevelType w:val="multilevel"/>
    <w:tmpl w:val="CF9E70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bCs w:val="0"/>
      </w:rPr>
    </w:lvl>
  </w:abstractNum>
  <w:abstractNum w:abstractNumId="12">
    <w:nsid w:val="31264E34"/>
    <w:multiLevelType w:val="hybridMultilevel"/>
    <w:tmpl w:val="643CBF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366878B0"/>
    <w:multiLevelType w:val="multilevel"/>
    <w:tmpl w:val="7B4EDA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39FE04EA"/>
    <w:multiLevelType w:val="hybridMultilevel"/>
    <w:tmpl w:val="5B5AE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786226D"/>
    <w:multiLevelType w:val="hybridMultilevel"/>
    <w:tmpl w:val="88083F44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D3BF2"/>
    <w:multiLevelType w:val="multilevel"/>
    <w:tmpl w:val="CB1A2DA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48FA543F"/>
    <w:multiLevelType w:val="hybridMultilevel"/>
    <w:tmpl w:val="B2A845AE"/>
    <w:lvl w:ilvl="0" w:tplc="3CF6FA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A25EB7"/>
    <w:multiLevelType w:val="hybridMultilevel"/>
    <w:tmpl w:val="CD2ED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D520FDE"/>
    <w:multiLevelType w:val="hybridMultilevel"/>
    <w:tmpl w:val="B9DE28F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>
    <w:nsid w:val="4DD5198D"/>
    <w:multiLevelType w:val="multilevel"/>
    <w:tmpl w:val="D4E4B1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2"/>
        <w:szCs w:val="22"/>
      </w:rPr>
    </w:lvl>
  </w:abstractNum>
  <w:abstractNum w:abstractNumId="21">
    <w:nsid w:val="50231021"/>
    <w:multiLevelType w:val="multilevel"/>
    <w:tmpl w:val="E3CEE6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22B0202"/>
    <w:multiLevelType w:val="hybridMultilevel"/>
    <w:tmpl w:val="8C7A8CB2"/>
    <w:lvl w:ilvl="0" w:tplc="0C0A0001">
      <w:start w:val="1"/>
      <w:numFmt w:val="bullet"/>
      <w:lvlText w:val=""/>
      <w:lvlJc w:val="left"/>
      <w:pPr>
        <w:ind w:left="845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cs="Wingdings" w:hint="default"/>
      </w:rPr>
    </w:lvl>
  </w:abstractNum>
  <w:abstractNum w:abstractNumId="23">
    <w:nsid w:val="56BB0D9C"/>
    <w:multiLevelType w:val="multilevel"/>
    <w:tmpl w:val="9B70C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0"/>
        <w:szCs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0"/>
        <w:szCs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0"/>
        <w:szCs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0"/>
        <w:szCs w:val="20"/>
      </w:rPr>
    </w:lvl>
  </w:abstractNum>
  <w:abstractNum w:abstractNumId="24">
    <w:nsid w:val="621B6731"/>
    <w:multiLevelType w:val="hybridMultilevel"/>
    <w:tmpl w:val="069AB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D9A6DDC"/>
    <w:multiLevelType w:val="hybridMultilevel"/>
    <w:tmpl w:val="09903D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6E9B1287"/>
    <w:multiLevelType w:val="multilevel"/>
    <w:tmpl w:val="E7C4F8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0507D07"/>
    <w:multiLevelType w:val="multilevel"/>
    <w:tmpl w:val="AED255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8EB2273"/>
    <w:multiLevelType w:val="multilevel"/>
    <w:tmpl w:val="B0CE65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9A2131D"/>
    <w:multiLevelType w:val="multilevel"/>
    <w:tmpl w:val="F7AAB8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B9711BD"/>
    <w:multiLevelType w:val="multilevel"/>
    <w:tmpl w:val="E7C4F8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C4529C5"/>
    <w:multiLevelType w:val="multilevel"/>
    <w:tmpl w:val="3662DB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D9D43DB"/>
    <w:multiLevelType w:val="multilevel"/>
    <w:tmpl w:val="C4DA5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  <w:szCs w:val="22"/>
      </w:rPr>
    </w:lvl>
  </w:abstractNum>
  <w:abstractNum w:abstractNumId="33">
    <w:nsid w:val="7E6C3C78"/>
    <w:multiLevelType w:val="hybridMultilevel"/>
    <w:tmpl w:val="EC841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E990E73"/>
    <w:multiLevelType w:val="multilevel"/>
    <w:tmpl w:val="2EBC5A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F872E16"/>
    <w:multiLevelType w:val="multilevel"/>
    <w:tmpl w:val="8A82FF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31"/>
  </w:num>
  <w:num w:numId="5">
    <w:abstractNumId w:val="24"/>
  </w:num>
  <w:num w:numId="6">
    <w:abstractNumId w:val="33"/>
  </w:num>
  <w:num w:numId="7">
    <w:abstractNumId w:val="7"/>
  </w:num>
  <w:num w:numId="8">
    <w:abstractNumId w:val="18"/>
  </w:num>
  <w:num w:numId="9">
    <w:abstractNumId w:val="14"/>
  </w:num>
  <w:num w:numId="10">
    <w:abstractNumId w:val="9"/>
  </w:num>
  <w:num w:numId="11">
    <w:abstractNumId w:val="19"/>
  </w:num>
  <w:num w:numId="12">
    <w:abstractNumId w:val="15"/>
  </w:num>
  <w:num w:numId="13">
    <w:abstractNumId w:val="17"/>
  </w:num>
  <w:num w:numId="14">
    <w:abstractNumId w:val="20"/>
  </w:num>
  <w:num w:numId="15">
    <w:abstractNumId w:val="32"/>
  </w:num>
  <w:num w:numId="16">
    <w:abstractNumId w:val="22"/>
  </w:num>
  <w:num w:numId="17">
    <w:abstractNumId w:val="16"/>
  </w:num>
  <w:num w:numId="18">
    <w:abstractNumId w:val="26"/>
  </w:num>
  <w:num w:numId="19">
    <w:abstractNumId w:val="1"/>
  </w:num>
  <w:num w:numId="20">
    <w:abstractNumId w:val="30"/>
  </w:num>
  <w:num w:numId="21">
    <w:abstractNumId w:val="25"/>
  </w:num>
  <w:num w:numId="22">
    <w:abstractNumId w:val="2"/>
  </w:num>
  <w:num w:numId="23">
    <w:abstractNumId w:val="11"/>
  </w:num>
  <w:num w:numId="24">
    <w:abstractNumId w:val="35"/>
  </w:num>
  <w:num w:numId="25">
    <w:abstractNumId w:val="23"/>
  </w:num>
  <w:num w:numId="26">
    <w:abstractNumId w:val="8"/>
  </w:num>
  <w:num w:numId="27">
    <w:abstractNumId w:val="27"/>
  </w:num>
  <w:num w:numId="28">
    <w:abstractNumId w:val="34"/>
  </w:num>
  <w:num w:numId="29">
    <w:abstractNumId w:val="12"/>
  </w:num>
  <w:num w:numId="30">
    <w:abstractNumId w:val="3"/>
  </w:num>
  <w:num w:numId="31">
    <w:abstractNumId w:val="0"/>
  </w:num>
  <w:num w:numId="32">
    <w:abstractNumId w:val="21"/>
  </w:num>
  <w:num w:numId="33">
    <w:abstractNumId w:val="5"/>
  </w:num>
  <w:num w:numId="34">
    <w:abstractNumId w:val="28"/>
  </w:num>
  <w:num w:numId="35">
    <w:abstractNumId w:val="10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stylePaneFormatFilter w:val="080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6458"/>
    <w:rsid w:val="00006FB2"/>
    <w:rsid w:val="000072D8"/>
    <w:rsid w:val="00010419"/>
    <w:rsid w:val="00010DC1"/>
    <w:rsid w:val="00021A33"/>
    <w:rsid w:val="00024BC0"/>
    <w:rsid w:val="00026A13"/>
    <w:rsid w:val="0002741C"/>
    <w:rsid w:val="000343F3"/>
    <w:rsid w:val="00034696"/>
    <w:rsid w:val="0003559E"/>
    <w:rsid w:val="00035CFD"/>
    <w:rsid w:val="00036190"/>
    <w:rsid w:val="0003702C"/>
    <w:rsid w:val="00037A68"/>
    <w:rsid w:val="00041EE2"/>
    <w:rsid w:val="000435A0"/>
    <w:rsid w:val="00045760"/>
    <w:rsid w:val="00053AB9"/>
    <w:rsid w:val="00060A8C"/>
    <w:rsid w:val="000612C2"/>
    <w:rsid w:val="0006565D"/>
    <w:rsid w:val="00071157"/>
    <w:rsid w:val="000735F1"/>
    <w:rsid w:val="00073636"/>
    <w:rsid w:val="00076DCF"/>
    <w:rsid w:val="000776D6"/>
    <w:rsid w:val="00080B1A"/>
    <w:rsid w:val="00081E3E"/>
    <w:rsid w:val="00084EAD"/>
    <w:rsid w:val="00085C65"/>
    <w:rsid w:val="00086DFA"/>
    <w:rsid w:val="00087304"/>
    <w:rsid w:val="00087F2F"/>
    <w:rsid w:val="00092ADD"/>
    <w:rsid w:val="00095825"/>
    <w:rsid w:val="00095E0D"/>
    <w:rsid w:val="000A0762"/>
    <w:rsid w:val="000A1561"/>
    <w:rsid w:val="000A1A5B"/>
    <w:rsid w:val="000A2274"/>
    <w:rsid w:val="000A3F5D"/>
    <w:rsid w:val="000A78A2"/>
    <w:rsid w:val="000B0456"/>
    <w:rsid w:val="000B1F07"/>
    <w:rsid w:val="000B4056"/>
    <w:rsid w:val="000B4307"/>
    <w:rsid w:val="000B62DE"/>
    <w:rsid w:val="000C0419"/>
    <w:rsid w:val="000C0DAC"/>
    <w:rsid w:val="000C2C43"/>
    <w:rsid w:val="000C439F"/>
    <w:rsid w:val="000C7337"/>
    <w:rsid w:val="000C7CDB"/>
    <w:rsid w:val="000D432B"/>
    <w:rsid w:val="000D465B"/>
    <w:rsid w:val="000D7093"/>
    <w:rsid w:val="000E1BF8"/>
    <w:rsid w:val="000E2475"/>
    <w:rsid w:val="000E30F4"/>
    <w:rsid w:val="000E37CD"/>
    <w:rsid w:val="000E4603"/>
    <w:rsid w:val="000F363D"/>
    <w:rsid w:val="000F5CDD"/>
    <w:rsid w:val="0010189C"/>
    <w:rsid w:val="00103BA2"/>
    <w:rsid w:val="0010716C"/>
    <w:rsid w:val="00107609"/>
    <w:rsid w:val="00107777"/>
    <w:rsid w:val="001133A6"/>
    <w:rsid w:val="00113D2A"/>
    <w:rsid w:val="00117CA4"/>
    <w:rsid w:val="001200A7"/>
    <w:rsid w:val="0012047B"/>
    <w:rsid w:val="001214AF"/>
    <w:rsid w:val="00122E31"/>
    <w:rsid w:val="00127413"/>
    <w:rsid w:val="00131130"/>
    <w:rsid w:val="001322B2"/>
    <w:rsid w:val="00132475"/>
    <w:rsid w:val="00134D77"/>
    <w:rsid w:val="0013676D"/>
    <w:rsid w:val="0014156E"/>
    <w:rsid w:val="001421B7"/>
    <w:rsid w:val="00145351"/>
    <w:rsid w:val="0014643C"/>
    <w:rsid w:val="00153CF3"/>
    <w:rsid w:val="001567EA"/>
    <w:rsid w:val="00157584"/>
    <w:rsid w:val="00162B44"/>
    <w:rsid w:val="0016530D"/>
    <w:rsid w:val="001662BC"/>
    <w:rsid w:val="00176CE5"/>
    <w:rsid w:val="00180DB9"/>
    <w:rsid w:val="00192F36"/>
    <w:rsid w:val="001A235C"/>
    <w:rsid w:val="001A50CF"/>
    <w:rsid w:val="001A6F34"/>
    <w:rsid w:val="001A7587"/>
    <w:rsid w:val="001B3425"/>
    <w:rsid w:val="001B43F1"/>
    <w:rsid w:val="001B47A2"/>
    <w:rsid w:val="001C36BA"/>
    <w:rsid w:val="001C429A"/>
    <w:rsid w:val="001C5F55"/>
    <w:rsid w:val="001C67A9"/>
    <w:rsid w:val="001D5577"/>
    <w:rsid w:val="001D619B"/>
    <w:rsid w:val="001E14F6"/>
    <w:rsid w:val="001E1979"/>
    <w:rsid w:val="001F08AC"/>
    <w:rsid w:val="001F3639"/>
    <w:rsid w:val="001F5F8B"/>
    <w:rsid w:val="001F6933"/>
    <w:rsid w:val="002003D0"/>
    <w:rsid w:val="00206227"/>
    <w:rsid w:val="0020750A"/>
    <w:rsid w:val="00210BF1"/>
    <w:rsid w:val="002113B4"/>
    <w:rsid w:val="00212B63"/>
    <w:rsid w:val="00214A66"/>
    <w:rsid w:val="00217EB2"/>
    <w:rsid w:val="00221D27"/>
    <w:rsid w:val="00223936"/>
    <w:rsid w:val="002263CE"/>
    <w:rsid w:val="002324F6"/>
    <w:rsid w:val="002326F6"/>
    <w:rsid w:val="002350EB"/>
    <w:rsid w:val="00241486"/>
    <w:rsid w:val="00242A09"/>
    <w:rsid w:val="00245FFA"/>
    <w:rsid w:val="00257912"/>
    <w:rsid w:val="00260475"/>
    <w:rsid w:val="002627AB"/>
    <w:rsid w:val="0026434B"/>
    <w:rsid w:val="0026637C"/>
    <w:rsid w:val="0026747F"/>
    <w:rsid w:val="00270AFD"/>
    <w:rsid w:val="00271183"/>
    <w:rsid w:val="002716E5"/>
    <w:rsid w:val="00284F4A"/>
    <w:rsid w:val="00292A39"/>
    <w:rsid w:val="00292BEB"/>
    <w:rsid w:val="00293CDF"/>
    <w:rsid w:val="00293E49"/>
    <w:rsid w:val="002A0A12"/>
    <w:rsid w:val="002A4832"/>
    <w:rsid w:val="002A59BD"/>
    <w:rsid w:val="002A77DB"/>
    <w:rsid w:val="002A7FED"/>
    <w:rsid w:val="002B0C16"/>
    <w:rsid w:val="002B5D7C"/>
    <w:rsid w:val="002B68C5"/>
    <w:rsid w:val="002B7138"/>
    <w:rsid w:val="002B7533"/>
    <w:rsid w:val="002C195B"/>
    <w:rsid w:val="002C2FD4"/>
    <w:rsid w:val="002C40AA"/>
    <w:rsid w:val="002C5C03"/>
    <w:rsid w:val="002F1927"/>
    <w:rsid w:val="002F36C6"/>
    <w:rsid w:val="002F50B7"/>
    <w:rsid w:val="002F5CBB"/>
    <w:rsid w:val="002F7DBC"/>
    <w:rsid w:val="0030016F"/>
    <w:rsid w:val="003016AD"/>
    <w:rsid w:val="00302268"/>
    <w:rsid w:val="00302882"/>
    <w:rsid w:val="00302C28"/>
    <w:rsid w:val="00304324"/>
    <w:rsid w:val="00305D7A"/>
    <w:rsid w:val="0031184C"/>
    <w:rsid w:val="00315FF6"/>
    <w:rsid w:val="0033616F"/>
    <w:rsid w:val="00337A31"/>
    <w:rsid w:val="00341C5F"/>
    <w:rsid w:val="0034568A"/>
    <w:rsid w:val="003517D4"/>
    <w:rsid w:val="0035241A"/>
    <w:rsid w:val="00355F1A"/>
    <w:rsid w:val="003565AD"/>
    <w:rsid w:val="00360C98"/>
    <w:rsid w:val="0036217B"/>
    <w:rsid w:val="003622B2"/>
    <w:rsid w:val="003671B3"/>
    <w:rsid w:val="003707B7"/>
    <w:rsid w:val="00370F3E"/>
    <w:rsid w:val="00372C9F"/>
    <w:rsid w:val="003756EF"/>
    <w:rsid w:val="00375822"/>
    <w:rsid w:val="00375BC1"/>
    <w:rsid w:val="003807AA"/>
    <w:rsid w:val="00380ADD"/>
    <w:rsid w:val="00383672"/>
    <w:rsid w:val="00385625"/>
    <w:rsid w:val="003929A1"/>
    <w:rsid w:val="003939C5"/>
    <w:rsid w:val="00395F99"/>
    <w:rsid w:val="00396BE7"/>
    <w:rsid w:val="00397358"/>
    <w:rsid w:val="003A3B53"/>
    <w:rsid w:val="003A4135"/>
    <w:rsid w:val="003A5948"/>
    <w:rsid w:val="003C381C"/>
    <w:rsid w:val="003C5475"/>
    <w:rsid w:val="003C636B"/>
    <w:rsid w:val="003D18BA"/>
    <w:rsid w:val="003D1E39"/>
    <w:rsid w:val="003D3EFB"/>
    <w:rsid w:val="003E4530"/>
    <w:rsid w:val="003E6A1A"/>
    <w:rsid w:val="003F261E"/>
    <w:rsid w:val="003F3D27"/>
    <w:rsid w:val="003F4F50"/>
    <w:rsid w:val="003F7AE5"/>
    <w:rsid w:val="0040058D"/>
    <w:rsid w:val="0040645E"/>
    <w:rsid w:val="004069DF"/>
    <w:rsid w:val="00410694"/>
    <w:rsid w:val="00412D41"/>
    <w:rsid w:val="00413F10"/>
    <w:rsid w:val="004174A6"/>
    <w:rsid w:val="00417578"/>
    <w:rsid w:val="00421367"/>
    <w:rsid w:val="0042291D"/>
    <w:rsid w:val="004240BA"/>
    <w:rsid w:val="004245C6"/>
    <w:rsid w:val="00432904"/>
    <w:rsid w:val="00432B69"/>
    <w:rsid w:val="00433B0C"/>
    <w:rsid w:val="00433C08"/>
    <w:rsid w:val="00435499"/>
    <w:rsid w:val="00436E64"/>
    <w:rsid w:val="00436E72"/>
    <w:rsid w:val="00437F12"/>
    <w:rsid w:val="00442DC7"/>
    <w:rsid w:val="00443B99"/>
    <w:rsid w:val="00445B41"/>
    <w:rsid w:val="00447D4B"/>
    <w:rsid w:val="0045148A"/>
    <w:rsid w:val="0045207F"/>
    <w:rsid w:val="00454D43"/>
    <w:rsid w:val="00455D04"/>
    <w:rsid w:val="0045666B"/>
    <w:rsid w:val="00460326"/>
    <w:rsid w:val="00463C8C"/>
    <w:rsid w:val="0046706F"/>
    <w:rsid w:val="00467CC3"/>
    <w:rsid w:val="004757E7"/>
    <w:rsid w:val="0048036A"/>
    <w:rsid w:val="004808C7"/>
    <w:rsid w:val="00480DB1"/>
    <w:rsid w:val="00483FCF"/>
    <w:rsid w:val="004855C6"/>
    <w:rsid w:val="00486D53"/>
    <w:rsid w:val="00487858"/>
    <w:rsid w:val="0049287E"/>
    <w:rsid w:val="004934BB"/>
    <w:rsid w:val="00494E92"/>
    <w:rsid w:val="00496639"/>
    <w:rsid w:val="00496C7E"/>
    <w:rsid w:val="00496F67"/>
    <w:rsid w:val="004A0616"/>
    <w:rsid w:val="004A7C0A"/>
    <w:rsid w:val="004B01E5"/>
    <w:rsid w:val="004B02B2"/>
    <w:rsid w:val="004B0452"/>
    <w:rsid w:val="004C0E07"/>
    <w:rsid w:val="004C1D14"/>
    <w:rsid w:val="004C314A"/>
    <w:rsid w:val="004C3780"/>
    <w:rsid w:val="004C55E5"/>
    <w:rsid w:val="004D28AD"/>
    <w:rsid w:val="004E5EDE"/>
    <w:rsid w:val="004E7258"/>
    <w:rsid w:val="004F6992"/>
    <w:rsid w:val="0050048B"/>
    <w:rsid w:val="005013FF"/>
    <w:rsid w:val="00501673"/>
    <w:rsid w:val="00503E2C"/>
    <w:rsid w:val="005041D5"/>
    <w:rsid w:val="0050607D"/>
    <w:rsid w:val="005175F2"/>
    <w:rsid w:val="00524E81"/>
    <w:rsid w:val="00525852"/>
    <w:rsid w:val="00536AA7"/>
    <w:rsid w:val="00547B1D"/>
    <w:rsid w:val="00552DAB"/>
    <w:rsid w:val="00553743"/>
    <w:rsid w:val="00557D8B"/>
    <w:rsid w:val="0056518B"/>
    <w:rsid w:val="00565933"/>
    <w:rsid w:val="005668F5"/>
    <w:rsid w:val="00567671"/>
    <w:rsid w:val="00567FDF"/>
    <w:rsid w:val="0057193B"/>
    <w:rsid w:val="00576F08"/>
    <w:rsid w:val="00577173"/>
    <w:rsid w:val="005776BB"/>
    <w:rsid w:val="0059407E"/>
    <w:rsid w:val="00594792"/>
    <w:rsid w:val="005964CD"/>
    <w:rsid w:val="005A13AD"/>
    <w:rsid w:val="005A3C93"/>
    <w:rsid w:val="005B0C61"/>
    <w:rsid w:val="005B25E7"/>
    <w:rsid w:val="005B3F88"/>
    <w:rsid w:val="005B4A70"/>
    <w:rsid w:val="005B634D"/>
    <w:rsid w:val="005C4A5E"/>
    <w:rsid w:val="005C73F2"/>
    <w:rsid w:val="005D3FBA"/>
    <w:rsid w:val="005E062D"/>
    <w:rsid w:val="005E5591"/>
    <w:rsid w:val="005E6492"/>
    <w:rsid w:val="005E73B0"/>
    <w:rsid w:val="005F495B"/>
    <w:rsid w:val="005F4E58"/>
    <w:rsid w:val="00604374"/>
    <w:rsid w:val="00610F80"/>
    <w:rsid w:val="00612A40"/>
    <w:rsid w:val="006143B8"/>
    <w:rsid w:val="00617A42"/>
    <w:rsid w:val="00620099"/>
    <w:rsid w:val="00620861"/>
    <w:rsid w:val="00620F4F"/>
    <w:rsid w:val="00621301"/>
    <w:rsid w:val="0062242C"/>
    <w:rsid w:val="006225B6"/>
    <w:rsid w:val="00624DEA"/>
    <w:rsid w:val="0063206D"/>
    <w:rsid w:val="0063418E"/>
    <w:rsid w:val="006348B7"/>
    <w:rsid w:val="00641C82"/>
    <w:rsid w:val="00645894"/>
    <w:rsid w:val="00647E5C"/>
    <w:rsid w:val="006540DC"/>
    <w:rsid w:val="0065528D"/>
    <w:rsid w:val="00656597"/>
    <w:rsid w:val="00656D10"/>
    <w:rsid w:val="00660E62"/>
    <w:rsid w:val="006620E7"/>
    <w:rsid w:val="00670F84"/>
    <w:rsid w:val="006711BC"/>
    <w:rsid w:val="006712A0"/>
    <w:rsid w:val="00671978"/>
    <w:rsid w:val="00680E96"/>
    <w:rsid w:val="00681CED"/>
    <w:rsid w:val="00682DD4"/>
    <w:rsid w:val="00691568"/>
    <w:rsid w:val="006918DF"/>
    <w:rsid w:val="006966BF"/>
    <w:rsid w:val="006A023B"/>
    <w:rsid w:val="006A3A5B"/>
    <w:rsid w:val="006A7FF0"/>
    <w:rsid w:val="006B6FD0"/>
    <w:rsid w:val="006C2C3E"/>
    <w:rsid w:val="006C6077"/>
    <w:rsid w:val="006C69B7"/>
    <w:rsid w:val="006D276F"/>
    <w:rsid w:val="006E1120"/>
    <w:rsid w:val="006E3A57"/>
    <w:rsid w:val="006E3BE2"/>
    <w:rsid w:val="006E3C69"/>
    <w:rsid w:val="006E4BDD"/>
    <w:rsid w:val="006E743C"/>
    <w:rsid w:val="006F068F"/>
    <w:rsid w:val="006F5029"/>
    <w:rsid w:val="006F5877"/>
    <w:rsid w:val="007016BB"/>
    <w:rsid w:val="007059B4"/>
    <w:rsid w:val="00715A57"/>
    <w:rsid w:val="00716309"/>
    <w:rsid w:val="00716331"/>
    <w:rsid w:val="00716595"/>
    <w:rsid w:val="00720A88"/>
    <w:rsid w:val="00720DD1"/>
    <w:rsid w:val="00721D2F"/>
    <w:rsid w:val="00725DA6"/>
    <w:rsid w:val="007261EA"/>
    <w:rsid w:val="00732434"/>
    <w:rsid w:val="007340DA"/>
    <w:rsid w:val="00750879"/>
    <w:rsid w:val="007574E2"/>
    <w:rsid w:val="00767FDE"/>
    <w:rsid w:val="00771229"/>
    <w:rsid w:val="00773992"/>
    <w:rsid w:val="007739B7"/>
    <w:rsid w:val="007743F3"/>
    <w:rsid w:val="00774C94"/>
    <w:rsid w:val="00775143"/>
    <w:rsid w:val="007769F7"/>
    <w:rsid w:val="007818C4"/>
    <w:rsid w:val="007854B3"/>
    <w:rsid w:val="0078591E"/>
    <w:rsid w:val="00791DAE"/>
    <w:rsid w:val="0079342F"/>
    <w:rsid w:val="007945EA"/>
    <w:rsid w:val="00797512"/>
    <w:rsid w:val="007A0A70"/>
    <w:rsid w:val="007A35CF"/>
    <w:rsid w:val="007A4594"/>
    <w:rsid w:val="007A66D3"/>
    <w:rsid w:val="007A6C08"/>
    <w:rsid w:val="007A78AB"/>
    <w:rsid w:val="007B661D"/>
    <w:rsid w:val="007C16FD"/>
    <w:rsid w:val="007C4523"/>
    <w:rsid w:val="007C45E9"/>
    <w:rsid w:val="007C4766"/>
    <w:rsid w:val="007C797A"/>
    <w:rsid w:val="007D2507"/>
    <w:rsid w:val="007D4CDB"/>
    <w:rsid w:val="007D7E96"/>
    <w:rsid w:val="007E7007"/>
    <w:rsid w:val="007F152B"/>
    <w:rsid w:val="007F469F"/>
    <w:rsid w:val="007F58BA"/>
    <w:rsid w:val="007F7270"/>
    <w:rsid w:val="0080535C"/>
    <w:rsid w:val="0080600E"/>
    <w:rsid w:val="00822AB2"/>
    <w:rsid w:val="0083502D"/>
    <w:rsid w:val="00842C68"/>
    <w:rsid w:val="008458EB"/>
    <w:rsid w:val="00846475"/>
    <w:rsid w:val="00846CBF"/>
    <w:rsid w:val="0084767F"/>
    <w:rsid w:val="00853CB3"/>
    <w:rsid w:val="008541D0"/>
    <w:rsid w:val="00854E6D"/>
    <w:rsid w:val="00860E56"/>
    <w:rsid w:val="00861284"/>
    <w:rsid w:val="00862278"/>
    <w:rsid w:val="0086491C"/>
    <w:rsid w:val="00864D4B"/>
    <w:rsid w:val="00865F0A"/>
    <w:rsid w:val="00866C05"/>
    <w:rsid w:val="008674A4"/>
    <w:rsid w:val="00870E7D"/>
    <w:rsid w:val="00871039"/>
    <w:rsid w:val="00875874"/>
    <w:rsid w:val="008802DF"/>
    <w:rsid w:val="00884049"/>
    <w:rsid w:val="008934F2"/>
    <w:rsid w:val="008957E8"/>
    <w:rsid w:val="0089580E"/>
    <w:rsid w:val="008A0253"/>
    <w:rsid w:val="008A5CD7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E6115"/>
    <w:rsid w:val="008F1366"/>
    <w:rsid w:val="00902ED3"/>
    <w:rsid w:val="00907661"/>
    <w:rsid w:val="00912367"/>
    <w:rsid w:val="0091432B"/>
    <w:rsid w:val="009144B6"/>
    <w:rsid w:val="0091481D"/>
    <w:rsid w:val="00915F20"/>
    <w:rsid w:val="00920CA1"/>
    <w:rsid w:val="00923715"/>
    <w:rsid w:val="0093461B"/>
    <w:rsid w:val="009401A0"/>
    <w:rsid w:val="00942412"/>
    <w:rsid w:val="009433E6"/>
    <w:rsid w:val="00944EB7"/>
    <w:rsid w:val="0094618A"/>
    <w:rsid w:val="00950283"/>
    <w:rsid w:val="00951642"/>
    <w:rsid w:val="00951ADB"/>
    <w:rsid w:val="00953EA5"/>
    <w:rsid w:val="00954CF3"/>
    <w:rsid w:val="00955944"/>
    <w:rsid w:val="00960722"/>
    <w:rsid w:val="00964AFB"/>
    <w:rsid w:val="00965E1F"/>
    <w:rsid w:val="009720F3"/>
    <w:rsid w:val="00973C21"/>
    <w:rsid w:val="009743D1"/>
    <w:rsid w:val="009747CA"/>
    <w:rsid w:val="00975E32"/>
    <w:rsid w:val="00981537"/>
    <w:rsid w:val="00982034"/>
    <w:rsid w:val="0098542A"/>
    <w:rsid w:val="00995030"/>
    <w:rsid w:val="009958DF"/>
    <w:rsid w:val="009A187C"/>
    <w:rsid w:val="009A44BF"/>
    <w:rsid w:val="009B10A6"/>
    <w:rsid w:val="009B4761"/>
    <w:rsid w:val="009B4BAC"/>
    <w:rsid w:val="009C6B35"/>
    <w:rsid w:val="009C7876"/>
    <w:rsid w:val="009D0319"/>
    <w:rsid w:val="009D0EEF"/>
    <w:rsid w:val="009D5266"/>
    <w:rsid w:val="009D794E"/>
    <w:rsid w:val="009E2FEC"/>
    <w:rsid w:val="009E656C"/>
    <w:rsid w:val="009E7140"/>
    <w:rsid w:val="009E77AF"/>
    <w:rsid w:val="009E784E"/>
    <w:rsid w:val="009E7A11"/>
    <w:rsid w:val="009F2993"/>
    <w:rsid w:val="009F50BF"/>
    <w:rsid w:val="00A118DB"/>
    <w:rsid w:val="00A12E34"/>
    <w:rsid w:val="00A20245"/>
    <w:rsid w:val="00A30C94"/>
    <w:rsid w:val="00A31F96"/>
    <w:rsid w:val="00A34222"/>
    <w:rsid w:val="00A371E0"/>
    <w:rsid w:val="00A429EA"/>
    <w:rsid w:val="00A46AC9"/>
    <w:rsid w:val="00A51E8F"/>
    <w:rsid w:val="00A5648A"/>
    <w:rsid w:val="00A578FE"/>
    <w:rsid w:val="00A61E6F"/>
    <w:rsid w:val="00A637D4"/>
    <w:rsid w:val="00A673FC"/>
    <w:rsid w:val="00A7086D"/>
    <w:rsid w:val="00A80383"/>
    <w:rsid w:val="00A8622B"/>
    <w:rsid w:val="00A87760"/>
    <w:rsid w:val="00A93F90"/>
    <w:rsid w:val="00A95A4A"/>
    <w:rsid w:val="00AA4274"/>
    <w:rsid w:val="00AA50B2"/>
    <w:rsid w:val="00AA7EB2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3DEE"/>
    <w:rsid w:val="00AE470D"/>
    <w:rsid w:val="00AE61E1"/>
    <w:rsid w:val="00AF1EFB"/>
    <w:rsid w:val="00AF2303"/>
    <w:rsid w:val="00AF34EF"/>
    <w:rsid w:val="00AF358D"/>
    <w:rsid w:val="00AF676B"/>
    <w:rsid w:val="00B0034E"/>
    <w:rsid w:val="00B0343E"/>
    <w:rsid w:val="00B06CAF"/>
    <w:rsid w:val="00B0765D"/>
    <w:rsid w:val="00B1128D"/>
    <w:rsid w:val="00B12AE2"/>
    <w:rsid w:val="00B17749"/>
    <w:rsid w:val="00B210AF"/>
    <w:rsid w:val="00B223D2"/>
    <w:rsid w:val="00B23399"/>
    <w:rsid w:val="00B244CF"/>
    <w:rsid w:val="00B24EC7"/>
    <w:rsid w:val="00B27991"/>
    <w:rsid w:val="00B34624"/>
    <w:rsid w:val="00B35760"/>
    <w:rsid w:val="00B40060"/>
    <w:rsid w:val="00B403B0"/>
    <w:rsid w:val="00B4697E"/>
    <w:rsid w:val="00B52377"/>
    <w:rsid w:val="00B5313E"/>
    <w:rsid w:val="00B539D1"/>
    <w:rsid w:val="00B54498"/>
    <w:rsid w:val="00B54CC8"/>
    <w:rsid w:val="00B54EA1"/>
    <w:rsid w:val="00B61330"/>
    <w:rsid w:val="00B64211"/>
    <w:rsid w:val="00B64DB7"/>
    <w:rsid w:val="00B65417"/>
    <w:rsid w:val="00B6543C"/>
    <w:rsid w:val="00B666E3"/>
    <w:rsid w:val="00B72A86"/>
    <w:rsid w:val="00B73A44"/>
    <w:rsid w:val="00B75ED1"/>
    <w:rsid w:val="00B776BA"/>
    <w:rsid w:val="00B77C29"/>
    <w:rsid w:val="00B861B3"/>
    <w:rsid w:val="00B91A3F"/>
    <w:rsid w:val="00B91B38"/>
    <w:rsid w:val="00B944C3"/>
    <w:rsid w:val="00B97D7E"/>
    <w:rsid w:val="00BA2591"/>
    <w:rsid w:val="00BA45FD"/>
    <w:rsid w:val="00BA59C5"/>
    <w:rsid w:val="00BA62BC"/>
    <w:rsid w:val="00BA79CE"/>
    <w:rsid w:val="00BB01CA"/>
    <w:rsid w:val="00BB1DDA"/>
    <w:rsid w:val="00BB3BC7"/>
    <w:rsid w:val="00BB528F"/>
    <w:rsid w:val="00BC4131"/>
    <w:rsid w:val="00BD34B0"/>
    <w:rsid w:val="00BD5C7C"/>
    <w:rsid w:val="00BD76C1"/>
    <w:rsid w:val="00BE189B"/>
    <w:rsid w:val="00BE2C76"/>
    <w:rsid w:val="00BE52E6"/>
    <w:rsid w:val="00BF0440"/>
    <w:rsid w:val="00BF1EB6"/>
    <w:rsid w:val="00BF3F7F"/>
    <w:rsid w:val="00BF56C4"/>
    <w:rsid w:val="00BF7F84"/>
    <w:rsid w:val="00C04023"/>
    <w:rsid w:val="00C040E4"/>
    <w:rsid w:val="00C0513A"/>
    <w:rsid w:val="00C051C6"/>
    <w:rsid w:val="00C1045A"/>
    <w:rsid w:val="00C105FA"/>
    <w:rsid w:val="00C10CD9"/>
    <w:rsid w:val="00C1310C"/>
    <w:rsid w:val="00C13224"/>
    <w:rsid w:val="00C245B7"/>
    <w:rsid w:val="00C25626"/>
    <w:rsid w:val="00C265D1"/>
    <w:rsid w:val="00C325C3"/>
    <w:rsid w:val="00C42634"/>
    <w:rsid w:val="00C42877"/>
    <w:rsid w:val="00C468E6"/>
    <w:rsid w:val="00C4775E"/>
    <w:rsid w:val="00C5091B"/>
    <w:rsid w:val="00C51184"/>
    <w:rsid w:val="00C52D6E"/>
    <w:rsid w:val="00C671AB"/>
    <w:rsid w:val="00C677D8"/>
    <w:rsid w:val="00C701C8"/>
    <w:rsid w:val="00C7085B"/>
    <w:rsid w:val="00C71F31"/>
    <w:rsid w:val="00C7497E"/>
    <w:rsid w:val="00C74FA3"/>
    <w:rsid w:val="00C81B67"/>
    <w:rsid w:val="00C82B35"/>
    <w:rsid w:val="00C845EF"/>
    <w:rsid w:val="00C85BAA"/>
    <w:rsid w:val="00C92E6B"/>
    <w:rsid w:val="00C93628"/>
    <w:rsid w:val="00C97910"/>
    <w:rsid w:val="00CA32B6"/>
    <w:rsid w:val="00CA3D14"/>
    <w:rsid w:val="00CA48BC"/>
    <w:rsid w:val="00CA640A"/>
    <w:rsid w:val="00CB3307"/>
    <w:rsid w:val="00CB57B1"/>
    <w:rsid w:val="00CB6210"/>
    <w:rsid w:val="00CC02AA"/>
    <w:rsid w:val="00CC02D7"/>
    <w:rsid w:val="00CC22F3"/>
    <w:rsid w:val="00CC3436"/>
    <w:rsid w:val="00CC5BE8"/>
    <w:rsid w:val="00CC5DAE"/>
    <w:rsid w:val="00CC6130"/>
    <w:rsid w:val="00CD0E4A"/>
    <w:rsid w:val="00CD1EAF"/>
    <w:rsid w:val="00CD3AD2"/>
    <w:rsid w:val="00CD76F9"/>
    <w:rsid w:val="00CD7B7F"/>
    <w:rsid w:val="00CE2728"/>
    <w:rsid w:val="00CE4D19"/>
    <w:rsid w:val="00CE71AD"/>
    <w:rsid w:val="00CE7A6A"/>
    <w:rsid w:val="00CF2832"/>
    <w:rsid w:val="00CF2F5D"/>
    <w:rsid w:val="00CF69B7"/>
    <w:rsid w:val="00D01C28"/>
    <w:rsid w:val="00D05444"/>
    <w:rsid w:val="00D06241"/>
    <w:rsid w:val="00D06452"/>
    <w:rsid w:val="00D12C70"/>
    <w:rsid w:val="00D14003"/>
    <w:rsid w:val="00D22297"/>
    <w:rsid w:val="00D23DF9"/>
    <w:rsid w:val="00D2488E"/>
    <w:rsid w:val="00D304E6"/>
    <w:rsid w:val="00D31C29"/>
    <w:rsid w:val="00D32530"/>
    <w:rsid w:val="00D40B04"/>
    <w:rsid w:val="00D424EF"/>
    <w:rsid w:val="00D433FB"/>
    <w:rsid w:val="00D46850"/>
    <w:rsid w:val="00D47665"/>
    <w:rsid w:val="00D500B0"/>
    <w:rsid w:val="00D61452"/>
    <w:rsid w:val="00D6147F"/>
    <w:rsid w:val="00D63E28"/>
    <w:rsid w:val="00D65D06"/>
    <w:rsid w:val="00D71B3E"/>
    <w:rsid w:val="00D720D8"/>
    <w:rsid w:val="00D736FE"/>
    <w:rsid w:val="00D7542B"/>
    <w:rsid w:val="00D76447"/>
    <w:rsid w:val="00D76632"/>
    <w:rsid w:val="00D8561B"/>
    <w:rsid w:val="00D85D19"/>
    <w:rsid w:val="00D869B9"/>
    <w:rsid w:val="00D87E6A"/>
    <w:rsid w:val="00D933A1"/>
    <w:rsid w:val="00D9343E"/>
    <w:rsid w:val="00D95BBC"/>
    <w:rsid w:val="00D961AA"/>
    <w:rsid w:val="00D9666F"/>
    <w:rsid w:val="00DA002E"/>
    <w:rsid w:val="00DA1BFA"/>
    <w:rsid w:val="00DA2429"/>
    <w:rsid w:val="00DA51A7"/>
    <w:rsid w:val="00DA5393"/>
    <w:rsid w:val="00DA7411"/>
    <w:rsid w:val="00DB2347"/>
    <w:rsid w:val="00DB5416"/>
    <w:rsid w:val="00DB5D63"/>
    <w:rsid w:val="00DB74A4"/>
    <w:rsid w:val="00DC0962"/>
    <w:rsid w:val="00DC1389"/>
    <w:rsid w:val="00DC4E86"/>
    <w:rsid w:val="00DC667E"/>
    <w:rsid w:val="00DD4CA7"/>
    <w:rsid w:val="00DD7998"/>
    <w:rsid w:val="00DE0CCB"/>
    <w:rsid w:val="00DE21B6"/>
    <w:rsid w:val="00DE2376"/>
    <w:rsid w:val="00DE4682"/>
    <w:rsid w:val="00DE4C8F"/>
    <w:rsid w:val="00DE5557"/>
    <w:rsid w:val="00DE73CF"/>
    <w:rsid w:val="00DE7497"/>
    <w:rsid w:val="00DE7837"/>
    <w:rsid w:val="00DF4E28"/>
    <w:rsid w:val="00E10DFB"/>
    <w:rsid w:val="00E113FB"/>
    <w:rsid w:val="00E12848"/>
    <w:rsid w:val="00E23AEB"/>
    <w:rsid w:val="00E26D5B"/>
    <w:rsid w:val="00E27006"/>
    <w:rsid w:val="00E27014"/>
    <w:rsid w:val="00E2743B"/>
    <w:rsid w:val="00E31FDD"/>
    <w:rsid w:val="00E3280B"/>
    <w:rsid w:val="00E32A4B"/>
    <w:rsid w:val="00E3409F"/>
    <w:rsid w:val="00E343E4"/>
    <w:rsid w:val="00E407B3"/>
    <w:rsid w:val="00E422CF"/>
    <w:rsid w:val="00E448F4"/>
    <w:rsid w:val="00E46B70"/>
    <w:rsid w:val="00E52151"/>
    <w:rsid w:val="00E54C39"/>
    <w:rsid w:val="00E57CCD"/>
    <w:rsid w:val="00E60F99"/>
    <w:rsid w:val="00E6757D"/>
    <w:rsid w:val="00E84EF1"/>
    <w:rsid w:val="00E8594F"/>
    <w:rsid w:val="00E90A38"/>
    <w:rsid w:val="00E9593E"/>
    <w:rsid w:val="00EA0900"/>
    <w:rsid w:val="00EA0FEF"/>
    <w:rsid w:val="00EA363C"/>
    <w:rsid w:val="00EA3F43"/>
    <w:rsid w:val="00EA44E0"/>
    <w:rsid w:val="00EA5774"/>
    <w:rsid w:val="00EA750C"/>
    <w:rsid w:val="00EB0FA4"/>
    <w:rsid w:val="00EB3A62"/>
    <w:rsid w:val="00EB5A15"/>
    <w:rsid w:val="00EB732B"/>
    <w:rsid w:val="00EB7441"/>
    <w:rsid w:val="00EB7599"/>
    <w:rsid w:val="00EC66A9"/>
    <w:rsid w:val="00ED6CB1"/>
    <w:rsid w:val="00ED7B17"/>
    <w:rsid w:val="00EE5354"/>
    <w:rsid w:val="00EF1DF7"/>
    <w:rsid w:val="00EF27C0"/>
    <w:rsid w:val="00EF426F"/>
    <w:rsid w:val="00EF6291"/>
    <w:rsid w:val="00F005C7"/>
    <w:rsid w:val="00F01263"/>
    <w:rsid w:val="00F03DEF"/>
    <w:rsid w:val="00F1269D"/>
    <w:rsid w:val="00F20F26"/>
    <w:rsid w:val="00F326E3"/>
    <w:rsid w:val="00F33952"/>
    <w:rsid w:val="00F378E3"/>
    <w:rsid w:val="00F437C6"/>
    <w:rsid w:val="00F504A7"/>
    <w:rsid w:val="00F507CA"/>
    <w:rsid w:val="00F5575E"/>
    <w:rsid w:val="00F557FC"/>
    <w:rsid w:val="00F55BBE"/>
    <w:rsid w:val="00F63022"/>
    <w:rsid w:val="00F6600A"/>
    <w:rsid w:val="00F66B4D"/>
    <w:rsid w:val="00F71AC1"/>
    <w:rsid w:val="00F71DB0"/>
    <w:rsid w:val="00F72B36"/>
    <w:rsid w:val="00F74EF5"/>
    <w:rsid w:val="00F76242"/>
    <w:rsid w:val="00F769AC"/>
    <w:rsid w:val="00F8073D"/>
    <w:rsid w:val="00F81AE1"/>
    <w:rsid w:val="00F838E8"/>
    <w:rsid w:val="00F87864"/>
    <w:rsid w:val="00F90B9A"/>
    <w:rsid w:val="00F91716"/>
    <w:rsid w:val="00F955B0"/>
    <w:rsid w:val="00FA050E"/>
    <w:rsid w:val="00FA0612"/>
    <w:rsid w:val="00FA2EF0"/>
    <w:rsid w:val="00FA3E61"/>
    <w:rsid w:val="00FA6F58"/>
    <w:rsid w:val="00FA6FDB"/>
    <w:rsid w:val="00FB3B07"/>
    <w:rsid w:val="00FC0DEE"/>
    <w:rsid w:val="00FC1441"/>
    <w:rsid w:val="00FC1840"/>
    <w:rsid w:val="00FC4ADC"/>
    <w:rsid w:val="00FD5C94"/>
    <w:rsid w:val="00FE289D"/>
    <w:rsid w:val="00FF0663"/>
    <w:rsid w:val="00FF24EE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es-ES_tradnl"/>
    </w:rPr>
  </w:style>
  <w:style w:type="paragraph" w:styleId="Heading1">
    <w:name w:val="heading 1"/>
    <w:basedOn w:val="guinconfrancesa0"/>
    <w:next w:val="Normal"/>
    <w:link w:val="Heading1Ch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26D5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B34624"/>
    <w:rPr>
      <w:rFonts w:cs="Times New Roman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uiPriority w:val="99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48036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Footer">
    <w:name w:val="footer"/>
    <w:basedOn w:val="Normal"/>
    <w:link w:val="FooterChar"/>
    <w:uiPriority w:val="99"/>
    <w:rsid w:val="0048036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eGrid">
    <w:name w:val="Table Grid"/>
    <w:basedOn w:val="TableNormal"/>
    <w:uiPriority w:val="99"/>
    <w:rsid w:val="00117CA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B4761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rsid w:val="003F7AE5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445B41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semiHidden/>
    <w:rsid w:val="00B2339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9</Pages>
  <Words>1827</Words>
  <Characters>10052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dc:description/>
  <cp:lastModifiedBy>bgarciam</cp:lastModifiedBy>
  <cp:revision>14</cp:revision>
  <cp:lastPrinted>2014-06-17T07:33:00Z</cp:lastPrinted>
  <dcterms:created xsi:type="dcterms:W3CDTF">2014-06-08T19:55:00Z</dcterms:created>
  <dcterms:modified xsi:type="dcterms:W3CDTF">2014-08-04T13:18:00Z</dcterms:modified>
</cp:coreProperties>
</file>