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F07" w:rsidRPr="001D49EC" w:rsidRDefault="00800F07" w:rsidP="00FC0DEE">
      <w:pPr>
        <w:pStyle w:val="ttulofilete"/>
        <w:rPr>
          <w:sz w:val="22"/>
          <w:szCs w:val="22"/>
          <w:u w:val="none"/>
        </w:rPr>
      </w:pPr>
      <w:r w:rsidRPr="00B70C3B">
        <w:rPr>
          <w:sz w:val="22"/>
          <w:szCs w:val="22"/>
          <w:u w:val="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6" o:spid="_x0000_i1025" type="#_x0000_t75" style="width:108.75pt;height:36pt;visibility:visible">
            <v:imagedata r:id="rId7" o:title=""/>
          </v:shape>
        </w:pict>
      </w:r>
    </w:p>
    <w:p w:rsidR="00800F07" w:rsidRPr="001D49EC" w:rsidRDefault="00800F07" w:rsidP="00FC0DEE">
      <w:pPr>
        <w:pStyle w:val="ttulofilete"/>
        <w:rPr>
          <w:sz w:val="22"/>
          <w:szCs w:val="22"/>
          <w:u w:val="none"/>
        </w:rPr>
      </w:pPr>
    </w:p>
    <w:p w:rsidR="00800F07" w:rsidRPr="001D49EC" w:rsidRDefault="00800F07" w:rsidP="00FC0DEE">
      <w:pPr>
        <w:pStyle w:val="ttulofilete"/>
        <w:rPr>
          <w:sz w:val="22"/>
          <w:szCs w:val="22"/>
          <w:u w:val="none"/>
        </w:rPr>
      </w:pPr>
      <w:r>
        <w:rPr>
          <w:noProof/>
          <w:lang w:val="es-ES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26" type="#_x0000_t176" style="position:absolute;margin-left:-1pt;margin-top:7.35pt;width:382.7pt;height:88.3pt;z-index:251656704;visibility:visible" fillcolor="#bfbfbf" stroked="f">
            <v:textbox style="mso-next-textbox:#AutoShape 2">
              <w:txbxContent>
                <w:p w:rsidR="00800F07" w:rsidRPr="009959A7" w:rsidRDefault="00800F07" w:rsidP="00725DA6">
                  <w:pPr>
                    <w:autoSpaceDE w:val="0"/>
                    <w:autoSpaceDN w:val="0"/>
                    <w:adjustRightInd w:val="0"/>
                    <w:rPr>
                      <w:color w:val="FFFFFF"/>
                      <w:sz w:val="36"/>
                      <w:szCs w:val="36"/>
                      <w:lang w:val="en-GB"/>
                    </w:rPr>
                  </w:pPr>
                  <w:r w:rsidRPr="009959A7">
                    <w:rPr>
                      <w:color w:val="FFFFFF"/>
                      <w:sz w:val="36"/>
                      <w:szCs w:val="36"/>
                      <w:lang w:val="en-GB"/>
                    </w:rPr>
                    <w:t>Primària</w:t>
                  </w:r>
                </w:p>
                <w:p w:rsidR="00800F07" w:rsidRPr="009959A7" w:rsidRDefault="00800F07" w:rsidP="00725DA6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n-GB"/>
                    </w:rPr>
                  </w:pPr>
                  <w:r w:rsidRPr="009959A7">
                    <w:rPr>
                      <w:b/>
                      <w:bCs/>
                      <w:color w:val="FFFFFF"/>
                      <w:sz w:val="52"/>
                      <w:szCs w:val="52"/>
                      <w:lang w:val="en-GB"/>
                    </w:rPr>
                    <w:t>Valors Socials i Cívics 5</w:t>
                  </w:r>
                </w:p>
                <w:p w:rsidR="00800F07" w:rsidRPr="001F08AC" w:rsidRDefault="00800F07" w:rsidP="00725DA6"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Programació</w:t>
                  </w:r>
                </w:p>
              </w:txbxContent>
            </v:textbox>
          </v:shape>
        </w:pict>
      </w:r>
    </w:p>
    <w:p w:rsidR="00800F07" w:rsidRPr="001D49EC" w:rsidRDefault="00800F07" w:rsidP="00FC0DEE">
      <w:pPr>
        <w:pStyle w:val="ttulofilete"/>
        <w:rPr>
          <w:sz w:val="22"/>
          <w:szCs w:val="22"/>
          <w:u w:val="none"/>
        </w:rPr>
      </w:pPr>
    </w:p>
    <w:p w:rsidR="00800F07" w:rsidRPr="001D49EC" w:rsidRDefault="00800F07" w:rsidP="00FC0DEE">
      <w:pPr>
        <w:pStyle w:val="ttulofilete"/>
        <w:rPr>
          <w:sz w:val="22"/>
          <w:szCs w:val="22"/>
          <w:u w:val="none"/>
        </w:rPr>
      </w:pPr>
      <w:r>
        <w:rPr>
          <w:noProof/>
          <w:lang w:val="es-E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1027" type="#_x0000_t32" style="position:absolute;margin-left:6.5pt;margin-top:.8pt;width:.65pt;height:663.7pt;flip:x;z-index:251655680;visibility:visible" strokecolor="#a5a5a5">
            <v:stroke dashstyle="1 1"/>
          </v:shape>
        </w:pict>
      </w:r>
    </w:p>
    <w:p w:rsidR="00800F07" w:rsidRPr="001D49EC" w:rsidRDefault="00800F07" w:rsidP="00FC0DEE">
      <w:pPr>
        <w:pStyle w:val="ttulofilete"/>
        <w:rPr>
          <w:sz w:val="22"/>
          <w:szCs w:val="22"/>
          <w:u w:val="none"/>
        </w:rPr>
      </w:pPr>
    </w:p>
    <w:p w:rsidR="00800F07" w:rsidRPr="001D49EC" w:rsidRDefault="00800F07" w:rsidP="00FC0DEE">
      <w:pPr>
        <w:pStyle w:val="ttulofilete"/>
        <w:rPr>
          <w:sz w:val="22"/>
          <w:szCs w:val="22"/>
          <w:u w:val="none"/>
        </w:rPr>
      </w:pPr>
    </w:p>
    <w:p w:rsidR="00800F07" w:rsidRPr="001D49EC" w:rsidRDefault="00800F07" w:rsidP="00FC0DEE">
      <w:pPr>
        <w:pStyle w:val="ttulofilete"/>
        <w:rPr>
          <w:sz w:val="22"/>
          <w:szCs w:val="22"/>
          <w:u w:val="none"/>
        </w:rPr>
      </w:pPr>
    </w:p>
    <w:p w:rsidR="00800F07" w:rsidRPr="001D49EC" w:rsidRDefault="00800F07" w:rsidP="00FC0DEE">
      <w:pPr>
        <w:pStyle w:val="ttulofilete"/>
        <w:rPr>
          <w:sz w:val="22"/>
          <w:szCs w:val="22"/>
          <w:u w:val="none"/>
        </w:rPr>
      </w:pPr>
    </w:p>
    <w:p w:rsidR="00800F07" w:rsidRPr="001D49EC" w:rsidRDefault="00800F07" w:rsidP="00FC0DEE">
      <w:pPr>
        <w:pStyle w:val="ttulofilete"/>
        <w:rPr>
          <w:sz w:val="22"/>
          <w:szCs w:val="22"/>
          <w:u w:val="none"/>
        </w:rPr>
      </w:pPr>
    </w:p>
    <w:p w:rsidR="00800F07" w:rsidRPr="001D49EC" w:rsidRDefault="00800F07" w:rsidP="00FC0DEE">
      <w:pPr>
        <w:pStyle w:val="ttulofilete"/>
        <w:rPr>
          <w:sz w:val="22"/>
          <w:szCs w:val="22"/>
          <w:u w:val="none"/>
        </w:rPr>
      </w:pPr>
    </w:p>
    <w:p w:rsidR="00800F07" w:rsidRPr="001D49EC" w:rsidRDefault="00800F07" w:rsidP="00FC0DEE">
      <w:pPr>
        <w:pStyle w:val="ttulofilete"/>
        <w:rPr>
          <w:sz w:val="22"/>
          <w:szCs w:val="22"/>
          <w:u w:val="none"/>
        </w:rPr>
      </w:pPr>
    </w:p>
    <w:p w:rsidR="00800F07" w:rsidRPr="001D49EC" w:rsidRDefault="00800F07" w:rsidP="00FC0DEE">
      <w:pPr>
        <w:pStyle w:val="ttulofilete"/>
        <w:rPr>
          <w:sz w:val="22"/>
          <w:szCs w:val="22"/>
          <w:u w:val="none"/>
        </w:rPr>
      </w:pPr>
    </w:p>
    <w:p w:rsidR="00800F07" w:rsidRPr="001D49EC" w:rsidRDefault="00800F07" w:rsidP="00FC0DEE">
      <w:pPr>
        <w:pStyle w:val="ttulofilete"/>
        <w:rPr>
          <w:sz w:val="22"/>
          <w:szCs w:val="22"/>
          <w:u w:val="none"/>
        </w:rPr>
      </w:pPr>
    </w:p>
    <w:p w:rsidR="00800F07" w:rsidRPr="001D49EC" w:rsidRDefault="00800F07" w:rsidP="00FC0DEE">
      <w:pPr>
        <w:pStyle w:val="ttulofilete"/>
        <w:rPr>
          <w:sz w:val="22"/>
          <w:szCs w:val="22"/>
          <w:u w:val="none"/>
        </w:rPr>
      </w:pPr>
    </w:p>
    <w:p w:rsidR="00800F07" w:rsidRPr="001D49EC" w:rsidRDefault="00800F07" w:rsidP="00FC0DEE">
      <w:pPr>
        <w:pStyle w:val="ttulofilete"/>
        <w:rPr>
          <w:sz w:val="22"/>
          <w:szCs w:val="22"/>
          <w:u w:val="none"/>
        </w:rPr>
      </w:pPr>
    </w:p>
    <w:p w:rsidR="00800F07" w:rsidRPr="001D49EC" w:rsidRDefault="00800F07" w:rsidP="00FC0DEE">
      <w:pPr>
        <w:pStyle w:val="ttulofilete"/>
        <w:rPr>
          <w:sz w:val="22"/>
          <w:szCs w:val="22"/>
          <w:u w:val="none"/>
        </w:rPr>
      </w:pPr>
    </w:p>
    <w:p w:rsidR="00800F07" w:rsidRPr="001D49EC" w:rsidRDefault="00800F07" w:rsidP="00FC0DEE">
      <w:pPr>
        <w:pStyle w:val="ttulofilete"/>
        <w:rPr>
          <w:sz w:val="22"/>
          <w:szCs w:val="22"/>
          <w:u w:val="none"/>
        </w:rPr>
      </w:pPr>
    </w:p>
    <w:p w:rsidR="00800F07" w:rsidRPr="001D49EC" w:rsidRDefault="00800F07" w:rsidP="00FC0DEE">
      <w:pPr>
        <w:pStyle w:val="ttulofilete"/>
        <w:rPr>
          <w:sz w:val="22"/>
          <w:szCs w:val="22"/>
          <w:u w:val="none"/>
        </w:rPr>
      </w:pPr>
    </w:p>
    <w:p w:rsidR="00800F07" w:rsidRPr="001D49EC" w:rsidRDefault="00800F07" w:rsidP="00FC0DEE">
      <w:pPr>
        <w:pStyle w:val="ttulofilete"/>
        <w:rPr>
          <w:sz w:val="22"/>
          <w:szCs w:val="22"/>
          <w:u w:val="none"/>
        </w:rPr>
      </w:pPr>
    </w:p>
    <w:p w:rsidR="00800F07" w:rsidRPr="001D49EC" w:rsidRDefault="00800F07" w:rsidP="00FC0DEE">
      <w:pPr>
        <w:pStyle w:val="ttulofilete"/>
        <w:rPr>
          <w:sz w:val="22"/>
          <w:szCs w:val="22"/>
          <w:u w:val="none"/>
        </w:rPr>
      </w:pPr>
    </w:p>
    <w:p w:rsidR="00800F07" w:rsidRPr="001D49EC" w:rsidRDefault="00800F07" w:rsidP="00FC0DEE">
      <w:pPr>
        <w:pStyle w:val="ttulofilete"/>
        <w:rPr>
          <w:sz w:val="22"/>
          <w:szCs w:val="22"/>
          <w:u w:val="none"/>
        </w:rPr>
      </w:pPr>
    </w:p>
    <w:p w:rsidR="00800F07" w:rsidRPr="001D49EC" w:rsidRDefault="00800F07" w:rsidP="00FC0DEE">
      <w:pPr>
        <w:pStyle w:val="ttulofilete"/>
        <w:rPr>
          <w:sz w:val="22"/>
          <w:szCs w:val="22"/>
          <w:u w:val="none"/>
        </w:rPr>
      </w:pPr>
    </w:p>
    <w:p w:rsidR="00800F07" w:rsidRPr="001D49EC" w:rsidRDefault="00800F07" w:rsidP="00FC0DEE">
      <w:pPr>
        <w:pStyle w:val="ttulofilete"/>
        <w:rPr>
          <w:sz w:val="22"/>
          <w:szCs w:val="22"/>
          <w:u w:val="none"/>
        </w:rPr>
      </w:pPr>
    </w:p>
    <w:p w:rsidR="00800F07" w:rsidRPr="001D49EC" w:rsidRDefault="00800F07" w:rsidP="00FC0DEE">
      <w:pPr>
        <w:pStyle w:val="ttulofilete"/>
        <w:rPr>
          <w:sz w:val="22"/>
          <w:szCs w:val="22"/>
          <w:u w:val="none"/>
        </w:rPr>
      </w:pPr>
    </w:p>
    <w:p w:rsidR="00800F07" w:rsidRPr="001D49EC" w:rsidRDefault="00800F07" w:rsidP="00FC0DEE">
      <w:pPr>
        <w:pStyle w:val="ttulofilete"/>
        <w:rPr>
          <w:sz w:val="22"/>
          <w:szCs w:val="22"/>
          <w:u w:val="none"/>
        </w:rPr>
      </w:pPr>
    </w:p>
    <w:p w:rsidR="00800F07" w:rsidRPr="001D49EC" w:rsidRDefault="00800F07" w:rsidP="00FC0DEE">
      <w:pPr>
        <w:pStyle w:val="ttulofilete"/>
        <w:rPr>
          <w:sz w:val="22"/>
          <w:szCs w:val="22"/>
          <w:u w:val="none"/>
        </w:rPr>
      </w:pPr>
    </w:p>
    <w:p w:rsidR="00800F07" w:rsidRPr="001D49EC" w:rsidRDefault="00800F07" w:rsidP="00FC0DEE">
      <w:pPr>
        <w:pStyle w:val="ttulofilete"/>
        <w:rPr>
          <w:sz w:val="22"/>
          <w:szCs w:val="22"/>
          <w:u w:val="none"/>
        </w:rPr>
      </w:pPr>
    </w:p>
    <w:p w:rsidR="00800F07" w:rsidRPr="001D49EC" w:rsidRDefault="00800F07" w:rsidP="00FC0DEE">
      <w:pPr>
        <w:pStyle w:val="ttulofilete"/>
        <w:rPr>
          <w:sz w:val="22"/>
          <w:szCs w:val="22"/>
          <w:u w:val="none"/>
        </w:rPr>
      </w:pPr>
    </w:p>
    <w:p w:rsidR="00800F07" w:rsidRPr="001D49EC" w:rsidRDefault="00800F07" w:rsidP="00FC0DEE">
      <w:pPr>
        <w:pStyle w:val="ttulofilete"/>
        <w:rPr>
          <w:sz w:val="22"/>
          <w:szCs w:val="22"/>
          <w:u w:val="none"/>
        </w:rPr>
      </w:pPr>
    </w:p>
    <w:p w:rsidR="00800F07" w:rsidRPr="001D49EC" w:rsidRDefault="00800F07" w:rsidP="00FC0DEE">
      <w:pPr>
        <w:pStyle w:val="ttulofilete"/>
        <w:rPr>
          <w:sz w:val="22"/>
          <w:szCs w:val="22"/>
          <w:u w:val="none"/>
        </w:rPr>
      </w:pPr>
      <w:r>
        <w:rPr>
          <w:noProof/>
          <w:lang w:val="es-ES"/>
        </w:rPr>
        <w:pict>
          <v:shape id="AutoShape 4" o:spid="_x0000_s1028" type="#_x0000_t176" style="position:absolute;margin-left:-1.35pt;margin-top:1.25pt;width:212.55pt;height:40.35pt;z-index:251657728;visibility:visible" fillcolor="#bfbfbf" stroked="f">
            <v:textbox style="mso-next-textbox:#AutoShape 4">
              <w:txbxContent>
                <w:p w:rsidR="00800F07" w:rsidRPr="00412C2E" w:rsidRDefault="00800F07" w:rsidP="001F08AC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 w:rsidRPr="00412C2E"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U</w:t>
                  </w:r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nitat 5</w:t>
                  </w:r>
                </w:p>
              </w:txbxContent>
            </v:textbox>
          </v:shape>
        </w:pict>
      </w:r>
    </w:p>
    <w:p w:rsidR="00800F07" w:rsidRPr="001D49EC" w:rsidRDefault="00800F07" w:rsidP="00FC0DEE">
      <w:pPr>
        <w:pStyle w:val="ttulofilete"/>
        <w:rPr>
          <w:sz w:val="22"/>
          <w:szCs w:val="22"/>
          <w:u w:val="none"/>
        </w:rPr>
      </w:pPr>
    </w:p>
    <w:p w:rsidR="00800F07" w:rsidRPr="001D49EC" w:rsidRDefault="00800F07" w:rsidP="00FC0DEE">
      <w:pPr>
        <w:pStyle w:val="ttulofilete"/>
        <w:rPr>
          <w:sz w:val="22"/>
          <w:szCs w:val="22"/>
          <w:u w:val="none"/>
        </w:rPr>
      </w:pPr>
    </w:p>
    <w:p w:rsidR="00800F07" w:rsidRPr="001D49EC" w:rsidRDefault="00800F07" w:rsidP="00FC0DEE">
      <w:pPr>
        <w:pStyle w:val="ttulofilete"/>
        <w:rPr>
          <w:sz w:val="22"/>
          <w:szCs w:val="22"/>
          <w:u w:val="none"/>
        </w:rPr>
      </w:pPr>
    </w:p>
    <w:p w:rsidR="00800F07" w:rsidRPr="001D49EC" w:rsidRDefault="00800F07" w:rsidP="00FC0DEE">
      <w:pPr>
        <w:pStyle w:val="ttulofilete"/>
        <w:rPr>
          <w:sz w:val="22"/>
          <w:szCs w:val="22"/>
          <w:u w:val="none"/>
        </w:rPr>
      </w:pPr>
    </w:p>
    <w:p w:rsidR="00800F07" w:rsidRPr="001D49EC" w:rsidRDefault="00800F07" w:rsidP="001D49EC">
      <w:pPr>
        <w:autoSpaceDE w:val="0"/>
        <w:autoSpaceDN w:val="0"/>
        <w:adjustRightInd w:val="0"/>
        <w:spacing w:after="120"/>
        <w:ind w:left="879" w:hanging="454"/>
        <w:rPr>
          <w:color w:val="808080"/>
          <w:sz w:val="22"/>
          <w:szCs w:val="22"/>
          <w:lang w:val="ca-ES"/>
        </w:rPr>
      </w:pPr>
      <w:r w:rsidRPr="001D49EC">
        <w:rPr>
          <w:b/>
          <w:bCs/>
          <w:color w:val="808080"/>
          <w:sz w:val="22"/>
          <w:szCs w:val="22"/>
          <w:lang w:val="ca-ES"/>
        </w:rPr>
        <w:t xml:space="preserve">  1.  </w:t>
      </w:r>
      <w:r w:rsidRPr="001D49EC">
        <w:rPr>
          <w:sz w:val="22"/>
          <w:szCs w:val="22"/>
          <w:lang w:val="ca-ES"/>
        </w:rPr>
        <w:t>Presentació de la unitat</w:t>
      </w:r>
    </w:p>
    <w:p w:rsidR="00800F07" w:rsidRPr="001D49EC" w:rsidRDefault="00800F07" w:rsidP="001D49EC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1D49EC">
        <w:rPr>
          <w:b/>
          <w:bCs/>
          <w:color w:val="808080"/>
          <w:sz w:val="22"/>
          <w:szCs w:val="22"/>
          <w:lang w:val="ca-ES"/>
        </w:rPr>
        <w:t xml:space="preserve">  2.</w:t>
      </w:r>
      <w:r w:rsidRPr="001D49EC">
        <w:rPr>
          <w:color w:val="808080"/>
          <w:sz w:val="22"/>
          <w:szCs w:val="22"/>
          <w:lang w:val="ca-ES"/>
        </w:rPr>
        <w:t xml:space="preserve">  </w:t>
      </w:r>
      <w:r w:rsidRPr="001D49EC">
        <w:rPr>
          <w:color w:val="000000"/>
          <w:sz w:val="22"/>
          <w:szCs w:val="22"/>
          <w:lang w:val="ca-ES"/>
        </w:rPr>
        <w:t>Objectius didàctics</w:t>
      </w:r>
    </w:p>
    <w:p w:rsidR="00800F07" w:rsidRPr="001D49EC" w:rsidRDefault="00800F07" w:rsidP="001D49EC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1D49EC">
        <w:rPr>
          <w:b/>
          <w:bCs/>
          <w:color w:val="808080"/>
          <w:sz w:val="22"/>
          <w:szCs w:val="22"/>
          <w:lang w:val="ca-ES"/>
        </w:rPr>
        <w:t xml:space="preserve">  3.</w:t>
      </w:r>
      <w:r w:rsidRPr="001D49EC">
        <w:rPr>
          <w:color w:val="808080"/>
          <w:sz w:val="22"/>
          <w:szCs w:val="22"/>
          <w:lang w:val="ca-ES"/>
        </w:rPr>
        <w:t xml:space="preserve">  </w:t>
      </w:r>
      <w:r w:rsidRPr="001D49EC">
        <w:rPr>
          <w:color w:val="000000"/>
          <w:sz w:val="22"/>
          <w:szCs w:val="22"/>
          <w:lang w:val="ca-ES"/>
        </w:rPr>
        <w:t>Continguts de la unitat, criteris d’avaluació i estàndards d’aprenentatge avaluables</w:t>
      </w:r>
    </w:p>
    <w:p w:rsidR="00800F07" w:rsidRPr="001D49EC" w:rsidRDefault="00800F07" w:rsidP="001D49EC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1D49EC">
        <w:rPr>
          <w:b/>
          <w:bCs/>
          <w:color w:val="808080"/>
          <w:sz w:val="22"/>
          <w:szCs w:val="22"/>
          <w:lang w:val="ca-ES"/>
        </w:rPr>
        <w:t xml:space="preserve">  4.</w:t>
      </w:r>
      <w:r w:rsidRPr="001D49EC">
        <w:rPr>
          <w:color w:val="808080"/>
          <w:sz w:val="22"/>
          <w:szCs w:val="22"/>
          <w:lang w:val="ca-ES"/>
        </w:rPr>
        <w:t xml:space="preserve">  </w:t>
      </w:r>
      <w:r w:rsidRPr="001D49EC">
        <w:rPr>
          <w:color w:val="000000"/>
          <w:sz w:val="22"/>
          <w:szCs w:val="22"/>
          <w:lang w:val="ca-ES"/>
        </w:rPr>
        <w:t>Selecció d’evidències per al dossier (</w:t>
      </w:r>
      <w:r w:rsidRPr="001D49EC">
        <w:rPr>
          <w:i/>
          <w:iCs/>
          <w:color w:val="000000"/>
          <w:sz w:val="22"/>
          <w:szCs w:val="22"/>
          <w:lang w:val="ca-ES"/>
        </w:rPr>
        <w:t>porfolio</w:t>
      </w:r>
      <w:r w:rsidRPr="001D49EC">
        <w:rPr>
          <w:color w:val="000000"/>
          <w:sz w:val="22"/>
          <w:szCs w:val="22"/>
          <w:lang w:val="ca-ES"/>
        </w:rPr>
        <w:t>)</w:t>
      </w:r>
    </w:p>
    <w:p w:rsidR="00800F07" w:rsidRPr="001D49EC" w:rsidRDefault="00800F07" w:rsidP="001D49EC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1D49EC">
        <w:rPr>
          <w:b/>
          <w:bCs/>
          <w:color w:val="808080"/>
          <w:sz w:val="22"/>
          <w:szCs w:val="22"/>
          <w:lang w:val="ca-ES"/>
        </w:rPr>
        <w:t xml:space="preserve">  5.</w:t>
      </w:r>
      <w:r w:rsidRPr="001D49EC">
        <w:rPr>
          <w:color w:val="808080"/>
          <w:sz w:val="22"/>
          <w:szCs w:val="22"/>
          <w:lang w:val="ca-ES"/>
        </w:rPr>
        <w:t xml:space="preserve">  </w:t>
      </w:r>
      <w:r w:rsidRPr="001D49EC">
        <w:rPr>
          <w:color w:val="000000"/>
          <w:sz w:val="22"/>
          <w:szCs w:val="22"/>
          <w:lang w:val="ca-ES"/>
        </w:rPr>
        <w:t>Competències: descriptors i acompliments</w:t>
      </w:r>
    </w:p>
    <w:p w:rsidR="00800F07" w:rsidRPr="001D49EC" w:rsidRDefault="00800F07" w:rsidP="001D49EC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1D49EC">
        <w:rPr>
          <w:b/>
          <w:bCs/>
          <w:color w:val="808080"/>
          <w:sz w:val="22"/>
          <w:szCs w:val="22"/>
          <w:lang w:val="ca-ES"/>
        </w:rPr>
        <w:t xml:space="preserve">  6.</w:t>
      </w:r>
      <w:r w:rsidRPr="001D49EC">
        <w:rPr>
          <w:color w:val="808080"/>
          <w:sz w:val="22"/>
          <w:szCs w:val="22"/>
          <w:lang w:val="ca-ES"/>
        </w:rPr>
        <w:t xml:space="preserve">  </w:t>
      </w:r>
      <w:r w:rsidRPr="001D49EC">
        <w:rPr>
          <w:color w:val="000000"/>
          <w:sz w:val="22"/>
          <w:szCs w:val="22"/>
          <w:lang w:val="ca-ES"/>
        </w:rPr>
        <w:t>Tasques</w:t>
      </w:r>
    </w:p>
    <w:p w:rsidR="00800F07" w:rsidRPr="001D49EC" w:rsidRDefault="00800F07" w:rsidP="001D49EC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1D49EC">
        <w:rPr>
          <w:b/>
          <w:bCs/>
          <w:color w:val="808080"/>
          <w:sz w:val="22"/>
          <w:szCs w:val="22"/>
          <w:lang w:val="ca-ES"/>
        </w:rPr>
        <w:t xml:space="preserve">  7.</w:t>
      </w:r>
      <w:r w:rsidRPr="001D49EC">
        <w:rPr>
          <w:color w:val="808080"/>
          <w:sz w:val="22"/>
          <w:szCs w:val="22"/>
          <w:lang w:val="ca-ES"/>
        </w:rPr>
        <w:t xml:space="preserve">  </w:t>
      </w:r>
      <w:r w:rsidRPr="001D49EC">
        <w:rPr>
          <w:color w:val="000000"/>
          <w:sz w:val="22"/>
          <w:szCs w:val="22"/>
          <w:lang w:val="ca-ES"/>
        </w:rPr>
        <w:t>Estratègies metodològiques</w:t>
      </w:r>
    </w:p>
    <w:p w:rsidR="00800F07" w:rsidRPr="001D49EC" w:rsidRDefault="00800F07" w:rsidP="001D49EC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1D49EC">
        <w:rPr>
          <w:b/>
          <w:bCs/>
          <w:color w:val="808080"/>
          <w:sz w:val="22"/>
          <w:szCs w:val="22"/>
          <w:lang w:val="ca-ES"/>
        </w:rPr>
        <w:t xml:space="preserve">  8.</w:t>
      </w:r>
      <w:r w:rsidRPr="001D49EC">
        <w:rPr>
          <w:color w:val="808080"/>
          <w:sz w:val="22"/>
          <w:szCs w:val="22"/>
          <w:lang w:val="ca-ES"/>
        </w:rPr>
        <w:t xml:space="preserve">  </w:t>
      </w:r>
      <w:r w:rsidRPr="001D49EC">
        <w:rPr>
          <w:color w:val="000000"/>
          <w:sz w:val="22"/>
          <w:szCs w:val="22"/>
          <w:lang w:val="ca-ES"/>
        </w:rPr>
        <w:t>Recursos</w:t>
      </w:r>
    </w:p>
    <w:p w:rsidR="00800F07" w:rsidRPr="001D49EC" w:rsidRDefault="00800F07" w:rsidP="001D49EC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1D49EC">
        <w:rPr>
          <w:b/>
          <w:bCs/>
          <w:color w:val="808080"/>
          <w:sz w:val="22"/>
          <w:szCs w:val="22"/>
          <w:lang w:val="ca-ES"/>
        </w:rPr>
        <w:t xml:space="preserve">  9.</w:t>
      </w:r>
      <w:r w:rsidRPr="001D49EC">
        <w:rPr>
          <w:color w:val="808080"/>
          <w:sz w:val="22"/>
          <w:szCs w:val="22"/>
          <w:lang w:val="ca-ES"/>
        </w:rPr>
        <w:t xml:space="preserve">  </w:t>
      </w:r>
      <w:r w:rsidRPr="001D49EC">
        <w:rPr>
          <w:color w:val="000000"/>
          <w:sz w:val="22"/>
          <w:szCs w:val="22"/>
          <w:lang w:val="ca-ES"/>
        </w:rPr>
        <w:t>Eines d’avaluació</w:t>
      </w:r>
    </w:p>
    <w:p w:rsidR="00800F07" w:rsidRPr="001D49EC" w:rsidRDefault="00800F07" w:rsidP="001D49EC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1D49EC">
        <w:rPr>
          <w:b/>
          <w:bCs/>
          <w:color w:val="808080"/>
          <w:sz w:val="22"/>
          <w:szCs w:val="22"/>
          <w:lang w:val="ca-ES"/>
        </w:rPr>
        <w:t>10.</w:t>
      </w:r>
      <w:r w:rsidRPr="001D49EC">
        <w:rPr>
          <w:color w:val="808080"/>
          <w:sz w:val="22"/>
          <w:szCs w:val="22"/>
          <w:lang w:val="ca-ES"/>
        </w:rPr>
        <w:t xml:space="preserve">  </w:t>
      </w:r>
      <w:r w:rsidRPr="001D49EC">
        <w:rPr>
          <w:color w:val="000000"/>
          <w:sz w:val="22"/>
          <w:szCs w:val="22"/>
          <w:lang w:val="ca-ES"/>
        </w:rPr>
        <w:t>Mesures per a la inclusió i atenció a la diversitat</w:t>
      </w:r>
    </w:p>
    <w:p w:rsidR="00800F07" w:rsidRPr="001D49EC" w:rsidRDefault="00800F07" w:rsidP="001D49EC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>
        <w:rPr>
          <w:noProof/>
          <w:lang w:val="es-ES"/>
        </w:rPr>
        <w:pict>
          <v:shape id="_x0000_s1029" type="#_x0000_t32" style="position:absolute;left:0;text-align:left;margin-left:6.5pt;margin-top:74.5pt;width:507.85pt;height:0;z-index:251659776" o:connectortype="straight" strokecolor="#a5a5a5">
            <v:stroke dashstyle="1 1"/>
          </v:shape>
        </w:pict>
      </w:r>
      <w:r w:rsidRPr="001D49EC">
        <w:rPr>
          <w:b/>
          <w:bCs/>
          <w:color w:val="808080"/>
          <w:sz w:val="22"/>
          <w:szCs w:val="22"/>
          <w:lang w:val="ca-ES"/>
        </w:rPr>
        <w:t>11.</w:t>
      </w:r>
      <w:r w:rsidRPr="001D49EC">
        <w:rPr>
          <w:color w:val="808080"/>
          <w:sz w:val="22"/>
          <w:szCs w:val="22"/>
          <w:lang w:val="ca-ES"/>
        </w:rPr>
        <w:t xml:space="preserve">  </w:t>
      </w:r>
      <w:r w:rsidRPr="001D49EC">
        <w:rPr>
          <w:color w:val="000000"/>
          <w:sz w:val="22"/>
          <w:szCs w:val="22"/>
          <w:lang w:val="ca-ES"/>
        </w:rPr>
        <w:t>Autoavaluació del professorat</w:t>
      </w:r>
    </w:p>
    <w:p w:rsidR="00800F07" w:rsidRPr="001D49EC" w:rsidRDefault="00800F07" w:rsidP="001B47A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</w:p>
    <w:p w:rsidR="00800F07" w:rsidRPr="001D49EC" w:rsidRDefault="00800F07" w:rsidP="0048036A">
      <w:pPr>
        <w:pStyle w:val="singuinysinsangra"/>
        <w:rPr>
          <w:b/>
          <w:bCs/>
          <w:color w:val="808080"/>
          <w:sz w:val="22"/>
          <w:szCs w:val="22"/>
          <w:lang w:val="ca-ES"/>
        </w:rPr>
        <w:sectPr w:rsidR="00800F07" w:rsidRPr="001D49EC" w:rsidSect="00725DA6"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</w:p>
    <w:p w:rsidR="00800F07" w:rsidRPr="001D49EC" w:rsidRDefault="00800F07" w:rsidP="00C04023">
      <w:pPr>
        <w:pStyle w:val="Heading1"/>
        <w:rPr>
          <w:color w:val="auto"/>
          <w:sz w:val="22"/>
          <w:szCs w:val="22"/>
          <w:lang w:val="ca-ES"/>
        </w:rPr>
      </w:pPr>
      <w:r w:rsidRPr="001D49EC">
        <w:rPr>
          <w:color w:val="auto"/>
          <w:sz w:val="22"/>
          <w:szCs w:val="22"/>
          <w:lang w:val="ca-ES"/>
        </w:rPr>
        <w:t xml:space="preserve">1. </w:t>
      </w:r>
      <w:r w:rsidRPr="001D49EC">
        <w:rPr>
          <w:color w:val="auto"/>
          <w:sz w:val="22"/>
          <w:szCs w:val="22"/>
          <w:lang w:val="ca-ES"/>
        </w:rPr>
        <w:tab/>
        <w:t>PRESENTACIÓ DE LA UNITAT</w:t>
      </w:r>
    </w:p>
    <w:p w:rsidR="00800F07" w:rsidRPr="001D49EC" w:rsidRDefault="00800F07" w:rsidP="00C04023">
      <w:pPr>
        <w:pStyle w:val="Heading2"/>
        <w:rPr>
          <w:sz w:val="22"/>
          <w:szCs w:val="22"/>
          <w:lang w:val="ca-ES"/>
        </w:rPr>
      </w:pPr>
      <w:r w:rsidRPr="001D49EC">
        <w:rPr>
          <w:sz w:val="22"/>
          <w:szCs w:val="22"/>
          <w:lang w:val="ca-ES"/>
        </w:rPr>
        <w:t>Títol</w:t>
      </w:r>
    </w:p>
    <w:p w:rsidR="00800F07" w:rsidRPr="001D49EC" w:rsidRDefault="00800F07" w:rsidP="00C04023">
      <w:pPr>
        <w:spacing w:after="120"/>
        <w:ind w:left="284"/>
        <w:rPr>
          <w:sz w:val="22"/>
          <w:szCs w:val="22"/>
          <w:lang w:val="ca-ES"/>
        </w:rPr>
      </w:pPr>
      <w:r w:rsidRPr="001D49EC">
        <w:rPr>
          <w:sz w:val="22"/>
          <w:szCs w:val="22"/>
          <w:lang w:val="ca-ES"/>
        </w:rPr>
        <w:t>Comunica’t eficaçment.</w:t>
      </w:r>
    </w:p>
    <w:p w:rsidR="00800F07" w:rsidRPr="001D49EC" w:rsidRDefault="00800F07" w:rsidP="002C61CE">
      <w:pPr>
        <w:pStyle w:val="Heading2"/>
        <w:rPr>
          <w:sz w:val="22"/>
          <w:szCs w:val="22"/>
          <w:lang w:val="ca-ES"/>
        </w:rPr>
      </w:pPr>
      <w:r w:rsidRPr="001D49EC">
        <w:rPr>
          <w:sz w:val="22"/>
          <w:szCs w:val="22"/>
          <w:lang w:val="ca-ES"/>
        </w:rPr>
        <w:t>Descripció de la unitat</w:t>
      </w:r>
    </w:p>
    <w:p w:rsidR="00800F07" w:rsidRPr="001D49EC" w:rsidRDefault="00800F07" w:rsidP="002C61CE">
      <w:pPr>
        <w:ind w:left="284"/>
        <w:jc w:val="both"/>
        <w:rPr>
          <w:sz w:val="22"/>
          <w:szCs w:val="22"/>
          <w:lang w:val="ca-ES"/>
        </w:rPr>
      </w:pPr>
    </w:p>
    <w:p w:rsidR="00800F07" w:rsidRPr="001D49EC" w:rsidRDefault="00800F07" w:rsidP="001C5EB2">
      <w:pPr>
        <w:spacing w:after="120"/>
        <w:ind w:left="284"/>
        <w:rPr>
          <w:sz w:val="22"/>
          <w:szCs w:val="22"/>
          <w:lang w:val="ca-ES"/>
        </w:rPr>
      </w:pPr>
      <w:r>
        <w:rPr>
          <w:sz w:val="22"/>
          <w:szCs w:val="22"/>
          <w:lang w:val="ca-ES"/>
        </w:rPr>
        <w:t>Aquesta</w:t>
      </w:r>
      <w:r w:rsidRPr="001D49EC">
        <w:rPr>
          <w:sz w:val="22"/>
          <w:szCs w:val="22"/>
          <w:lang w:val="ca-ES"/>
        </w:rPr>
        <w:t xml:space="preserve"> unitat tractarà aspectes que són fonamentals per a desenvolupar habilitats de comunicació que permeten als alumnes establir relacions constructives amb les persones de</w:t>
      </w:r>
      <w:r>
        <w:rPr>
          <w:sz w:val="22"/>
          <w:szCs w:val="22"/>
          <w:lang w:val="ca-ES"/>
        </w:rPr>
        <w:t xml:space="preserve"> </w:t>
      </w:r>
      <w:r w:rsidRPr="001D49EC">
        <w:rPr>
          <w:sz w:val="22"/>
          <w:szCs w:val="22"/>
          <w:lang w:val="ca-ES"/>
        </w:rPr>
        <w:t>l</w:t>
      </w:r>
      <w:r>
        <w:rPr>
          <w:sz w:val="22"/>
          <w:szCs w:val="22"/>
          <w:lang w:val="ca-ES"/>
        </w:rPr>
        <w:t>’</w:t>
      </w:r>
      <w:r w:rsidRPr="001D49EC">
        <w:rPr>
          <w:sz w:val="22"/>
          <w:szCs w:val="22"/>
          <w:lang w:val="ca-ES"/>
        </w:rPr>
        <w:t xml:space="preserve">entorn. Es pretén que l’alumne reflexione sobre la relació que </w:t>
      </w:r>
      <w:r>
        <w:rPr>
          <w:sz w:val="22"/>
          <w:szCs w:val="22"/>
          <w:lang w:val="ca-ES"/>
        </w:rPr>
        <w:t>hi ha</w:t>
      </w:r>
      <w:r w:rsidRPr="001D49EC">
        <w:rPr>
          <w:sz w:val="22"/>
          <w:szCs w:val="22"/>
          <w:lang w:val="ca-ES"/>
        </w:rPr>
        <w:t xml:space="preserve"> entre el llenguatge verbal i corporal, i les estratègies que el poden ajudar a espavilar-se millor en </w:t>
      </w:r>
      <w:r>
        <w:rPr>
          <w:sz w:val="22"/>
          <w:szCs w:val="22"/>
          <w:lang w:val="ca-ES"/>
        </w:rPr>
        <w:t xml:space="preserve">diversos </w:t>
      </w:r>
      <w:r w:rsidRPr="001D49EC">
        <w:rPr>
          <w:sz w:val="22"/>
          <w:szCs w:val="22"/>
          <w:lang w:val="ca-ES"/>
        </w:rPr>
        <w:t>actes comunicatius. Així mateix</w:t>
      </w:r>
      <w:r>
        <w:rPr>
          <w:sz w:val="22"/>
          <w:szCs w:val="22"/>
          <w:lang w:val="ca-ES"/>
        </w:rPr>
        <w:t>,</w:t>
      </w:r>
      <w:r w:rsidRPr="001D49EC">
        <w:rPr>
          <w:sz w:val="22"/>
          <w:szCs w:val="22"/>
          <w:lang w:val="ca-ES"/>
        </w:rPr>
        <w:t xml:space="preserve"> analitzarem certes normes i pautes de comunicació que afavorixen la transmissió i comprensió dels missatges en el transcurs de les converses. Des d’aquesta perspectiva</w:t>
      </w:r>
      <w:r>
        <w:rPr>
          <w:sz w:val="22"/>
          <w:szCs w:val="22"/>
          <w:lang w:val="ca-ES"/>
        </w:rPr>
        <w:t>,</w:t>
      </w:r>
      <w:r w:rsidRPr="001D49EC">
        <w:rPr>
          <w:sz w:val="22"/>
          <w:szCs w:val="22"/>
          <w:lang w:val="ca-ES"/>
        </w:rPr>
        <w:t xml:space="preserve"> propiciarem que els xiquets imaginen i analitzen situacions comunicatives que estan presents en la seua vida quotidiana perquè expressen les seues idees a través del llenguatge verbal i no verbal, alhora que posen en pràctica certes habilitats de comunicació.</w:t>
      </w:r>
    </w:p>
    <w:p w:rsidR="00800F07" w:rsidRPr="001D49EC" w:rsidRDefault="00800F07" w:rsidP="001C5EB2">
      <w:pPr>
        <w:spacing w:after="120"/>
        <w:ind w:left="284"/>
        <w:rPr>
          <w:sz w:val="22"/>
          <w:szCs w:val="22"/>
          <w:lang w:val="ca-ES"/>
        </w:rPr>
      </w:pPr>
    </w:p>
    <w:p w:rsidR="00800F07" w:rsidRPr="001D49EC" w:rsidRDefault="00800F07" w:rsidP="00A93F90">
      <w:pPr>
        <w:pStyle w:val="Heading2"/>
        <w:spacing w:before="240"/>
        <w:rPr>
          <w:sz w:val="22"/>
          <w:szCs w:val="22"/>
          <w:lang w:val="ca-ES"/>
        </w:rPr>
      </w:pPr>
      <w:r w:rsidRPr="001D49EC">
        <w:rPr>
          <w:sz w:val="22"/>
          <w:szCs w:val="22"/>
          <w:lang w:val="ca-ES"/>
        </w:rPr>
        <w:t>Temporalització: quatre sessions</w:t>
      </w:r>
    </w:p>
    <w:p w:rsidR="00800F07" w:rsidRDefault="00800F07" w:rsidP="00E74AB6">
      <w:pPr>
        <w:tabs>
          <w:tab w:val="left" w:pos="2815"/>
        </w:tabs>
        <w:spacing w:before="120" w:after="120"/>
        <w:ind w:left="284"/>
        <w:rPr>
          <w:sz w:val="22"/>
          <w:szCs w:val="22"/>
          <w:lang w:val="ca-ES"/>
        </w:rPr>
      </w:pPr>
      <w:r>
        <w:rPr>
          <w:noProof/>
          <w:lang w:val="es-ES"/>
        </w:rPr>
        <w:pict>
          <v:group id="Agrupar 2" o:spid="_x0000_s1034" style="position:absolute;left:0;text-align:left;margin-left:50.8pt;margin-top:3.85pt;width:68.5pt;height:19.05pt;z-index:251658752" coordsize="869950,241935">
            <v:shape id="Picture 6" o:spid="_x0000_s1035" type="#_x0000_t75" style="position:absolute;top:635;width:241300;height:241300;visibility:visible">
              <v:imagedata r:id="rId8" o:title="" cropleft="47879f" cropright="-1f"/>
              <v:path arrowok="t"/>
            </v:shape>
            <v:shape id="Picture 6" o:spid="_x0000_s1036" type="#_x0000_t75" style="position:absolute;left:202565;width:241300;height:241300;visibility:visible">
              <v:imagedata r:id="rId8" o:title="" cropleft="47879f" cropright="-1f"/>
              <v:path arrowok="t"/>
            </v:shape>
            <v:shape id="Picture 6" o:spid="_x0000_s1037" type="#_x0000_t75" style="position:absolute;left:412750;width:241300;height:241300;visibility:visible">
              <v:imagedata r:id="rId8" o:title="" cropleft="47879f" cropright="-1f"/>
              <v:path arrowok="t"/>
            </v:shape>
            <v:shape id="Picture 6" o:spid="_x0000_s1038" type="#_x0000_t75" style="position:absolute;left:628650;top:635;width:241300;height:241300;visibility:visible">
              <v:imagedata r:id="rId8" o:title="" cropleft="47879f" cropright="-1f"/>
              <v:path arrowok="t"/>
            </v:shape>
          </v:group>
        </w:pict>
      </w:r>
      <w:r w:rsidRPr="001D49EC">
        <w:rPr>
          <w:sz w:val="22"/>
          <w:szCs w:val="22"/>
          <w:lang w:val="ca-ES"/>
        </w:rPr>
        <w:t xml:space="preserve">Gener:                                  </w:t>
      </w:r>
    </w:p>
    <w:p w:rsidR="00800F07" w:rsidRPr="001D49EC" w:rsidRDefault="00800F07" w:rsidP="00E74AB6">
      <w:pPr>
        <w:tabs>
          <w:tab w:val="left" w:pos="2815"/>
        </w:tabs>
        <w:spacing w:before="120" w:after="120"/>
        <w:ind w:left="284"/>
        <w:rPr>
          <w:sz w:val="22"/>
          <w:szCs w:val="22"/>
          <w:lang w:val="ca-ES"/>
        </w:rPr>
      </w:pPr>
    </w:p>
    <w:p w:rsidR="00800F07" w:rsidRPr="001D49EC" w:rsidRDefault="00800F07" w:rsidP="001C5EB2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D49EC">
        <w:rPr>
          <w:sz w:val="22"/>
          <w:szCs w:val="22"/>
          <w:lang w:val="ca-ES"/>
        </w:rPr>
        <w:t>Sessió 13: Cossos expressius.</w:t>
      </w:r>
    </w:p>
    <w:p w:rsidR="00800F07" w:rsidRPr="001D49EC" w:rsidRDefault="00800F07" w:rsidP="001C5EB2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D49EC">
        <w:rPr>
          <w:sz w:val="22"/>
          <w:szCs w:val="22"/>
          <w:lang w:val="ca-ES"/>
        </w:rPr>
        <w:t>Sessió 14: Gestos.</w:t>
      </w:r>
    </w:p>
    <w:p w:rsidR="00800F07" w:rsidRPr="001D49EC" w:rsidRDefault="00800F07" w:rsidP="001C5EB2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D49EC">
        <w:rPr>
          <w:sz w:val="22"/>
          <w:szCs w:val="22"/>
          <w:lang w:val="ca-ES"/>
        </w:rPr>
        <w:t>Sessió 15: El torn de paraula.</w:t>
      </w:r>
    </w:p>
    <w:p w:rsidR="00800F07" w:rsidRPr="001D49EC" w:rsidRDefault="00800F07" w:rsidP="001C5EB2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•  </w:t>
      </w:r>
      <w:r w:rsidRPr="001D49EC">
        <w:rPr>
          <w:sz w:val="22"/>
          <w:szCs w:val="22"/>
          <w:lang w:val="ca-ES"/>
        </w:rPr>
        <w:t>Sessió 16: Entonar per a expressar.</w:t>
      </w:r>
    </w:p>
    <w:p w:rsidR="00800F07" w:rsidRPr="001D49EC" w:rsidRDefault="00800F07" w:rsidP="001C5EB2">
      <w:pPr>
        <w:spacing w:after="120"/>
        <w:ind w:left="284"/>
        <w:rPr>
          <w:sz w:val="22"/>
          <w:szCs w:val="22"/>
          <w:lang w:val="ca-ES"/>
        </w:rPr>
      </w:pPr>
    </w:p>
    <w:p w:rsidR="00800F07" w:rsidRPr="001D49EC" w:rsidRDefault="00800F07" w:rsidP="001C5EB2">
      <w:pPr>
        <w:spacing w:after="120"/>
        <w:ind w:left="284"/>
        <w:rPr>
          <w:sz w:val="22"/>
          <w:szCs w:val="22"/>
          <w:lang w:val="ca-ES"/>
        </w:rPr>
      </w:pPr>
    </w:p>
    <w:p w:rsidR="00800F07" w:rsidRPr="001D49EC" w:rsidRDefault="00800F07" w:rsidP="00337A31">
      <w:pPr>
        <w:pStyle w:val="Heading1"/>
        <w:rPr>
          <w:color w:val="auto"/>
          <w:sz w:val="22"/>
          <w:szCs w:val="22"/>
          <w:lang w:val="ca-ES"/>
        </w:rPr>
      </w:pPr>
      <w:r w:rsidRPr="001D49EC">
        <w:rPr>
          <w:color w:val="auto"/>
          <w:sz w:val="22"/>
          <w:szCs w:val="22"/>
          <w:lang w:val="ca-ES"/>
        </w:rPr>
        <w:t xml:space="preserve">2. </w:t>
      </w:r>
      <w:r w:rsidRPr="001D49EC">
        <w:rPr>
          <w:color w:val="auto"/>
          <w:sz w:val="22"/>
          <w:szCs w:val="22"/>
          <w:lang w:val="ca-ES"/>
        </w:rPr>
        <w:tab/>
        <w:t>OBJECTIUS DIDÀCTICS</w:t>
      </w:r>
    </w:p>
    <w:p w:rsidR="00800F07" w:rsidRPr="001D49EC" w:rsidRDefault="00800F07" w:rsidP="001C5EB2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D49EC">
        <w:rPr>
          <w:sz w:val="22"/>
          <w:szCs w:val="22"/>
          <w:lang w:val="ca-ES"/>
        </w:rPr>
        <w:t>Comprendre la importància d’adquirir habilitats de comunicació.</w:t>
      </w:r>
    </w:p>
    <w:p w:rsidR="00800F07" w:rsidRPr="001D49EC" w:rsidRDefault="00800F07" w:rsidP="001C5EB2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D49EC">
        <w:rPr>
          <w:sz w:val="22"/>
          <w:szCs w:val="22"/>
          <w:lang w:val="ca-ES"/>
        </w:rPr>
        <w:t xml:space="preserve">Entendre la relació que </w:t>
      </w:r>
      <w:r>
        <w:rPr>
          <w:sz w:val="22"/>
          <w:szCs w:val="22"/>
          <w:lang w:val="ca-ES"/>
        </w:rPr>
        <w:t>hi ha</w:t>
      </w:r>
      <w:r w:rsidRPr="001D49EC">
        <w:rPr>
          <w:sz w:val="22"/>
          <w:szCs w:val="22"/>
          <w:lang w:val="ca-ES"/>
        </w:rPr>
        <w:t xml:space="preserve"> entre el llenguatge corporal i </w:t>
      </w:r>
      <w:r>
        <w:rPr>
          <w:sz w:val="22"/>
          <w:szCs w:val="22"/>
          <w:lang w:val="ca-ES"/>
        </w:rPr>
        <w:t xml:space="preserve">el </w:t>
      </w:r>
      <w:r w:rsidRPr="001D49EC">
        <w:rPr>
          <w:sz w:val="22"/>
          <w:szCs w:val="22"/>
          <w:lang w:val="ca-ES"/>
        </w:rPr>
        <w:t xml:space="preserve">verbal. </w:t>
      </w:r>
    </w:p>
    <w:p w:rsidR="00800F07" w:rsidRPr="001D49EC" w:rsidRDefault="00800F07" w:rsidP="001C5EB2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D49EC">
        <w:rPr>
          <w:sz w:val="22"/>
          <w:szCs w:val="22"/>
          <w:lang w:val="ca-ES"/>
        </w:rPr>
        <w:t>Analitzar el control i la distància corporal per a comunicar</w:t>
      </w:r>
      <w:r>
        <w:rPr>
          <w:sz w:val="22"/>
          <w:szCs w:val="22"/>
          <w:lang w:val="ca-ES"/>
        </w:rPr>
        <w:t>-se</w:t>
      </w:r>
      <w:r w:rsidRPr="001D49EC">
        <w:rPr>
          <w:sz w:val="22"/>
          <w:szCs w:val="22"/>
          <w:lang w:val="ca-ES"/>
        </w:rPr>
        <w:t xml:space="preserve"> de forma eficaç. </w:t>
      </w:r>
    </w:p>
    <w:p w:rsidR="00800F07" w:rsidRPr="001D49EC" w:rsidRDefault="00800F07" w:rsidP="001C5EB2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D49EC">
        <w:rPr>
          <w:sz w:val="22"/>
          <w:szCs w:val="22"/>
          <w:lang w:val="ca-ES"/>
        </w:rPr>
        <w:t xml:space="preserve">Reconéixer elements de la comunicació no verbal que afavorixen el diàleg. </w:t>
      </w:r>
    </w:p>
    <w:p w:rsidR="00800F07" w:rsidRPr="001D49EC" w:rsidRDefault="00800F07" w:rsidP="001C5EB2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D49EC">
        <w:rPr>
          <w:sz w:val="22"/>
          <w:szCs w:val="22"/>
          <w:lang w:val="ca-ES"/>
        </w:rPr>
        <w:t>Conéixer estratègies de comunicació no verbal.</w:t>
      </w:r>
    </w:p>
    <w:p w:rsidR="00800F07" w:rsidRPr="001D49EC" w:rsidRDefault="00800F07" w:rsidP="001C5EB2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D49EC">
        <w:rPr>
          <w:sz w:val="22"/>
          <w:szCs w:val="22"/>
          <w:lang w:val="ca-ES"/>
        </w:rPr>
        <w:t xml:space="preserve">Prendre consciència de la influència de la comunicació no verbal activa en parlar. </w:t>
      </w:r>
    </w:p>
    <w:p w:rsidR="00800F07" w:rsidRPr="001D49EC" w:rsidRDefault="00800F07" w:rsidP="001C5EB2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D49EC">
        <w:rPr>
          <w:sz w:val="22"/>
          <w:szCs w:val="22"/>
          <w:lang w:val="ca-ES"/>
        </w:rPr>
        <w:t>Aprendre a respectar el torn de paraula.</w:t>
      </w:r>
    </w:p>
    <w:p w:rsidR="00800F07" w:rsidRPr="001D49EC" w:rsidRDefault="00800F07" w:rsidP="001C5EB2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D49EC">
        <w:rPr>
          <w:sz w:val="22"/>
          <w:szCs w:val="22"/>
          <w:lang w:val="ca-ES"/>
        </w:rPr>
        <w:t>Entendre què és l’entonació i els matisos expressius que aporta a la comunicació.</w:t>
      </w:r>
    </w:p>
    <w:p w:rsidR="00800F07" w:rsidRPr="001D49EC" w:rsidRDefault="00800F07" w:rsidP="001C5EB2">
      <w:pPr>
        <w:pStyle w:val="Heading1"/>
        <w:rPr>
          <w:color w:val="auto"/>
          <w:sz w:val="22"/>
          <w:szCs w:val="22"/>
          <w:lang w:val="ca-ES"/>
        </w:rPr>
      </w:pPr>
      <w:r w:rsidRPr="001D49EC">
        <w:rPr>
          <w:sz w:val="22"/>
          <w:szCs w:val="22"/>
          <w:lang w:val="ca-ES"/>
        </w:rPr>
        <w:br w:type="page"/>
      </w:r>
      <w:r w:rsidRPr="00086811">
        <w:rPr>
          <w:color w:val="auto"/>
          <w:sz w:val="22"/>
          <w:szCs w:val="22"/>
          <w:lang w:val="ca-ES"/>
        </w:rPr>
        <w:t xml:space="preserve">3. </w:t>
      </w:r>
      <w:r w:rsidRPr="00086811">
        <w:rPr>
          <w:color w:val="auto"/>
          <w:sz w:val="22"/>
          <w:szCs w:val="22"/>
          <w:lang w:val="ca-ES"/>
        </w:rPr>
        <w:tab/>
        <w:t>CONTINGUTS DE LA UNITAT</w:t>
      </w:r>
      <w:r>
        <w:rPr>
          <w:color w:val="auto"/>
          <w:sz w:val="22"/>
          <w:szCs w:val="22"/>
          <w:lang w:val="ca-ES"/>
        </w:rPr>
        <w:t xml:space="preserve">, </w:t>
      </w:r>
      <w:r w:rsidRPr="00086811">
        <w:rPr>
          <w:color w:val="auto"/>
          <w:sz w:val="22"/>
          <w:szCs w:val="22"/>
          <w:lang w:val="ca-ES"/>
        </w:rPr>
        <w:t>CRITERIS D’AVALUACIÓ</w:t>
      </w:r>
      <w:r>
        <w:rPr>
          <w:color w:val="auto"/>
          <w:sz w:val="22"/>
          <w:szCs w:val="22"/>
          <w:lang w:val="ca-ES"/>
        </w:rPr>
        <w:t xml:space="preserve"> I</w:t>
      </w:r>
      <w:r w:rsidRPr="00086811">
        <w:rPr>
          <w:color w:val="auto"/>
          <w:sz w:val="22"/>
          <w:szCs w:val="22"/>
          <w:lang w:val="ca-ES"/>
        </w:rPr>
        <w:t xml:space="preserve"> ESTÀNDARDS D’APRENENTATGE AVALUABLE</w:t>
      </w:r>
      <w:r w:rsidRPr="001D49EC">
        <w:rPr>
          <w:color w:val="auto"/>
          <w:sz w:val="22"/>
          <w:szCs w:val="22"/>
          <w:lang w:val="ca-ES"/>
        </w:rPr>
        <w:t>S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20"/>
        <w:gridCol w:w="3026"/>
        <w:gridCol w:w="3647"/>
      </w:tblGrid>
      <w:tr w:rsidR="00800F07" w:rsidRPr="001D49EC"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00F07" w:rsidRPr="001D49EC" w:rsidRDefault="00800F07" w:rsidP="00D63E28">
            <w:pPr>
              <w:spacing w:before="120" w:after="120"/>
              <w:rPr>
                <w:b/>
                <w:bCs/>
                <w:color w:val="FFFFFF"/>
                <w:lang w:val="ca-ES"/>
              </w:rPr>
            </w:pPr>
            <w:r w:rsidRPr="001D49EC">
              <w:rPr>
                <w:b/>
                <w:bCs/>
                <w:color w:val="FFFFFF"/>
                <w:sz w:val="22"/>
                <w:szCs w:val="22"/>
                <w:lang w:val="ca-ES"/>
              </w:rPr>
              <w:t>Continguts</w:t>
            </w:r>
          </w:p>
        </w:tc>
        <w:tc>
          <w:tcPr>
            <w:tcW w:w="302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00F07" w:rsidRPr="001D49EC" w:rsidRDefault="00800F07" w:rsidP="00D63E28">
            <w:pPr>
              <w:spacing w:before="120" w:after="120"/>
              <w:rPr>
                <w:lang w:val="ca-ES"/>
              </w:rPr>
            </w:pPr>
            <w:r w:rsidRPr="001D49EC">
              <w:rPr>
                <w:b/>
                <w:bCs/>
                <w:color w:val="FFFFFF"/>
                <w:sz w:val="22"/>
                <w:szCs w:val="22"/>
                <w:lang w:val="ca-ES"/>
              </w:rPr>
              <w:t>Criteris d’avaluació</w:t>
            </w:r>
          </w:p>
        </w:tc>
        <w:tc>
          <w:tcPr>
            <w:tcW w:w="3647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:rsidR="00800F07" w:rsidRPr="001D49EC" w:rsidRDefault="00800F07" w:rsidP="00D63E28">
            <w:pPr>
              <w:spacing w:before="120" w:after="120"/>
              <w:rPr>
                <w:lang w:val="ca-ES"/>
              </w:rPr>
            </w:pPr>
            <w:r w:rsidRPr="001D49EC">
              <w:rPr>
                <w:b/>
                <w:bCs/>
                <w:color w:val="FFFFFF"/>
                <w:sz w:val="22"/>
                <w:szCs w:val="22"/>
                <w:lang w:val="ca-ES"/>
              </w:rPr>
              <w:t>Estàndards d’aprenentatge avaluables</w:t>
            </w:r>
          </w:p>
        </w:tc>
      </w:tr>
      <w:tr w:rsidR="00800F07" w:rsidRPr="001D49EC">
        <w:trPr>
          <w:trHeight w:hRule="exact" w:val="113"/>
        </w:trPr>
        <w:tc>
          <w:tcPr>
            <w:tcW w:w="2620" w:type="dxa"/>
            <w:tcBorders>
              <w:top w:val="nil"/>
              <w:left w:val="nil"/>
              <w:right w:val="nil"/>
            </w:tcBorders>
          </w:tcPr>
          <w:p w:rsidR="00800F07" w:rsidRPr="001D49EC" w:rsidRDefault="00800F07" w:rsidP="00D63E28">
            <w:pPr>
              <w:spacing w:after="120"/>
              <w:jc w:val="both"/>
              <w:rPr>
                <w:lang w:val="ca-ES"/>
              </w:rPr>
            </w:pPr>
          </w:p>
        </w:tc>
        <w:tc>
          <w:tcPr>
            <w:tcW w:w="3026" w:type="dxa"/>
            <w:tcBorders>
              <w:top w:val="nil"/>
              <w:left w:val="nil"/>
              <w:right w:val="nil"/>
            </w:tcBorders>
          </w:tcPr>
          <w:p w:rsidR="00800F07" w:rsidRPr="001D49EC" w:rsidRDefault="00800F07" w:rsidP="00D63E28">
            <w:pPr>
              <w:spacing w:after="120"/>
              <w:jc w:val="both"/>
              <w:rPr>
                <w:lang w:val="ca-ES"/>
              </w:rPr>
            </w:pPr>
          </w:p>
        </w:tc>
        <w:tc>
          <w:tcPr>
            <w:tcW w:w="3647" w:type="dxa"/>
            <w:tcBorders>
              <w:top w:val="nil"/>
              <w:left w:val="nil"/>
              <w:right w:val="nil"/>
            </w:tcBorders>
          </w:tcPr>
          <w:p w:rsidR="00800F07" w:rsidRPr="001D49EC" w:rsidRDefault="00800F07" w:rsidP="00D63E28">
            <w:pPr>
              <w:spacing w:after="120"/>
              <w:jc w:val="both"/>
              <w:rPr>
                <w:lang w:val="ca-ES"/>
              </w:rPr>
            </w:pPr>
          </w:p>
        </w:tc>
      </w:tr>
      <w:tr w:rsidR="00800F07" w:rsidRPr="009959A7">
        <w:trPr>
          <w:trHeight w:val="2197"/>
        </w:trPr>
        <w:tc>
          <w:tcPr>
            <w:tcW w:w="2620" w:type="dxa"/>
            <w:vMerge w:val="restart"/>
          </w:tcPr>
          <w:p w:rsidR="00800F07" w:rsidRPr="001D49EC" w:rsidRDefault="00800F07" w:rsidP="001C5EB2">
            <w:pPr>
              <w:spacing w:before="80" w:after="60"/>
              <w:ind w:left="187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1D49EC">
              <w:rPr>
                <w:sz w:val="22"/>
                <w:szCs w:val="22"/>
                <w:lang w:val="ca-ES"/>
              </w:rPr>
              <w:t>Les habilitats de comunicació.</w:t>
            </w:r>
          </w:p>
          <w:p w:rsidR="00800F07" w:rsidRPr="001D49EC" w:rsidRDefault="00800F07" w:rsidP="001C5EB2">
            <w:pPr>
              <w:spacing w:before="80" w:after="60"/>
              <w:ind w:left="187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1D49EC">
              <w:rPr>
                <w:sz w:val="22"/>
                <w:szCs w:val="22"/>
                <w:lang w:val="ca-ES"/>
              </w:rPr>
              <w:t xml:space="preserve">L’actitud i la distància corporal adequades en la comunicació. </w:t>
            </w:r>
          </w:p>
          <w:p w:rsidR="00800F07" w:rsidRPr="001D49EC" w:rsidRDefault="00800F07" w:rsidP="001C5EB2">
            <w:pPr>
              <w:spacing w:before="80" w:after="60"/>
              <w:ind w:left="187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1D49EC">
              <w:rPr>
                <w:sz w:val="22"/>
                <w:szCs w:val="22"/>
                <w:lang w:val="ca-ES"/>
              </w:rPr>
              <w:t xml:space="preserve">Els elements de la comunicació no verbal que afavorixen el diàleg. </w:t>
            </w:r>
          </w:p>
          <w:p w:rsidR="00800F07" w:rsidRPr="001D49EC" w:rsidRDefault="00800F07" w:rsidP="001C5EB2">
            <w:pPr>
              <w:spacing w:before="80" w:after="60"/>
              <w:ind w:left="187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1D49EC">
              <w:rPr>
                <w:sz w:val="22"/>
                <w:szCs w:val="22"/>
                <w:lang w:val="ca-ES"/>
              </w:rPr>
              <w:t xml:space="preserve">La comunicació no verbal activa. </w:t>
            </w:r>
          </w:p>
          <w:p w:rsidR="00800F07" w:rsidRPr="001D49EC" w:rsidRDefault="00800F07" w:rsidP="001C5EB2">
            <w:pPr>
              <w:spacing w:before="80" w:after="60"/>
              <w:ind w:left="187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1D49EC">
              <w:rPr>
                <w:sz w:val="22"/>
                <w:szCs w:val="22"/>
                <w:lang w:val="ca-ES"/>
              </w:rPr>
              <w:t xml:space="preserve">El torn de paraula. </w:t>
            </w:r>
          </w:p>
          <w:p w:rsidR="00800F07" w:rsidRPr="001D49EC" w:rsidRDefault="00800F07" w:rsidP="001C5EB2">
            <w:pPr>
              <w:spacing w:before="80" w:after="60"/>
              <w:ind w:left="187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1D49EC">
              <w:rPr>
                <w:sz w:val="22"/>
                <w:szCs w:val="22"/>
                <w:lang w:val="ca-ES"/>
              </w:rPr>
              <w:t>L’entonació com a recurs de l’expressió.</w:t>
            </w:r>
          </w:p>
        </w:tc>
        <w:tc>
          <w:tcPr>
            <w:tcW w:w="3026" w:type="dxa"/>
          </w:tcPr>
          <w:p w:rsidR="00800F07" w:rsidRPr="001D49EC" w:rsidRDefault="00800F07" w:rsidP="001C5EB2">
            <w:pPr>
              <w:spacing w:before="100" w:after="100"/>
              <w:ind w:left="459" w:hanging="425"/>
              <w:rPr>
                <w:sz w:val="22"/>
                <w:szCs w:val="22"/>
                <w:lang w:val="ca-ES"/>
              </w:rPr>
            </w:pPr>
            <w:r w:rsidRPr="001D49EC">
              <w:rPr>
                <w:sz w:val="22"/>
                <w:szCs w:val="22"/>
                <w:lang w:val="ca-ES"/>
              </w:rPr>
              <w:t xml:space="preserve">  1.  Conceptualitzar la relació entre el llenguatge verbal i no verbal, prenent consciència de la importància de l’expressió corporal i els gestos en el procés de comunicació.</w:t>
            </w:r>
          </w:p>
        </w:tc>
        <w:tc>
          <w:tcPr>
            <w:tcW w:w="3647" w:type="dxa"/>
          </w:tcPr>
          <w:p w:rsidR="00800F07" w:rsidRPr="001D49EC" w:rsidRDefault="00800F07" w:rsidP="001C5EB2">
            <w:pPr>
              <w:spacing w:before="100" w:after="100"/>
              <w:ind w:left="601" w:hanging="601"/>
              <w:rPr>
                <w:sz w:val="22"/>
                <w:szCs w:val="22"/>
                <w:lang w:val="ca-ES"/>
              </w:rPr>
            </w:pPr>
            <w:r w:rsidRPr="001D49EC">
              <w:rPr>
                <w:sz w:val="22"/>
                <w:szCs w:val="22"/>
                <w:lang w:val="ca-ES"/>
              </w:rPr>
              <w:t xml:space="preserve">  1.1.  Distingix </w:t>
            </w:r>
            <w:r>
              <w:rPr>
                <w:sz w:val="22"/>
                <w:szCs w:val="22"/>
                <w:lang w:val="ca-ES"/>
              </w:rPr>
              <w:t>quina</w:t>
            </w:r>
            <w:r w:rsidRPr="001D49EC">
              <w:rPr>
                <w:sz w:val="22"/>
                <w:szCs w:val="22"/>
                <w:lang w:val="ca-ES"/>
              </w:rPr>
              <w:t xml:space="preserve"> és una actitud corporal adequada </w:t>
            </w:r>
            <w:r>
              <w:rPr>
                <w:sz w:val="22"/>
                <w:szCs w:val="22"/>
                <w:lang w:val="ca-ES"/>
              </w:rPr>
              <w:t xml:space="preserve">i </w:t>
            </w:r>
            <w:r w:rsidRPr="001D49EC">
              <w:rPr>
                <w:sz w:val="22"/>
                <w:szCs w:val="22"/>
                <w:lang w:val="ca-ES"/>
              </w:rPr>
              <w:t xml:space="preserve"> </w:t>
            </w:r>
            <w:r>
              <w:rPr>
                <w:sz w:val="22"/>
                <w:szCs w:val="22"/>
                <w:lang w:val="ca-ES"/>
              </w:rPr>
              <w:t xml:space="preserve">quina </w:t>
            </w:r>
            <w:r w:rsidRPr="001D49EC">
              <w:rPr>
                <w:sz w:val="22"/>
                <w:szCs w:val="22"/>
                <w:lang w:val="ca-ES"/>
              </w:rPr>
              <w:t>no en situacions diverses.</w:t>
            </w:r>
          </w:p>
          <w:p w:rsidR="00800F07" w:rsidRPr="001D49EC" w:rsidRDefault="00800F07" w:rsidP="001C5EB2">
            <w:pPr>
              <w:spacing w:before="100" w:after="100"/>
              <w:ind w:left="601" w:hanging="601"/>
              <w:rPr>
                <w:sz w:val="22"/>
                <w:szCs w:val="22"/>
                <w:lang w:val="ca-ES"/>
              </w:rPr>
            </w:pPr>
            <w:r w:rsidRPr="001D49EC">
              <w:rPr>
                <w:sz w:val="22"/>
                <w:szCs w:val="22"/>
                <w:lang w:val="ca-ES"/>
              </w:rPr>
              <w:t xml:space="preserve">  1.2.  Expressa amb claredat i coherència opinions, sentiments i emocions.</w:t>
            </w:r>
          </w:p>
        </w:tc>
      </w:tr>
      <w:tr w:rsidR="00800F07" w:rsidRPr="001D49EC">
        <w:tc>
          <w:tcPr>
            <w:tcW w:w="2620" w:type="dxa"/>
            <w:vMerge/>
          </w:tcPr>
          <w:p w:rsidR="00800F07" w:rsidRPr="001D49EC" w:rsidRDefault="00800F07" w:rsidP="00D63E28">
            <w:pPr>
              <w:spacing w:after="120"/>
              <w:jc w:val="both"/>
              <w:rPr>
                <w:lang w:val="ca-ES"/>
              </w:rPr>
            </w:pPr>
          </w:p>
        </w:tc>
        <w:tc>
          <w:tcPr>
            <w:tcW w:w="3026" w:type="dxa"/>
          </w:tcPr>
          <w:p w:rsidR="00800F07" w:rsidRPr="001D49EC" w:rsidRDefault="00800F07" w:rsidP="001C5EB2">
            <w:pPr>
              <w:spacing w:before="100" w:after="100"/>
              <w:ind w:left="459" w:hanging="425"/>
              <w:rPr>
                <w:sz w:val="22"/>
                <w:szCs w:val="22"/>
                <w:lang w:val="ca-ES"/>
              </w:rPr>
            </w:pPr>
            <w:r w:rsidRPr="001D49EC">
              <w:rPr>
                <w:sz w:val="22"/>
                <w:szCs w:val="22"/>
                <w:lang w:val="ca-ES"/>
              </w:rPr>
              <w:t xml:space="preserve">  2.  Aplicar les estratègies de comunicació no verbal de manera adequada al contingut verbal i realitzar una comunicació no verbal activa.</w:t>
            </w:r>
          </w:p>
        </w:tc>
        <w:tc>
          <w:tcPr>
            <w:tcW w:w="3647" w:type="dxa"/>
          </w:tcPr>
          <w:p w:rsidR="00800F07" w:rsidRPr="001D49EC" w:rsidRDefault="00800F07" w:rsidP="001C5EB2">
            <w:pPr>
              <w:spacing w:before="100" w:after="100"/>
              <w:ind w:left="601" w:hanging="601"/>
              <w:rPr>
                <w:sz w:val="22"/>
                <w:szCs w:val="22"/>
                <w:lang w:val="ca-ES"/>
              </w:rPr>
            </w:pPr>
            <w:r w:rsidRPr="001D49EC">
              <w:rPr>
                <w:sz w:val="22"/>
                <w:szCs w:val="22"/>
                <w:lang w:val="ca-ES"/>
              </w:rPr>
              <w:t xml:space="preserve">  2.1.  Coneix els elements que bloquegen la comunicació i utilitza els elements que contribuïxen al diàleg.</w:t>
            </w:r>
          </w:p>
        </w:tc>
      </w:tr>
      <w:tr w:rsidR="00800F07" w:rsidRPr="001D49EC">
        <w:tc>
          <w:tcPr>
            <w:tcW w:w="2620" w:type="dxa"/>
            <w:vMerge/>
          </w:tcPr>
          <w:p w:rsidR="00800F07" w:rsidRPr="001D49EC" w:rsidRDefault="00800F07" w:rsidP="00D63E28">
            <w:pPr>
              <w:spacing w:after="120"/>
              <w:jc w:val="both"/>
              <w:rPr>
                <w:lang w:val="ca-ES"/>
              </w:rPr>
            </w:pPr>
          </w:p>
        </w:tc>
        <w:tc>
          <w:tcPr>
            <w:tcW w:w="3026" w:type="dxa"/>
          </w:tcPr>
          <w:p w:rsidR="00800F07" w:rsidRPr="001D49EC" w:rsidRDefault="00800F07" w:rsidP="00BF454B">
            <w:pPr>
              <w:spacing w:before="100" w:after="100"/>
              <w:ind w:left="459" w:hanging="425"/>
              <w:rPr>
                <w:sz w:val="22"/>
                <w:szCs w:val="22"/>
                <w:lang w:val="ca-ES"/>
              </w:rPr>
            </w:pPr>
            <w:r w:rsidRPr="001D49EC">
              <w:rPr>
                <w:sz w:val="22"/>
                <w:szCs w:val="22"/>
                <w:lang w:val="ca-ES"/>
              </w:rPr>
              <w:t xml:space="preserve">  3.  Desenvolupar habilitats de comunicació que li permeten participar en actes comunicatius diversos</w:t>
            </w:r>
            <w:r>
              <w:rPr>
                <w:sz w:val="22"/>
                <w:szCs w:val="22"/>
                <w:lang w:val="ca-ES"/>
              </w:rPr>
              <w:t xml:space="preserve">, </w:t>
            </w:r>
            <w:r w:rsidRPr="001D49EC">
              <w:rPr>
                <w:sz w:val="22"/>
                <w:szCs w:val="22"/>
                <w:lang w:val="ca-ES"/>
              </w:rPr>
              <w:t>mostra</w:t>
            </w:r>
            <w:r>
              <w:rPr>
                <w:sz w:val="22"/>
                <w:szCs w:val="22"/>
                <w:lang w:val="ca-ES"/>
              </w:rPr>
              <w:t>r</w:t>
            </w:r>
            <w:r w:rsidRPr="001D49EC">
              <w:rPr>
                <w:sz w:val="22"/>
                <w:szCs w:val="22"/>
                <w:lang w:val="ca-ES"/>
              </w:rPr>
              <w:t xml:space="preserve"> control en l’entonació i respecta</w:t>
            </w:r>
            <w:r>
              <w:rPr>
                <w:sz w:val="22"/>
                <w:szCs w:val="22"/>
                <w:lang w:val="ca-ES"/>
              </w:rPr>
              <w:t>r</w:t>
            </w:r>
            <w:r w:rsidRPr="001D49EC">
              <w:rPr>
                <w:sz w:val="22"/>
                <w:szCs w:val="22"/>
                <w:lang w:val="ca-ES"/>
              </w:rPr>
              <w:t xml:space="preserve"> les intervencions dels altres. </w:t>
            </w:r>
          </w:p>
        </w:tc>
        <w:tc>
          <w:tcPr>
            <w:tcW w:w="3647" w:type="dxa"/>
          </w:tcPr>
          <w:p w:rsidR="00800F07" w:rsidRPr="001D49EC" w:rsidRDefault="00800F07" w:rsidP="001C5EB2">
            <w:pPr>
              <w:spacing w:before="100" w:after="100"/>
              <w:ind w:left="601" w:hanging="601"/>
              <w:rPr>
                <w:sz w:val="22"/>
                <w:szCs w:val="22"/>
                <w:lang w:val="ca-ES"/>
              </w:rPr>
            </w:pPr>
            <w:r w:rsidRPr="001D49EC">
              <w:rPr>
                <w:sz w:val="22"/>
                <w:szCs w:val="22"/>
                <w:lang w:val="ca-ES"/>
              </w:rPr>
              <w:t xml:space="preserve">  3.1.  </w:t>
            </w:r>
            <w:r>
              <w:rPr>
                <w:sz w:val="22"/>
                <w:szCs w:val="22"/>
                <w:lang w:val="ca-ES"/>
              </w:rPr>
              <w:t>Transmet adequadament el sentit</w:t>
            </w:r>
            <w:r w:rsidRPr="001D49EC">
              <w:rPr>
                <w:sz w:val="22"/>
                <w:szCs w:val="22"/>
                <w:lang w:val="ca-ES"/>
              </w:rPr>
              <w:t xml:space="preserve"> del que comunica en les converses. </w:t>
            </w:r>
          </w:p>
          <w:p w:rsidR="00800F07" w:rsidRPr="001D49EC" w:rsidRDefault="00800F07" w:rsidP="00BF454B">
            <w:pPr>
              <w:spacing w:before="100" w:after="100"/>
              <w:ind w:left="601" w:hanging="601"/>
              <w:rPr>
                <w:sz w:val="22"/>
                <w:szCs w:val="22"/>
                <w:lang w:val="ca-ES"/>
              </w:rPr>
            </w:pPr>
            <w:r w:rsidRPr="001D49EC">
              <w:rPr>
                <w:sz w:val="22"/>
                <w:szCs w:val="22"/>
                <w:lang w:val="ca-ES"/>
              </w:rPr>
              <w:t xml:space="preserve">  3.2.  U</w:t>
            </w:r>
            <w:r>
              <w:rPr>
                <w:sz w:val="22"/>
                <w:szCs w:val="22"/>
                <w:lang w:val="ca-ES"/>
              </w:rPr>
              <w:t>sa</w:t>
            </w:r>
            <w:r w:rsidRPr="001D49EC">
              <w:rPr>
                <w:sz w:val="22"/>
                <w:szCs w:val="22"/>
                <w:lang w:val="ca-ES"/>
              </w:rPr>
              <w:t xml:space="preserve"> la comunicació verbal en relació amb la no verbal en exposicions orals i debats.</w:t>
            </w:r>
          </w:p>
        </w:tc>
      </w:tr>
    </w:tbl>
    <w:p w:rsidR="00800F07" w:rsidRPr="001D49EC" w:rsidRDefault="00800F07" w:rsidP="001C5EB2">
      <w:pPr>
        <w:pStyle w:val="Heading1"/>
        <w:rPr>
          <w:color w:val="auto"/>
          <w:sz w:val="22"/>
          <w:szCs w:val="22"/>
          <w:lang w:val="ca-ES"/>
        </w:rPr>
      </w:pPr>
      <w:r w:rsidRPr="001D49EC">
        <w:rPr>
          <w:sz w:val="22"/>
          <w:szCs w:val="22"/>
          <w:lang w:val="ca-ES"/>
        </w:rPr>
        <w:br w:type="page"/>
      </w:r>
      <w:r w:rsidRPr="001D49EC">
        <w:rPr>
          <w:color w:val="auto"/>
          <w:sz w:val="22"/>
          <w:szCs w:val="22"/>
          <w:lang w:val="ca-ES"/>
        </w:rPr>
        <w:t xml:space="preserve">4. </w:t>
      </w:r>
      <w:r w:rsidRPr="001D49EC">
        <w:rPr>
          <w:color w:val="auto"/>
          <w:sz w:val="22"/>
          <w:szCs w:val="22"/>
          <w:lang w:val="ca-ES"/>
        </w:rPr>
        <w:tab/>
        <w:t xml:space="preserve">SELECCIÓ D’EVIDÈNCIES PER AL </w:t>
      </w:r>
      <w:r>
        <w:rPr>
          <w:color w:val="auto"/>
          <w:sz w:val="22"/>
          <w:szCs w:val="22"/>
          <w:lang w:val="ca-ES"/>
        </w:rPr>
        <w:t>DOSSIER (</w:t>
      </w:r>
      <w:r>
        <w:rPr>
          <w:i/>
          <w:iCs/>
          <w:color w:val="auto"/>
          <w:sz w:val="22"/>
          <w:szCs w:val="22"/>
          <w:lang w:val="ca-ES"/>
        </w:rPr>
        <w:t>PORT</w:t>
      </w:r>
      <w:r w:rsidRPr="00BF454B">
        <w:rPr>
          <w:i/>
          <w:iCs/>
          <w:color w:val="auto"/>
          <w:sz w:val="22"/>
          <w:szCs w:val="22"/>
          <w:lang w:val="ca-ES"/>
        </w:rPr>
        <w:t>OLIO</w:t>
      </w:r>
      <w:r>
        <w:rPr>
          <w:color w:val="auto"/>
          <w:sz w:val="22"/>
          <w:szCs w:val="22"/>
          <w:lang w:val="ca-ES"/>
        </w:rPr>
        <w:t>)</w:t>
      </w:r>
      <w:r w:rsidRPr="001D49EC">
        <w:rPr>
          <w:color w:val="auto"/>
          <w:sz w:val="22"/>
          <w:szCs w:val="22"/>
          <w:lang w:val="ca-ES"/>
        </w:rPr>
        <w:t xml:space="preserve"> </w:t>
      </w:r>
    </w:p>
    <w:p w:rsidR="00800F07" w:rsidRPr="00612A40" w:rsidRDefault="00800F07" w:rsidP="00BF454B">
      <w:pPr>
        <w:ind w:left="284"/>
        <w:rPr>
          <w:color w:val="000000"/>
          <w:sz w:val="22"/>
          <w:szCs w:val="22"/>
          <w:lang w:val="ca-ES"/>
        </w:rPr>
      </w:pPr>
      <w:r w:rsidRPr="00612A40">
        <w:rPr>
          <w:color w:val="000000"/>
          <w:sz w:val="22"/>
          <w:szCs w:val="22"/>
          <w:lang w:val="ca-ES"/>
        </w:rPr>
        <w:t>Els estàndards d’aprenentatge mostren el grau d</w:t>
      </w:r>
      <w:r>
        <w:rPr>
          <w:color w:val="000000"/>
          <w:sz w:val="22"/>
          <w:szCs w:val="22"/>
          <w:lang w:val="ca-ES"/>
        </w:rPr>
        <w:t>’assoliment</w:t>
      </w:r>
      <w:r w:rsidRPr="00612A40">
        <w:rPr>
          <w:color w:val="000000"/>
          <w:sz w:val="22"/>
          <w:szCs w:val="22"/>
          <w:lang w:val="ca-ES"/>
        </w:rPr>
        <w:t xml:space="preserve"> dels criteris d’avaluació des de la mateixa descripció i concreció del criteri. Per </w:t>
      </w:r>
      <w:r>
        <w:rPr>
          <w:color w:val="000000"/>
          <w:sz w:val="22"/>
          <w:szCs w:val="22"/>
          <w:lang w:val="ca-ES"/>
        </w:rPr>
        <w:t>t</w:t>
      </w:r>
      <w:r w:rsidRPr="00612A40">
        <w:rPr>
          <w:color w:val="000000"/>
          <w:sz w:val="22"/>
          <w:szCs w:val="22"/>
          <w:lang w:val="ca-ES"/>
        </w:rPr>
        <w:t>a</w:t>
      </w:r>
      <w:r>
        <w:rPr>
          <w:color w:val="000000"/>
          <w:sz w:val="22"/>
          <w:szCs w:val="22"/>
          <w:lang w:val="ca-ES"/>
        </w:rPr>
        <w:t>l de</w:t>
      </w:r>
      <w:r w:rsidRPr="00612A40">
        <w:rPr>
          <w:color w:val="000000"/>
          <w:sz w:val="22"/>
          <w:szCs w:val="22"/>
          <w:lang w:val="ca-ES"/>
        </w:rPr>
        <w:t xml:space="preserve"> facilitar el seguiment del desenvolupament de cada estàndard, buscarem evidències dels alumnes que </w:t>
      </w:r>
      <w:r>
        <w:rPr>
          <w:color w:val="000000"/>
          <w:sz w:val="22"/>
          <w:szCs w:val="22"/>
          <w:lang w:val="ca-ES"/>
        </w:rPr>
        <w:t xml:space="preserve">en </w:t>
      </w:r>
      <w:r w:rsidRPr="00612A40">
        <w:rPr>
          <w:color w:val="000000"/>
          <w:sz w:val="22"/>
          <w:szCs w:val="22"/>
          <w:lang w:val="ca-ES"/>
        </w:rPr>
        <w:t>mostren l</w:t>
      </w:r>
      <w:r>
        <w:rPr>
          <w:color w:val="000000"/>
          <w:sz w:val="22"/>
          <w:szCs w:val="22"/>
          <w:lang w:val="ca-ES"/>
        </w:rPr>
        <w:t>’</w:t>
      </w:r>
      <w:r w:rsidRPr="00612A40">
        <w:rPr>
          <w:color w:val="000000"/>
          <w:sz w:val="22"/>
          <w:szCs w:val="22"/>
          <w:lang w:val="ca-ES"/>
        </w:rPr>
        <w:t>evolució en cada un.</w:t>
      </w:r>
    </w:p>
    <w:p w:rsidR="00800F07" w:rsidRPr="00612A40" w:rsidRDefault="00800F07" w:rsidP="00BF454B">
      <w:pPr>
        <w:ind w:left="284"/>
        <w:rPr>
          <w:color w:val="000000"/>
          <w:sz w:val="22"/>
          <w:szCs w:val="22"/>
          <w:lang w:val="ca-ES"/>
        </w:rPr>
      </w:pPr>
    </w:p>
    <w:p w:rsidR="00800F07" w:rsidRPr="00612A40" w:rsidRDefault="00800F07" w:rsidP="00BF454B">
      <w:pPr>
        <w:ind w:left="284"/>
        <w:rPr>
          <w:color w:val="000000"/>
          <w:sz w:val="22"/>
          <w:szCs w:val="22"/>
          <w:lang w:val="ca-ES"/>
        </w:rPr>
      </w:pPr>
      <w:r>
        <w:rPr>
          <w:color w:val="000000"/>
          <w:sz w:val="22"/>
          <w:szCs w:val="22"/>
          <w:lang w:val="ca-ES"/>
        </w:rPr>
        <w:t>En</w:t>
      </w:r>
      <w:r w:rsidRPr="00612A40">
        <w:rPr>
          <w:color w:val="000000"/>
          <w:sz w:val="22"/>
          <w:szCs w:val="22"/>
          <w:lang w:val="ca-ES"/>
        </w:rPr>
        <w:t xml:space="preserve"> l’annex d’avaluació es proposa un dossier </w:t>
      </w:r>
      <w:r>
        <w:rPr>
          <w:color w:val="000000"/>
          <w:sz w:val="22"/>
          <w:szCs w:val="22"/>
          <w:lang w:val="ca-ES"/>
        </w:rPr>
        <w:t>(</w:t>
      </w:r>
      <w:r w:rsidRPr="00162B44">
        <w:rPr>
          <w:i/>
          <w:iCs/>
          <w:color w:val="000000"/>
          <w:sz w:val="22"/>
          <w:szCs w:val="22"/>
          <w:lang w:val="ca-ES"/>
        </w:rPr>
        <w:t>porfolio</w:t>
      </w:r>
      <w:r>
        <w:rPr>
          <w:color w:val="000000"/>
          <w:sz w:val="22"/>
          <w:szCs w:val="22"/>
          <w:lang w:val="ca-ES"/>
        </w:rPr>
        <w:t xml:space="preserve">) </w:t>
      </w:r>
      <w:r w:rsidRPr="00612A40">
        <w:rPr>
          <w:color w:val="000000"/>
          <w:sz w:val="22"/>
          <w:szCs w:val="22"/>
          <w:lang w:val="ca-ES"/>
        </w:rPr>
        <w:t xml:space="preserve">d’evidències per als estàndards d’aprenentatge. El quadre següent suggerix una selecció d’algunes d’aquestes possibles evidències. Els docents podran substituir-les per </w:t>
      </w:r>
      <w:r>
        <w:rPr>
          <w:color w:val="000000"/>
          <w:sz w:val="22"/>
          <w:szCs w:val="22"/>
          <w:lang w:val="ca-ES"/>
        </w:rPr>
        <w:t xml:space="preserve">unes </w:t>
      </w:r>
      <w:r w:rsidRPr="00612A40">
        <w:rPr>
          <w:color w:val="000000"/>
          <w:sz w:val="22"/>
          <w:szCs w:val="22"/>
          <w:lang w:val="ca-ES"/>
        </w:rPr>
        <w:t>altres que consideren més rellevants per al desenvolupament del seu grup.</w:t>
      </w:r>
    </w:p>
    <w:p w:rsidR="00800F07" w:rsidRPr="001D49EC" w:rsidRDefault="00800F07" w:rsidP="001133A6">
      <w:pPr>
        <w:autoSpaceDE w:val="0"/>
        <w:autoSpaceDN w:val="0"/>
        <w:adjustRightInd w:val="0"/>
        <w:spacing w:before="120" w:after="120"/>
        <w:ind w:left="284"/>
        <w:rPr>
          <w:color w:val="000000"/>
          <w:sz w:val="16"/>
          <w:szCs w:val="16"/>
          <w:lang w:val="ca-ES"/>
        </w:rPr>
      </w:pPr>
      <w:r w:rsidRPr="001D49EC">
        <w:rPr>
          <w:color w:val="000000"/>
          <w:sz w:val="16"/>
          <w:szCs w:val="16"/>
          <w:lang w:val="ca-ES"/>
        </w:rPr>
        <w:t xml:space="preserve">Llibre de l’alumne (LA) / Proposta didàctica (PD)  </w:t>
      </w:r>
    </w:p>
    <w:p w:rsidR="00800F07" w:rsidRPr="001D49EC" w:rsidRDefault="00800F07" w:rsidP="00FA2EF0">
      <w:pPr>
        <w:rPr>
          <w:sz w:val="22"/>
          <w:szCs w:val="22"/>
          <w:lang w:val="ca-ES"/>
        </w:rPr>
      </w:pP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65"/>
        <w:gridCol w:w="4667"/>
      </w:tblGrid>
      <w:tr w:rsidR="00800F07" w:rsidRPr="001D49EC">
        <w:trPr>
          <w:trHeight w:val="506"/>
        </w:trPr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00F07" w:rsidRPr="001D49EC" w:rsidRDefault="00800F07" w:rsidP="008D19F2">
            <w:pPr>
              <w:spacing w:before="120" w:after="120"/>
              <w:rPr>
                <w:b/>
                <w:bCs/>
                <w:color w:val="FFFFFF"/>
                <w:lang w:val="ca-ES"/>
              </w:rPr>
            </w:pPr>
            <w:r w:rsidRPr="001D49EC">
              <w:rPr>
                <w:b/>
                <w:bCs/>
                <w:color w:val="FFFFFF"/>
                <w:sz w:val="22"/>
                <w:szCs w:val="22"/>
                <w:lang w:val="ca-ES"/>
              </w:rPr>
              <w:t>Estàndards d’aprenentatge avaluables</w:t>
            </w:r>
          </w:p>
        </w:tc>
        <w:tc>
          <w:tcPr>
            <w:tcW w:w="466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00F07" w:rsidRPr="001D49EC" w:rsidRDefault="00800F07" w:rsidP="00BF454B">
            <w:pPr>
              <w:spacing w:before="120" w:after="120"/>
              <w:rPr>
                <w:lang w:val="ca-ES"/>
              </w:rPr>
            </w:pPr>
            <w:r w:rsidRPr="001D49EC">
              <w:rPr>
                <w:b/>
                <w:bCs/>
                <w:color w:val="FFFFFF"/>
                <w:sz w:val="22"/>
                <w:szCs w:val="22"/>
                <w:lang w:val="ca-ES"/>
              </w:rPr>
              <w:t xml:space="preserve">Selecció d’evidències per al </w:t>
            </w:r>
            <w:r>
              <w:rPr>
                <w:b/>
                <w:bCs/>
                <w:color w:val="FFFFFF"/>
                <w:sz w:val="22"/>
                <w:szCs w:val="22"/>
                <w:lang w:val="ca-ES"/>
              </w:rPr>
              <w:t>dossier</w:t>
            </w:r>
          </w:p>
        </w:tc>
      </w:tr>
      <w:tr w:rsidR="00800F07" w:rsidRPr="001D49EC">
        <w:trPr>
          <w:trHeight w:hRule="exact" w:val="116"/>
        </w:trPr>
        <w:tc>
          <w:tcPr>
            <w:tcW w:w="4665" w:type="dxa"/>
            <w:tcBorders>
              <w:top w:val="nil"/>
              <w:left w:val="nil"/>
              <w:right w:val="nil"/>
            </w:tcBorders>
          </w:tcPr>
          <w:p w:rsidR="00800F07" w:rsidRPr="001D49EC" w:rsidRDefault="00800F07" w:rsidP="008D19F2">
            <w:pPr>
              <w:spacing w:after="120"/>
              <w:jc w:val="both"/>
              <w:rPr>
                <w:lang w:val="ca-ES"/>
              </w:rPr>
            </w:pPr>
          </w:p>
        </w:tc>
        <w:tc>
          <w:tcPr>
            <w:tcW w:w="4667" w:type="dxa"/>
            <w:tcBorders>
              <w:top w:val="nil"/>
              <w:left w:val="nil"/>
              <w:right w:val="nil"/>
            </w:tcBorders>
          </w:tcPr>
          <w:p w:rsidR="00800F07" w:rsidRPr="001D49EC" w:rsidRDefault="00800F07" w:rsidP="008D19F2">
            <w:pPr>
              <w:spacing w:after="120"/>
              <w:jc w:val="both"/>
              <w:rPr>
                <w:lang w:val="ca-ES"/>
              </w:rPr>
            </w:pPr>
          </w:p>
        </w:tc>
      </w:tr>
      <w:tr w:rsidR="00800F07" w:rsidRPr="001D49EC">
        <w:trPr>
          <w:trHeight w:val="850"/>
        </w:trPr>
        <w:tc>
          <w:tcPr>
            <w:tcW w:w="4665" w:type="dxa"/>
          </w:tcPr>
          <w:p w:rsidR="00800F07" w:rsidRPr="001D49EC" w:rsidRDefault="00800F07" w:rsidP="00BF454B">
            <w:pPr>
              <w:spacing w:before="60" w:after="60"/>
              <w:ind w:left="601" w:hanging="601"/>
              <w:rPr>
                <w:sz w:val="22"/>
                <w:szCs w:val="22"/>
                <w:lang w:val="ca-ES"/>
              </w:rPr>
            </w:pPr>
            <w:r w:rsidRPr="001D49EC">
              <w:rPr>
                <w:sz w:val="22"/>
                <w:szCs w:val="22"/>
                <w:lang w:val="ca-ES"/>
              </w:rPr>
              <w:t xml:space="preserve">  1.1.  Distingix </w:t>
            </w:r>
            <w:r>
              <w:rPr>
                <w:sz w:val="22"/>
                <w:szCs w:val="22"/>
                <w:lang w:val="ca-ES"/>
              </w:rPr>
              <w:t>què</w:t>
            </w:r>
            <w:r w:rsidRPr="001D49EC">
              <w:rPr>
                <w:sz w:val="22"/>
                <w:szCs w:val="22"/>
                <w:lang w:val="ca-ES"/>
              </w:rPr>
              <w:t xml:space="preserve"> és una actitud corporal adequada de la </w:t>
            </w:r>
            <w:r>
              <w:rPr>
                <w:sz w:val="22"/>
                <w:szCs w:val="22"/>
                <w:lang w:val="ca-ES"/>
              </w:rPr>
              <w:t>que</w:t>
            </w:r>
            <w:r w:rsidRPr="001D49EC">
              <w:rPr>
                <w:sz w:val="22"/>
                <w:szCs w:val="22"/>
                <w:lang w:val="ca-ES"/>
              </w:rPr>
              <w:t xml:space="preserve"> no en situacions diverses.</w:t>
            </w:r>
          </w:p>
        </w:tc>
        <w:tc>
          <w:tcPr>
            <w:tcW w:w="4667" w:type="dxa"/>
          </w:tcPr>
          <w:p w:rsidR="00800F07" w:rsidRPr="001D49EC" w:rsidRDefault="00800F07" w:rsidP="00BF454B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1D49EC">
              <w:rPr>
                <w:sz w:val="22"/>
                <w:szCs w:val="22"/>
                <w:lang w:val="ca-ES"/>
              </w:rPr>
              <w:t xml:space="preserve">Frase escrita </w:t>
            </w:r>
            <w:r>
              <w:rPr>
                <w:sz w:val="22"/>
                <w:szCs w:val="22"/>
                <w:lang w:val="ca-ES"/>
              </w:rPr>
              <w:t>en el</w:t>
            </w:r>
            <w:r w:rsidRPr="001D49EC">
              <w:rPr>
                <w:sz w:val="22"/>
                <w:szCs w:val="22"/>
                <w:lang w:val="ca-ES"/>
              </w:rPr>
              <w:t xml:space="preserve"> quadern </w:t>
            </w:r>
            <w:r>
              <w:rPr>
                <w:sz w:val="22"/>
                <w:szCs w:val="22"/>
                <w:lang w:val="ca-ES"/>
              </w:rPr>
              <w:t>en què</w:t>
            </w:r>
            <w:r w:rsidRPr="001D49EC">
              <w:rPr>
                <w:sz w:val="22"/>
                <w:szCs w:val="22"/>
                <w:lang w:val="ca-ES"/>
              </w:rPr>
              <w:t xml:space="preserve"> reflectix la diferència entre </w:t>
            </w:r>
            <w:r>
              <w:rPr>
                <w:sz w:val="22"/>
                <w:szCs w:val="22"/>
                <w:lang w:val="ca-ES"/>
              </w:rPr>
              <w:t>actituds bones i roïnes d</w:t>
            </w:r>
            <w:r w:rsidRPr="001D49EC">
              <w:rPr>
                <w:sz w:val="22"/>
                <w:szCs w:val="22"/>
                <w:lang w:val="ca-ES"/>
              </w:rPr>
              <w:t>e l’apartat «Comunicació corporal» de la sessió 13.</w:t>
            </w:r>
          </w:p>
        </w:tc>
      </w:tr>
      <w:tr w:rsidR="00800F07" w:rsidRPr="001D49EC">
        <w:trPr>
          <w:trHeight w:val="767"/>
        </w:trPr>
        <w:tc>
          <w:tcPr>
            <w:tcW w:w="4665" w:type="dxa"/>
          </w:tcPr>
          <w:p w:rsidR="00800F07" w:rsidRPr="001D49EC" w:rsidRDefault="00800F07" w:rsidP="001C5EB2">
            <w:pPr>
              <w:spacing w:before="60" w:after="60"/>
              <w:ind w:left="601" w:hanging="601"/>
              <w:rPr>
                <w:sz w:val="22"/>
                <w:szCs w:val="22"/>
                <w:lang w:val="ca-ES"/>
              </w:rPr>
            </w:pPr>
            <w:r w:rsidRPr="001D49EC">
              <w:rPr>
                <w:sz w:val="22"/>
                <w:szCs w:val="22"/>
                <w:lang w:val="ca-ES"/>
              </w:rPr>
              <w:t xml:space="preserve">  1.2.  Expressa amb claredat i coherència opinions, sentiments i emocions.</w:t>
            </w:r>
          </w:p>
        </w:tc>
        <w:tc>
          <w:tcPr>
            <w:tcW w:w="4667" w:type="dxa"/>
          </w:tcPr>
          <w:p w:rsidR="00800F07" w:rsidRPr="001D49EC" w:rsidRDefault="00800F07" w:rsidP="00BF454B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1D49EC">
              <w:rPr>
                <w:sz w:val="22"/>
                <w:szCs w:val="22"/>
                <w:lang w:val="ca-ES"/>
              </w:rPr>
              <w:t xml:space="preserve">Refrany expressat amb emoticones </w:t>
            </w:r>
            <w:r>
              <w:rPr>
                <w:sz w:val="22"/>
                <w:szCs w:val="22"/>
                <w:lang w:val="ca-ES"/>
              </w:rPr>
              <w:t>en e</w:t>
            </w:r>
            <w:r w:rsidRPr="001D49EC">
              <w:rPr>
                <w:sz w:val="22"/>
                <w:szCs w:val="22"/>
                <w:lang w:val="ca-ES"/>
              </w:rPr>
              <w:t>l quadern de l’apartat «Tertúlia» de la sessió 14.</w:t>
            </w:r>
          </w:p>
        </w:tc>
      </w:tr>
      <w:tr w:rsidR="00800F07" w:rsidRPr="001D49EC">
        <w:trPr>
          <w:trHeight w:val="1012"/>
        </w:trPr>
        <w:tc>
          <w:tcPr>
            <w:tcW w:w="4665" w:type="dxa"/>
          </w:tcPr>
          <w:p w:rsidR="00800F07" w:rsidRPr="001D49EC" w:rsidRDefault="00800F07" w:rsidP="00F52C16">
            <w:pPr>
              <w:spacing w:before="60" w:after="60"/>
              <w:ind w:left="601" w:hanging="601"/>
              <w:rPr>
                <w:sz w:val="22"/>
                <w:szCs w:val="22"/>
                <w:lang w:val="ca-ES"/>
              </w:rPr>
            </w:pPr>
            <w:r w:rsidRPr="001D49EC">
              <w:rPr>
                <w:sz w:val="22"/>
                <w:szCs w:val="22"/>
                <w:lang w:val="ca-ES"/>
              </w:rPr>
              <w:t xml:space="preserve">  2.1.  Coneix els elements que bloquegen la comunicació i u</w:t>
            </w:r>
            <w:r>
              <w:rPr>
                <w:sz w:val="22"/>
                <w:szCs w:val="22"/>
                <w:lang w:val="ca-ES"/>
              </w:rPr>
              <w:t>sa</w:t>
            </w:r>
            <w:r w:rsidRPr="001D49EC">
              <w:rPr>
                <w:sz w:val="22"/>
                <w:szCs w:val="22"/>
                <w:lang w:val="ca-ES"/>
              </w:rPr>
              <w:t xml:space="preserve"> els elements</w:t>
            </w:r>
            <w:r>
              <w:rPr>
                <w:sz w:val="22"/>
                <w:szCs w:val="22"/>
                <w:lang w:val="ca-ES"/>
              </w:rPr>
              <w:t xml:space="preserve"> que</w:t>
            </w:r>
            <w:r w:rsidRPr="001D49EC">
              <w:rPr>
                <w:sz w:val="22"/>
                <w:szCs w:val="22"/>
                <w:lang w:val="ca-ES"/>
              </w:rPr>
              <w:t xml:space="preserve"> contribuïxen al diàleg.</w:t>
            </w:r>
          </w:p>
        </w:tc>
        <w:tc>
          <w:tcPr>
            <w:tcW w:w="4667" w:type="dxa"/>
          </w:tcPr>
          <w:p w:rsidR="00800F07" w:rsidRPr="001D49EC" w:rsidRDefault="00800F07" w:rsidP="00BF454B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1D49EC">
              <w:rPr>
                <w:sz w:val="22"/>
                <w:szCs w:val="22"/>
                <w:lang w:val="ca-ES"/>
              </w:rPr>
              <w:t>Controlador del torn de paraula creat en l’apartat «</w:t>
            </w:r>
            <w:r>
              <w:rPr>
                <w:sz w:val="22"/>
                <w:szCs w:val="22"/>
                <w:lang w:val="ca-ES"/>
              </w:rPr>
              <w:t>Controlador de “torn” de paraula”</w:t>
            </w:r>
            <w:r w:rsidRPr="001D49EC">
              <w:rPr>
                <w:sz w:val="22"/>
                <w:szCs w:val="22"/>
                <w:lang w:val="ca-ES"/>
              </w:rPr>
              <w:t>» de la sessió 15.</w:t>
            </w:r>
          </w:p>
        </w:tc>
      </w:tr>
      <w:tr w:rsidR="00800F07" w:rsidRPr="001D49EC">
        <w:trPr>
          <w:trHeight w:val="1012"/>
        </w:trPr>
        <w:tc>
          <w:tcPr>
            <w:tcW w:w="4665" w:type="dxa"/>
          </w:tcPr>
          <w:p w:rsidR="00800F07" w:rsidRPr="001D49EC" w:rsidRDefault="00800F07" w:rsidP="00BF454B">
            <w:pPr>
              <w:spacing w:before="60" w:after="60"/>
              <w:ind w:left="601" w:hanging="601"/>
              <w:rPr>
                <w:sz w:val="22"/>
                <w:szCs w:val="22"/>
                <w:lang w:val="ca-ES"/>
              </w:rPr>
            </w:pPr>
            <w:r w:rsidRPr="001D49EC">
              <w:rPr>
                <w:sz w:val="22"/>
                <w:szCs w:val="22"/>
                <w:lang w:val="ca-ES"/>
              </w:rPr>
              <w:t xml:space="preserve">  3.1.  Transmet adequadament el senti</w:t>
            </w:r>
            <w:r>
              <w:rPr>
                <w:sz w:val="22"/>
                <w:szCs w:val="22"/>
                <w:lang w:val="ca-ES"/>
              </w:rPr>
              <w:t>t</w:t>
            </w:r>
            <w:r w:rsidRPr="001D49EC">
              <w:rPr>
                <w:sz w:val="22"/>
                <w:szCs w:val="22"/>
                <w:lang w:val="ca-ES"/>
              </w:rPr>
              <w:t xml:space="preserve"> del que comunica en les converses. </w:t>
            </w:r>
          </w:p>
        </w:tc>
        <w:tc>
          <w:tcPr>
            <w:tcW w:w="4667" w:type="dxa"/>
          </w:tcPr>
          <w:p w:rsidR="00800F07" w:rsidRPr="001D49EC" w:rsidRDefault="00800F07" w:rsidP="00BF454B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1D49EC">
              <w:rPr>
                <w:sz w:val="22"/>
                <w:szCs w:val="22"/>
                <w:lang w:val="ca-ES"/>
              </w:rPr>
              <w:t xml:space="preserve">Situació inventada i escrita </w:t>
            </w:r>
            <w:r>
              <w:rPr>
                <w:sz w:val="22"/>
                <w:szCs w:val="22"/>
                <w:lang w:val="ca-ES"/>
              </w:rPr>
              <w:t>en el</w:t>
            </w:r>
            <w:r w:rsidRPr="001D49EC">
              <w:rPr>
                <w:sz w:val="22"/>
                <w:szCs w:val="22"/>
                <w:lang w:val="ca-ES"/>
              </w:rPr>
              <w:t xml:space="preserve"> quadern </w:t>
            </w:r>
            <w:r>
              <w:rPr>
                <w:sz w:val="22"/>
                <w:szCs w:val="22"/>
                <w:lang w:val="ca-ES"/>
              </w:rPr>
              <w:t>en què</w:t>
            </w:r>
            <w:r w:rsidRPr="001D49EC">
              <w:rPr>
                <w:sz w:val="22"/>
                <w:szCs w:val="22"/>
                <w:lang w:val="ca-ES"/>
              </w:rPr>
              <w:t xml:space="preserve"> es demana modificar l’expressivitat de la frase de l’apartat «Tertúlia» de la sessió 16.</w:t>
            </w:r>
          </w:p>
        </w:tc>
      </w:tr>
      <w:tr w:rsidR="00800F07" w:rsidRPr="001D49EC">
        <w:trPr>
          <w:trHeight w:val="1012"/>
        </w:trPr>
        <w:tc>
          <w:tcPr>
            <w:tcW w:w="4665" w:type="dxa"/>
          </w:tcPr>
          <w:p w:rsidR="00800F07" w:rsidRPr="001D49EC" w:rsidRDefault="00800F07" w:rsidP="00BF454B">
            <w:pPr>
              <w:spacing w:before="60" w:after="60"/>
              <w:ind w:left="601" w:hanging="601"/>
              <w:rPr>
                <w:sz w:val="22"/>
                <w:szCs w:val="22"/>
                <w:lang w:val="ca-ES"/>
              </w:rPr>
            </w:pPr>
            <w:r w:rsidRPr="001D49EC">
              <w:rPr>
                <w:sz w:val="22"/>
                <w:szCs w:val="22"/>
                <w:lang w:val="ca-ES"/>
              </w:rPr>
              <w:t xml:space="preserve">  3.2.  U</w:t>
            </w:r>
            <w:r>
              <w:rPr>
                <w:sz w:val="22"/>
                <w:szCs w:val="22"/>
                <w:lang w:val="ca-ES"/>
              </w:rPr>
              <w:t>sa</w:t>
            </w:r>
            <w:r w:rsidRPr="001D49EC">
              <w:rPr>
                <w:sz w:val="22"/>
                <w:szCs w:val="22"/>
                <w:lang w:val="ca-ES"/>
              </w:rPr>
              <w:t xml:space="preserve"> la comunicació verbal en relació amb la no verbal en exposicions orals i debats.</w:t>
            </w:r>
          </w:p>
        </w:tc>
        <w:tc>
          <w:tcPr>
            <w:tcW w:w="4667" w:type="dxa"/>
          </w:tcPr>
          <w:p w:rsidR="00800F07" w:rsidRPr="001D49EC" w:rsidRDefault="00800F07" w:rsidP="001C5EB2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1D49EC">
              <w:rPr>
                <w:sz w:val="22"/>
                <w:szCs w:val="22"/>
                <w:lang w:val="ca-ES"/>
              </w:rPr>
              <w:t xml:space="preserve">Fragment del discurs d’agraïment inventat i escrit al quadern de l’apartat «El to de veu» de la sessió 16. </w:t>
            </w:r>
          </w:p>
        </w:tc>
      </w:tr>
    </w:tbl>
    <w:p w:rsidR="00800F07" w:rsidRPr="001D49EC" w:rsidRDefault="00800F07" w:rsidP="001C5EB2">
      <w:pPr>
        <w:pStyle w:val="Heading1"/>
        <w:rPr>
          <w:color w:val="auto"/>
          <w:sz w:val="22"/>
          <w:szCs w:val="22"/>
          <w:lang w:val="ca-ES"/>
        </w:rPr>
      </w:pPr>
      <w:r w:rsidRPr="001D49EC">
        <w:rPr>
          <w:color w:val="auto"/>
          <w:sz w:val="22"/>
          <w:szCs w:val="22"/>
          <w:lang w:val="ca-ES"/>
        </w:rPr>
        <w:br w:type="page"/>
        <w:t xml:space="preserve">5. </w:t>
      </w:r>
      <w:r w:rsidRPr="001D49EC">
        <w:rPr>
          <w:color w:val="auto"/>
          <w:sz w:val="22"/>
          <w:szCs w:val="22"/>
          <w:lang w:val="ca-ES"/>
        </w:rPr>
        <w:tab/>
        <w:t>COMPETÈNCIES: DESCRIPTORS I ACOMPLIMENTS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33"/>
        <w:gridCol w:w="3134"/>
        <w:gridCol w:w="3134"/>
      </w:tblGrid>
      <w:tr w:rsidR="00800F07" w:rsidRPr="001D49EC">
        <w:tc>
          <w:tcPr>
            <w:tcW w:w="3133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00F07" w:rsidRPr="001D49EC" w:rsidRDefault="00800F07" w:rsidP="00D63E28">
            <w:pPr>
              <w:spacing w:before="120" w:after="120"/>
              <w:rPr>
                <w:b/>
                <w:bCs/>
                <w:color w:val="FFFFFF"/>
                <w:lang w:val="ca-ES"/>
              </w:rPr>
            </w:pPr>
            <w:r w:rsidRPr="001D49EC">
              <w:rPr>
                <w:b/>
                <w:bCs/>
                <w:color w:val="FFFFFF"/>
                <w:sz w:val="22"/>
                <w:szCs w:val="22"/>
                <w:lang w:val="ca-ES"/>
              </w:rPr>
              <w:t>Competència</w:t>
            </w:r>
          </w:p>
        </w:tc>
        <w:tc>
          <w:tcPr>
            <w:tcW w:w="31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00F07" w:rsidRPr="001D49EC" w:rsidRDefault="00800F07" w:rsidP="00D63E28">
            <w:pPr>
              <w:spacing w:before="120" w:after="120"/>
              <w:rPr>
                <w:lang w:val="ca-ES"/>
              </w:rPr>
            </w:pPr>
            <w:r w:rsidRPr="001D49EC">
              <w:rPr>
                <w:b/>
                <w:bCs/>
                <w:color w:val="FFFFFF"/>
                <w:sz w:val="22"/>
                <w:szCs w:val="22"/>
                <w:lang w:val="ca-ES"/>
              </w:rPr>
              <w:t>Descriptor</w:t>
            </w:r>
          </w:p>
        </w:tc>
        <w:tc>
          <w:tcPr>
            <w:tcW w:w="3134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:rsidR="00800F07" w:rsidRPr="001D49EC" w:rsidRDefault="00800F07" w:rsidP="00D63E28">
            <w:pPr>
              <w:spacing w:before="120" w:after="120"/>
              <w:rPr>
                <w:lang w:val="ca-ES"/>
              </w:rPr>
            </w:pPr>
            <w:r w:rsidRPr="001D49EC">
              <w:rPr>
                <w:b/>
                <w:bCs/>
                <w:color w:val="FFFFFF"/>
                <w:sz w:val="22"/>
                <w:szCs w:val="22"/>
                <w:lang w:val="ca-ES"/>
              </w:rPr>
              <w:t>Acompliment</w:t>
            </w:r>
          </w:p>
        </w:tc>
      </w:tr>
      <w:tr w:rsidR="00800F07" w:rsidRPr="001D49EC">
        <w:trPr>
          <w:trHeight w:hRule="exact" w:val="113"/>
        </w:trPr>
        <w:tc>
          <w:tcPr>
            <w:tcW w:w="3133" w:type="dxa"/>
            <w:tcBorders>
              <w:top w:val="nil"/>
              <w:left w:val="nil"/>
              <w:right w:val="nil"/>
            </w:tcBorders>
          </w:tcPr>
          <w:p w:rsidR="00800F07" w:rsidRPr="001D49EC" w:rsidRDefault="00800F07" w:rsidP="00D63E28">
            <w:pPr>
              <w:spacing w:after="120"/>
              <w:jc w:val="both"/>
              <w:rPr>
                <w:lang w:val="ca-ES"/>
              </w:rPr>
            </w:pPr>
          </w:p>
        </w:tc>
        <w:tc>
          <w:tcPr>
            <w:tcW w:w="3134" w:type="dxa"/>
            <w:tcBorders>
              <w:top w:val="nil"/>
              <w:left w:val="nil"/>
              <w:right w:val="nil"/>
            </w:tcBorders>
          </w:tcPr>
          <w:p w:rsidR="00800F07" w:rsidRPr="001D49EC" w:rsidRDefault="00800F07" w:rsidP="00D63E28">
            <w:pPr>
              <w:spacing w:after="120"/>
              <w:jc w:val="both"/>
              <w:rPr>
                <w:lang w:val="ca-ES"/>
              </w:rPr>
            </w:pPr>
          </w:p>
        </w:tc>
        <w:tc>
          <w:tcPr>
            <w:tcW w:w="3134" w:type="dxa"/>
            <w:tcBorders>
              <w:top w:val="nil"/>
              <w:left w:val="nil"/>
              <w:right w:val="nil"/>
            </w:tcBorders>
          </w:tcPr>
          <w:p w:rsidR="00800F07" w:rsidRPr="001D49EC" w:rsidRDefault="00800F07" w:rsidP="00D63E28">
            <w:pPr>
              <w:spacing w:after="120"/>
              <w:jc w:val="both"/>
              <w:rPr>
                <w:lang w:val="ca-ES"/>
              </w:rPr>
            </w:pPr>
          </w:p>
        </w:tc>
      </w:tr>
      <w:tr w:rsidR="00800F07" w:rsidRPr="001D49EC">
        <w:trPr>
          <w:trHeight w:val="1299"/>
        </w:trPr>
        <w:tc>
          <w:tcPr>
            <w:tcW w:w="3133" w:type="dxa"/>
          </w:tcPr>
          <w:p w:rsidR="00800F07" w:rsidRPr="001D49EC" w:rsidRDefault="00800F07" w:rsidP="001C5EB2">
            <w:pPr>
              <w:spacing w:before="120" w:after="100"/>
              <w:rPr>
                <w:i/>
                <w:iCs/>
                <w:sz w:val="22"/>
                <w:szCs w:val="22"/>
                <w:lang w:val="ca-ES"/>
              </w:rPr>
            </w:pPr>
            <w:r w:rsidRPr="001D49EC">
              <w:rPr>
                <w:i/>
                <w:iCs/>
                <w:sz w:val="22"/>
                <w:szCs w:val="22"/>
                <w:lang w:val="ca-ES"/>
              </w:rPr>
              <w:t>Competència matemàtica i competències bàsiques en ciència i tecnologia</w:t>
            </w:r>
          </w:p>
        </w:tc>
        <w:tc>
          <w:tcPr>
            <w:tcW w:w="3134" w:type="dxa"/>
          </w:tcPr>
          <w:p w:rsidR="00800F07" w:rsidRPr="001D49EC" w:rsidRDefault="00800F07" w:rsidP="001C5EB2">
            <w:pPr>
              <w:spacing w:before="120" w:after="100"/>
              <w:rPr>
                <w:sz w:val="22"/>
                <w:szCs w:val="22"/>
                <w:lang w:val="ca-ES"/>
              </w:rPr>
            </w:pPr>
            <w:r w:rsidRPr="001D49EC">
              <w:rPr>
                <w:sz w:val="22"/>
                <w:szCs w:val="22"/>
                <w:lang w:val="ca-ES"/>
              </w:rPr>
              <w:t>Aplicar les estratègies de resolució de problemes a qualsevol situació problemàtica.</w:t>
            </w:r>
          </w:p>
        </w:tc>
        <w:tc>
          <w:tcPr>
            <w:tcW w:w="3134" w:type="dxa"/>
          </w:tcPr>
          <w:p w:rsidR="00800F07" w:rsidRPr="001D49EC" w:rsidRDefault="00800F07" w:rsidP="00BF454B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1D49EC">
              <w:rPr>
                <w:sz w:val="22"/>
                <w:szCs w:val="22"/>
                <w:lang w:val="ca-ES"/>
              </w:rPr>
              <w:t>Modifica el llenguatge corporal i verbal per a resoldre les tasques comunicatives que se li plante</w:t>
            </w:r>
            <w:r>
              <w:rPr>
                <w:sz w:val="22"/>
                <w:szCs w:val="22"/>
                <w:lang w:val="ca-ES"/>
              </w:rPr>
              <w:t>gen</w:t>
            </w:r>
            <w:r w:rsidRPr="001D49EC">
              <w:rPr>
                <w:sz w:val="22"/>
                <w:szCs w:val="22"/>
                <w:lang w:val="ca-ES"/>
              </w:rPr>
              <w:t>.</w:t>
            </w:r>
          </w:p>
        </w:tc>
      </w:tr>
      <w:tr w:rsidR="00800F07" w:rsidRPr="001D49EC">
        <w:tc>
          <w:tcPr>
            <w:tcW w:w="3133" w:type="dxa"/>
            <w:vMerge w:val="restart"/>
          </w:tcPr>
          <w:p w:rsidR="00800F07" w:rsidRPr="001D49EC" w:rsidRDefault="00800F07" w:rsidP="001C5EB2">
            <w:pPr>
              <w:spacing w:before="120" w:after="100"/>
              <w:rPr>
                <w:i/>
                <w:iCs/>
                <w:sz w:val="22"/>
                <w:szCs w:val="22"/>
                <w:lang w:val="ca-ES"/>
              </w:rPr>
            </w:pPr>
            <w:r w:rsidRPr="001D49EC">
              <w:rPr>
                <w:i/>
                <w:iCs/>
                <w:sz w:val="22"/>
                <w:szCs w:val="22"/>
                <w:lang w:val="ca-ES"/>
              </w:rPr>
              <w:t>Comunicació lingüística</w:t>
            </w:r>
          </w:p>
        </w:tc>
        <w:tc>
          <w:tcPr>
            <w:tcW w:w="3134" w:type="dxa"/>
          </w:tcPr>
          <w:p w:rsidR="00800F07" w:rsidRPr="001D49EC" w:rsidRDefault="00800F07" w:rsidP="001C5EB2">
            <w:pPr>
              <w:spacing w:before="120" w:after="100"/>
              <w:rPr>
                <w:sz w:val="22"/>
                <w:szCs w:val="22"/>
                <w:lang w:val="ca-ES"/>
              </w:rPr>
            </w:pPr>
            <w:r w:rsidRPr="001D49EC">
              <w:rPr>
                <w:sz w:val="22"/>
                <w:szCs w:val="22"/>
                <w:lang w:val="ca-ES"/>
              </w:rPr>
              <w:t>Captar el sentit de les expressions orals: ordres, explicacions, indicacions, relats, etc.</w:t>
            </w:r>
          </w:p>
        </w:tc>
        <w:tc>
          <w:tcPr>
            <w:tcW w:w="3134" w:type="dxa"/>
          </w:tcPr>
          <w:p w:rsidR="00800F07" w:rsidRPr="001D49EC" w:rsidRDefault="00800F07" w:rsidP="00BF454B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1D49EC">
              <w:rPr>
                <w:sz w:val="22"/>
                <w:szCs w:val="22"/>
                <w:lang w:val="ca-ES"/>
              </w:rPr>
              <w:t xml:space="preserve">Participa en les discussions plantejades </w:t>
            </w:r>
            <w:r>
              <w:rPr>
                <w:sz w:val="22"/>
                <w:szCs w:val="22"/>
                <w:lang w:val="ca-ES"/>
              </w:rPr>
              <w:t xml:space="preserve">i </w:t>
            </w:r>
            <w:r w:rsidRPr="001D49EC">
              <w:rPr>
                <w:sz w:val="22"/>
                <w:szCs w:val="22"/>
                <w:lang w:val="ca-ES"/>
              </w:rPr>
              <w:t xml:space="preserve">aporta idees a partir del que ha escoltat. </w:t>
            </w:r>
          </w:p>
        </w:tc>
      </w:tr>
      <w:tr w:rsidR="00800F07" w:rsidRPr="001D49EC">
        <w:tc>
          <w:tcPr>
            <w:tcW w:w="3133" w:type="dxa"/>
            <w:vMerge/>
          </w:tcPr>
          <w:p w:rsidR="00800F07" w:rsidRPr="001D49EC" w:rsidRDefault="00800F07" w:rsidP="001C5EB2">
            <w:pPr>
              <w:spacing w:before="120" w:after="100"/>
              <w:rPr>
                <w:i/>
                <w:iCs/>
                <w:sz w:val="22"/>
                <w:szCs w:val="22"/>
                <w:lang w:val="ca-ES"/>
              </w:rPr>
            </w:pPr>
          </w:p>
        </w:tc>
        <w:tc>
          <w:tcPr>
            <w:tcW w:w="3134" w:type="dxa"/>
          </w:tcPr>
          <w:p w:rsidR="00800F07" w:rsidRPr="001D49EC" w:rsidRDefault="00800F07" w:rsidP="001C5EB2">
            <w:pPr>
              <w:spacing w:before="120" w:after="100"/>
              <w:rPr>
                <w:sz w:val="22"/>
                <w:szCs w:val="22"/>
                <w:lang w:val="ca-ES"/>
              </w:rPr>
            </w:pPr>
            <w:r w:rsidRPr="001D49EC">
              <w:rPr>
                <w:sz w:val="22"/>
                <w:szCs w:val="22"/>
                <w:lang w:val="ca-ES"/>
              </w:rPr>
              <w:t>Pla lector: comprendre el sentit dels textos escrits.</w:t>
            </w:r>
          </w:p>
        </w:tc>
        <w:tc>
          <w:tcPr>
            <w:tcW w:w="3134" w:type="dxa"/>
          </w:tcPr>
          <w:p w:rsidR="00800F07" w:rsidRPr="001D49EC" w:rsidRDefault="00800F07" w:rsidP="001C5EB2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1D49EC">
              <w:rPr>
                <w:sz w:val="22"/>
                <w:szCs w:val="22"/>
                <w:lang w:val="ca-ES"/>
              </w:rPr>
              <w:t xml:space="preserve">Llig textos i enunciats respectant les normes de puntuació establides. </w:t>
            </w:r>
          </w:p>
        </w:tc>
      </w:tr>
      <w:tr w:rsidR="00800F07" w:rsidRPr="001D49EC">
        <w:tc>
          <w:tcPr>
            <w:tcW w:w="3133" w:type="dxa"/>
          </w:tcPr>
          <w:p w:rsidR="00800F07" w:rsidRPr="001D49EC" w:rsidRDefault="00800F07" w:rsidP="001C5EB2">
            <w:pPr>
              <w:spacing w:before="120" w:after="100"/>
              <w:rPr>
                <w:i/>
                <w:iCs/>
                <w:sz w:val="22"/>
                <w:szCs w:val="22"/>
                <w:lang w:val="ca-ES"/>
              </w:rPr>
            </w:pPr>
            <w:r w:rsidRPr="001D49EC">
              <w:rPr>
                <w:i/>
                <w:iCs/>
                <w:sz w:val="22"/>
                <w:szCs w:val="22"/>
                <w:lang w:val="ca-ES"/>
              </w:rPr>
              <w:t>Competència digital</w:t>
            </w:r>
          </w:p>
        </w:tc>
        <w:tc>
          <w:tcPr>
            <w:tcW w:w="3134" w:type="dxa"/>
          </w:tcPr>
          <w:p w:rsidR="00800F07" w:rsidRPr="001D49EC" w:rsidRDefault="00800F07" w:rsidP="001C5EB2">
            <w:pPr>
              <w:spacing w:before="120" w:after="100"/>
              <w:rPr>
                <w:sz w:val="22"/>
                <w:szCs w:val="22"/>
                <w:lang w:val="ca-ES"/>
              </w:rPr>
            </w:pPr>
            <w:r w:rsidRPr="001D49EC">
              <w:rPr>
                <w:sz w:val="22"/>
                <w:szCs w:val="22"/>
                <w:lang w:val="ca-ES"/>
              </w:rPr>
              <w:t>Comprendre els missatges elaborats en codis diversos.</w:t>
            </w:r>
          </w:p>
        </w:tc>
        <w:tc>
          <w:tcPr>
            <w:tcW w:w="3134" w:type="dxa"/>
          </w:tcPr>
          <w:p w:rsidR="00800F07" w:rsidRPr="001D49EC" w:rsidRDefault="00800F07" w:rsidP="00D63E28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1D49EC">
              <w:rPr>
                <w:sz w:val="22"/>
                <w:szCs w:val="22"/>
                <w:lang w:val="ca-ES"/>
              </w:rPr>
              <w:t xml:space="preserve">Explica amb paraules o gestos la informació visual o escrita que percep en els textos i imatges de la unitat. </w:t>
            </w:r>
          </w:p>
        </w:tc>
      </w:tr>
      <w:tr w:rsidR="00800F07" w:rsidRPr="001D49EC">
        <w:tc>
          <w:tcPr>
            <w:tcW w:w="3133" w:type="dxa"/>
          </w:tcPr>
          <w:p w:rsidR="00800F07" w:rsidRPr="001D49EC" w:rsidRDefault="00800F07" w:rsidP="001C5EB2">
            <w:pPr>
              <w:spacing w:before="120" w:after="100"/>
              <w:rPr>
                <w:i/>
                <w:iCs/>
                <w:sz w:val="22"/>
                <w:szCs w:val="22"/>
                <w:lang w:val="ca-ES"/>
              </w:rPr>
            </w:pPr>
            <w:r w:rsidRPr="001D49EC">
              <w:rPr>
                <w:i/>
                <w:iCs/>
                <w:sz w:val="22"/>
                <w:szCs w:val="22"/>
                <w:lang w:val="ca-ES"/>
              </w:rPr>
              <w:t>Consciència i expressions culturals</w:t>
            </w:r>
          </w:p>
        </w:tc>
        <w:tc>
          <w:tcPr>
            <w:tcW w:w="3134" w:type="dxa"/>
          </w:tcPr>
          <w:p w:rsidR="00800F07" w:rsidRPr="001D49EC" w:rsidRDefault="00800F07" w:rsidP="001C5EB2">
            <w:pPr>
              <w:spacing w:before="120" w:after="100"/>
              <w:rPr>
                <w:sz w:val="22"/>
                <w:szCs w:val="22"/>
                <w:lang w:val="ca-ES"/>
              </w:rPr>
            </w:pPr>
            <w:r w:rsidRPr="001D49EC">
              <w:rPr>
                <w:sz w:val="22"/>
                <w:szCs w:val="22"/>
                <w:lang w:val="ca-ES"/>
              </w:rPr>
              <w:t>Expressar sentiments i emocions des de codis artístics.</w:t>
            </w:r>
          </w:p>
        </w:tc>
        <w:tc>
          <w:tcPr>
            <w:tcW w:w="3134" w:type="dxa"/>
          </w:tcPr>
          <w:p w:rsidR="00800F07" w:rsidRPr="001D49EC" w:rsidRDefault="00800F07" w:rsidP="00BF454B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1D49EC">
              <w:rPr>
                <w:sz w:val="22"/>
                <w:szCs w:val="22"/>
                <w:lang w:val="ca-ES"/>
              </w:rPr>
              <w:t xml:space="preserve">Participa en jocs i dinàmiques </w:t>
            </w:r>
            <w:r>
              <w:rPr>
                <w:sz w:val="22"/>
                <w:szCs w:val="22"/>
                <w:lang w:val="ca-ES"/>
              </w:rPr>
              <w:t>en què</w:t>
            </w:r>
            <w:r w:rsidRPr="001D49EC">
              <w:rPr>
                <w:sz w:val="22"/>
                <w:szCs w:val="22"/>
                <w:lang w:val="ca-ES"/>
              </w:rPr>
              <w:t xml:space="preserve"> comunica missatges diversos a través del cos i la veu.</w:t>
            </w:r>
          </w:p>
        </w:tc>
      </w:tr>
      <w:tr w:rsidR="00800F07" w:rsidRPr="001D49EC">
        <w:tc>
          <w:tcPr>
            <w:tcW w:w="3133" w:type="dxa"/>
            <w:vMerge w:val="restart"/>
          </w:tcPr>
          <w:p w:rsidR="00800F07" w:rsidRPr="001D49EC" w:rsidRDefault="00800F07" w:rsidP="001C5EB2">
            <w:pPr>
              <w:spacing w:before="120" w:after="100"/>
              <w:rPr>
                <w:i/>
                <w:iCs/>
                <w:sz w:val="22"/>
                <w:szCs w:val="22"/>
                <w:lang w:val="ca-ES"/>
              </w:rPr>
            </w:pPr>
            <w:r w:rsidRPr="001D49EC">
              <w:rPr>
                <w:i/>
                <w:iCs/>
                <w:sz w:val="22"/>
                <w:szCs w:val="22"/>
                <w:lang w:val="ca-ES"/>
              </w:rPr>
              <w:t>Competències socials i cíviques</w:t>
            </w:r>
          </w:p>
        </w:tc>
        <w:tc>
          <w:tcPr>
            <w:tcW w:w="3134" w:type="dxa"/>
          </w:tcPr>
          <w:p w:rsidR="00800F07" w:rsidRPr="001D49EC" w:rsidRDefault="00800F07" w:rsidP="001C5EB2">
            <w:pPr>
              <w:spacing w:before="120" w:after="100"/>
              <w:rPr>
                <w:sz w:val="22"/>
                <w:szCs w:val="22"/>
                <w:lang w:val="ca-ES"/>
              </w:rPr>
            </w:pPr>
            <w:r w:rsidRPr="001D49EC">
              <w:rPr>
                <w:sz w:val="22"/>
                <w:szCs w:val="22"/>
                <w:lang w:val="ca-ES"/>
              </w:rPr>
              <w:t>Mostrar disponibilitat per a la participació activa en àmbits de participació establits.</w:t>
            </w:r>
          </w:p>
        </w:tc>
        <w:tc>
          <w:tcPr>
            <w:tcW w:w="3134" w:type="dxa"/>
          </w:tcPr>
          <w:p w:rsidR="00800F07" w:rsidRPr="001D49EC" w:rsidRDefault="00800F07" w:rsidP="001C5EB2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1D49EC">
              <w:rPr>
                <w:sz w:val="22"/>
                <w:szCs w:val="22"/>
                <w:lang w:val="ca-ES"/>
              </w:rPr>
              <w:t>S’oferix voluntari per a realitzar les activitats plantejades.</w:t>
            </w:r>
          </w:p>
        </w:tc>
      </w:tr>
      <w:tr w:rsidR="00800F07" w:rsidRPr="001D49EC">
        <w:trPr>
          <w:trHeight w:val="1832"/>
        </w:trPr>
        <w:tc>
          <w:tcPr>
            <w:tcW w:w="3133" w:type="dxa"/>
            <w:vMerge/>
          </w:tcPr>
          <w:p w:rsidR="00800F07" w:rsidRPr="001D49EC" w:rsidRDefault="00800F07" w:rsidP="00D63E28">
            <w:pPr>
              <w:spacing w:before="120" w:after="120"/>
              <w:rPr>
                <w:lang w:val="ca-ES"/>
              </w:rPr>
            </w:pPr>
          </w:p>
        </w:tc>
        <w:tc>
          <w:tcPr>
            <w:tcW w:w="3134" w:type="dxa"/>
          </w:tcPr>
          <w:p w:rsidR="00800F07" w:rsidRPr="001D49EC" w:rsidRDefault="00800F07" w:rsidP="001C5EB2">
            <w:pPr>
              <w:spacing w:before="120" w:after="100"/>
              <w:rPr>
                <w:sz w:val="22"/>
                <w:szCs w:val="22"/>
                <w:lang w:val="ca-ES"/>
              </w:rPr>
            </w:pPr>
            <w:r w:rsidRPr="001D49EC">
              <w:rPr>
                <w:sz w:val="22"/>
                <w:szCs w:val="22"/>
                <w:lang w:val="ca-ES"/>
              </w:rPr>
              <w:t>Educació en valors: desenvolupar la capacitat de diàleg amb els altres en situacions de convivència i treball, i per a la resolució de conflictes.</w:t>
            </w:r>
          </w:p>
        </w:tc>
        <w:tc>
          <w:tcPr>
            <w:tcW w:w="3134" w:type="dxa"/>
          </w:tcPr>
          <w:p w:rsidR="00800F07" w:rsidRPr="001D49EC" w:rsidRDefault="00800F07" w:rsidP="001C5EB2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1D49EC">
              <w:rPr>
                <w:sz w:val="22"/>
                <w:szCs w:val="22"/>
                <w:lang w:val="ca-ES"/>
              </w:rPr>
              <w:t>Escolta les aportacions dels companys respectant el torn de paraula.</w:t>
            </w:r>
          </w:p>
        </w:tc>
      </w:tr>
      <w:tr w:rsidR="00800F07" w:rsidRPr="001D49EC">
        <w:tc>
          <w:tcPr>
            <w:tcW w:w="3133" w:type="dxa"/>
          </w:tcPr>
          <w:p w:rsidR="00800F07" w:rsidRPr="001D49EC" w:rsidRDefault="00800F07" w:rsidP="001C5EB2">
            <w:pPr>
              <w:spacing w:before="120" w:after="100"/>
              <w:rPr>
                <w:i/>
                <w:iCs/>
                <w:sz w:val="22"/>
                <w:szCs w:val="22"/>
                <w:lang w:val="ca-ES"/>
              </w:rPr>
            </w:pPr>
            <w:r w:rsidRPr="001D49EC">
              <w:rPr>
                <w:i/>
                <w:iCs/>
                <w:sz w:val="22"/>
                <w:szCs w:val="22"/>
                <w:lang w:val="ca-ES"/>
              </w:rPr>
              <w:t>Sentit d’iniciativa i esperit emprenedor</w:t>
            </w:r>
          </w:p>
        </w:tc>
        <w:tc>
          <w:tcPr>
            <w:tcW w:w="3134" w:type="dxa"/>
          </w:tcPr>
          <w:p w:rsidR="00800F07" w:rsidRPr="001D49EC" w:rsidRDefault="00800F07" w:rsidP="001C5EB2">
            <w:pPr>
              <w:spacing w:before="120" w:after="100"/>
              <w:rPr>
                <w:sz w:val="22"/>
                <w:szCs w:val="22"/>
                <w:lang w:val="ca-ES"/>
              </w:rPr>
            </w:pPr>
            <w:r w:rsidRPr="001D49EC">
              <w:rPr>
                <w:sz w:val="22"/>
                <w:szCs w:val="22"/>
                <w:lang w:val="ca-ES"/>
              </w:rPr>
              <w:t>Encomanar entusiasme per la tasca i confiança en les possibilitats d’assolir objectius.</w:t>
            </w:r>
          </w:p>
        </w:tc>
        <w:tc>
          <w:tcPr>
            <w:tcW w:w="3134" w:type="dxa"/>
          </w:tcPr>
          <w:p w:rsidR="00800F07" w:rsidRPr="001D49EC" w:rsidRDefault="00800F07" w:rsidP="00D63E28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1D49EC">
              <w:rPr>
                <w:sz w:val="22"/>
                <w:szCs w:val="22"/>
                <w:lang w:val="ca-ES"/>
              </w:rPr>
              <w:t>Mostra alegria i seguretat quan participa en activitats de grups que requerixen expressivitat i comunicació.</w:t>
            </w:r>
          </w:p>
        </w:tc>
      </w:tr>
      <w:tr w:rsidR="00800F07" w:rsidRPr="001D49EC">
        <w:tc>
          <w:tcPr>
            <w:tcW w:w="3133" w:type="dxa"/>
            <w:vMerge w:val="restart"/>
          </w:tcPr>
          <w:p w:rsidR="00800F07" w:rsidRPr="001D49EC" w:rsidRDefault="00800F07" w:rsidP="001C5EB2">
            <w:pPr>
              <w:spacing w:before="120" w:after="100"/>
              <w:rPr>
                <w:i/>
                <w:iCs/>
                <w:sz w:val="22"/>
                <w:szCs w:val="22"/>
                <w:lang w:val="ca-ES"/>
              </w:rPr>
            </w:pPr>
            <w:r w:rsidRPr="001D49EC">
              <w:rPr>
                <w:i/>
                <w:iCs/>
                <w:sz w:val="22"/>
                <w:szCs w:val="22"/>
                <w:lang w:val="ca-ES"/>
              </w:rPr>
              <w:t>Aprendre a aprendre</w:t>
            </w:r>
          </w:p>
        </w:tc>
        <w:tc>
          <w:tcPr>
            <w:tcW w:w="3134" w:type="dxa"/>
          </w:tcPr>
          <w:p w:rsidR="00800F07" w:rsidRPr="001D49EC" w:rsidRDefault="00800F07" w:rsidP="001C5EB2">
            <w:pPr>
              <w:spacing w:before="120" w:after="100"/>
              <w:rPr>
                <w:sz w:val="22"/>
                <w:szCs w:val="22"/>
                <w:lang w:val="ca-ES"/>
              </w:rPr>
            </w:pPr>
            <w:r w:rsidRPr="001D49EC">
              <w:rPr>
                <w:sz w:val="22"/>
                <w:szCs w:val="22"/>
                <w:lang w:val="ca-ES"/>
              </w:rPr>
              <w:t>Desenvolupar estratègies que afavoris</w:t>
            </w:r>
            <w:r>
              <w:rPr>
                <w:sz w:val="22"/>
                <w:szCs w:val="22"/>
                <w:lang w:val="ca-ES"/>
              </w:rPr>
              <w:t>quen la comprensió rigorosa del</w:t>
            </w:r>
            <w:r w:rsidRPr="001D49EC">
              <w:rPr>
                <w:sz w:val="22"/>
                <w:szCs w:val="22"/>
                <w:lang w:val="ca-ES"/>
              </w:rPr>
              <w:t xml:space="preserve"> contingut.</w:t>
            </w:r>
          </w:p>
        </w:tc>
        <w:tc>
          <w:tcPr>
            <w:tcW w:w="3134" w:type="dxa"/>
          </w:tcPr>
          <w:p w:rsidR="00800F07" w:rsidRPr="001D49EC" w:rsidRDefault="00800F07" w:rsidP="001C5EB2">
            <w:pPr>
              <w:spacing w:before="120" w:after="120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  <w:lang w:val="ca-ES"/>
              </w:rPr>
              <w:t>Usa</w:t>
            </w:r>
            <w:r w:rsidRPr="001D49EC">
              <w:rPr>
                <w:sz w:val="22"/>
                <w:szCs w:val="22"/>
                <w:lang w:val="ca-ES"/>
              </w:rPr>
              <w:t xml:space="preserve"> les seues habilitats expressives i les dels seus companys per a millorar el seu llenguatge verbal i no verbal en actes comunicatius establits.  </w:t>
            </w:r>
          </w:p>
        </w:tc>
      </w:tr>
      <w:tr w:rsidR="00800F07" w:rsidRPr="001D49EC">
        <w:trPr>
          <w:trHeight w:val="1454"/>
        </w:trPr>
        <w:tc>
          <w:tcPr>
            <w:tcW w:w="3133" w:type="dxa"/>
            <w:vMerge/>
          </w:tcPr>
          <w:p w:rsidR="00800F07" w:rsidRPr="001D49EC" w:rsidRDefault="00800F07" w:rsidP="00D63E28">
            <w:pPr>
              <w:spacing w:before="120" w:after="120"/>
              <w:rPr>
                <w:lang w:val="ca-ES"/>
              </w:rPr>
            </w:pPr>
          </w:p>
        </w:tc>
        <w:tc>
          <w:tcPr>
            <w:tcW w:w="3134" w:type="dxa"/>
          </w:tcPr>
          <w:p w:rsidR="00800F07" w:rsidRPr="001D49EC" w:rsidRDefault="00800F07" w:rsidP="001C5EB2">
            <w:pPr>
              <w:spacing w:before="120" w:after="100"/>
              <w:rPr>
                <w:sz w:val="22"/>
                <w:szCs w:val="22"/>
                <w:lang w:val="ca-ES"/>
              </w:rPr>
            </w:pPr>
            <w:r w:rsidRPr="001D49EC">
              <w:rPr>
                <w:sz w:val="22"/>
                <w:szCs w:val="22"/>
                <w:lang w:val="ca-ES"/>
              </w:rPr>
              <w:t>Aprenentatge cooperatiu: aplicar estratègies per a la millora del pensament creatiu, crític, emocional, independent, etc.</w:t>
            </w:r>
          </w:p>
        </w:tc>
        <w:tc>
          <w:tcPr>
            <w:tcW w:w="3134" w:type="dxa"/>
          </w:tcPr>
          <w:p w:rsidR="00800F07" w:rsidRPr="001D49EC" w:rsidRDefault="00800F07" w:rsidP="001C5EB2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1D49EC">
              <w:rPr>
                <w:sz w:val="22"/>
                <w:szCs w:val="22"/>
                <w:lang w:val="ca-ES"/>
              </w:rPr>
              <w:t>Respecta els temps de treball individual i els torns de participació quan treballa de forma cooperativa en xicotets grups.</w:t>
            </w:r>
          </w:p>
        </w:tc>
      </w:tr>
      <w:tr w:rsidR="00800F07" w:rsidRPr="001D49EC">
        <w:trPr>
          <w:trHeight w:val="1682"/>
        </w:trPr>
        <w:tc>
          <w:tcPr>
            <w:tcW w:w="3133" w:type="dxa"/>
            <w:vMerge/>
          </w:tcPr>
          <w:p w:rsidR="00800F07" w:rsidRPr="001D49EC" w:rsidRDefault="00800F07" w:rsidP="00D63E28">
            <w:pPr>
              <w:spacing w:before="120" w:after="120"/>
              <w:rPr>
                <w:lang w:val="ca-ES"/>
              </w:rPr>
            </w:pPr>
          </w:p>
        </w:tc>
        <w:tc>
          <w:tcPr>
            <w:tcW w:w="3134" w:type="dxa"/>
          </w:tcPr>
          <w:p w:rsidR="00800F07" w:rsidRPr="001D49EC" w:rsidRDefault="00800F07" w:rsidP="001C5EB2">
            <w:pPr>
              <w:spacing w:before="120" w:after="100"/>
              <w:rPr>
                <w:sz w:val="22"/>
                <w:szCs w:val="22"/>
                <w:lang w:val="ca-ES"/>
              </w:rPr>
            </w:pPr>
            <w:r w:rsidRPr="001D49EC">
              <w:rPr>
                <w:sz w:val="22"/>
                <w:szCs w:val="22"/>
                <w:lang w:val="ca-ES"/>
              </w:rPr>
              <w:t>Intel·ligències múltiples: identificar potencialitats personals com a aprenent: estils d’aprenentatge, intel·ligències múltiples, funcions executives, etc.</w:t>
            </w:r>
          </w:p>
        </w:tc>
        <w:tc>
          <w:tcPr>
            <w:tcW w:w="3134" w:type="dxa"/>
          </w:tcPr>
          <w:p w:rsidR="00800F07" w:rsidRPr="001D49EC" w:rsidRDefault="00800F07" w:rsidP="00F52C16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1D49EC">
              <w:rPr>
                <w:sz w:val="22"/>
                <w:szCs w:val="22"/>
                <w:lang w:val="ca-ES"/>
              </w:rPr>
              <w:t xml:space="preserve">Indica als seus companys el rol que pot representar en les activitats plantejades </w:t>
            </w:r>
            <w:r>
              <w:rPr>
                <w:sz w:val="22"/>
                <w:szCs w:val="22"/>
                <w:lang w:val="ca-ES"/>
              </w:rPr>
              <w:t>d’acord amb</w:t>
            </w:r>
            <w:r w:rsidRPr="001D49EC">
              <w:rPr>
                <w:sz w:val="22"/>
                <w:szCs w:val="22"/>
                <w:lang w:val="ca-ES"/>
              </w:rPr>
              <w:t xml:space="preserve"> les seues fortaleses comunicatives.</w:t>
            </w:r>
          </w:p>
        </w:tc>
      </w:tr>
    </w:tbl>
    <w:p w:rsidR="00800F07" w:rsidRPr="001D49EC" w:rsidRDefault="00800F07" w:rsidP="0028131C">
      <w:pPr>
        <w:pStyle w:val="Heading1"/>
        <w:spacing w:after="160"/>
        <w:rPr>
          <w:color w:val="auto"/>
          <w:sz w:val="22"/>
          <w:szCs w:val="22"/>
          <w:lang w:val="ca-ES"/>
        </w:rPr>
      </w:pPr>
      <w:r w:rsidRPr="001D49EC">
        <w:rPr>
          <w:color w:val="auto"/>
          <w:sz w:val="22"/>
          <w:szCs w:val="22"/>
          <w:lang w:val="ca-ES"/>
        </w:rPr>
        <w:br w:type="page"/>
        <w:t xml:space="preserve">6. </w:t>
      </w:r>
      <w:r w:rsidRPr="001D49EC">
        <w:rPr>
          <w:color w:val="auto"/>
          <w:sz w:val="22"/>
          <w:szCs w:val="22"/>
          <w:lang w:val="ca-ES"/>
        </w:rPr>
        <w:tab/>
        <w:t>TASQUES</w:t>
      </w:r>
    </w:p>
    <w:p w:rsidR="00800F07" w:rsidRPr="001D49EC" w:rsidRDefault="00800F07" w:rsidP="0028131C">
      <w:pPr>
        <w:autoSpaceDE w:val="0"/>
        <w:autoSpaceDN w:val="0"/>
        <w:adjustRightInd w:val="0"/>
        <w:spacing w:before="60" w:after="60"/>
        <w:ind w:left="284"/>
        <w:rPr>
          <w:color w:val="000000"/>
          <w:sz w:val="16"/>
          <w:szCs w:val="16"/>
          <w:lang w:val="ca-ES"/>
        </w:rPr>
      </w:pPr>
      <w:r w:rsidRPr="001D49EC">
        <w:rPr>
          <w:color w:val="000000"/>
          <w:sz w:val="16"/>
          <w:szCs w:val="16"/>
          <w:lang w:val="ca-ES"/>
        </w:rPr>
        <w:t>Llibre de l’alumne (LA) / Proposta didàctica (PD) / Llibre digital (LD)</w:t>
      </w:r>
    </w:p>
    <w:p w:rsidR="00800F07" w:rsidRPr="001D49EC" w:rsidRDefault="00800F07" w:rsidP="0028131C">
      <w:pPr>
        <w:autoSpaceDE w:val="0"/>
        <w:autoSpaceDN w:val="0"/>
        <w:adjustRightInd w:val="0"/>
        <w:spacing w:before="180" w:after="80"/>
        <w:ind w:left="284"/>
        <w:rPr>
          <w:b/>
          <w:bCs/>
          <w:color w:val="000000"/>
          <w:sz w:val="22"/>
          <w:szCs w:val="22"/>
          <w:lang w:val="ca-ES"/>
        </w:rPr>
      </w:pPr>
      <w:r w:rsidRPr="001D49EC">
        <w:rPr>
          <w:b/>
          <w:bCs/>
          <w:color w:val="000000"/>
          <w:sz w:val="22"/>
          <w:szCs w:val="22"/>
          <w:lang w:val="ca-ES"/>
        </w:rPr>
        <w:t xml:space="preserve">Tasca 1: Sessió 13: </w:t>
      </w:r>
      <w:r w:rsidRPr="001D49EC">
        <w:rPr>
          <w:color w:val="000000"/>
          <w:sz w:val="22"/>
          <w:szCs w:val="22"/>
          <w:lang w:val="ca-ES"/>
        </w:rPr>
        <w:t>Cossos expressius</w:t>
      </w:r>
    </w:p>
    <w:p w:rsidR="00800F07" w:rsidRPr="001D49EC" w:rsidRDefault="00800F07" w:rsidP="0028131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D49EC">
        <w:rPr>
          <w:sz w:val="22"/>
          <w:szCs w:val="22"/>
          <w:lang w:val="ca-ES"/>
        </w:rPr>
        <w:t>Realitzem l’activitat «Abans de la sessió» de la PD per a introduir la sessió.</w:t>
      </w:r>
    </w:p>
    <w:p w:rsidR="00800F07" w:rsidRPr="001D49EC" w:rsidRDefault="00800F07" w:rsidP="0028131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D49EC">
        <w:rPr>
          <w:sz w:val="22"/>
          <w:szCs w:val="22"/>
          <w:lang w:val="ca-ES"/>
        </w:rPr>
        <w:t>Observació de les imatges de l’apartat «Comunicació sense paraules», llegint el text que les acompanya.</w:t>
      </w:r>
    </w:p>
    <w:p w:rsidR="00800F07" w:rsidRPr="001D49EC" w:rsidRDefault="00800F07" w:rsidP="0028131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D49EC">
        <w:rPr>
          <w:sz w:val="22"/>
          <w:szCs w:val="22"/>
          <w:lang w:val="ca-ES"/>
        </w:rPr>
        <w:t xml:space="preserve">Representem corporalment les situacions plantejades en l’activitat de </w:t>
      </w:r>
      <w:r>
        <w:rPr>
          <w:sz w:val="22"/>
          <w:szCs w:val="22"/>
          <w:lang w:val="ca-ES"/>
        </w:rPr>
        <w:t>l’</w:t>
      </w:r>
      <w:r w:rsidRPr="001D49EC">
        <w:rPr>
          <w:sz w:val="22"/>
          <w:szCs w:val="22"/>
          <w:lang w:val="ca-ES"/>
        </w:rPr>
        <w:t>apartat «Tertúlia».</w:t>
      </w:r>
    </w:p>
    <w:p w:rsidR="00800F07" w:rsidRPr="001D49EC" w:rsidRDefault="00800F07" w:rsidP="0028131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D49EC">
        <w:rPr>
          <w:sz w:val="22"/>
          <w:szCs w:val="22"/>
          <w:lang w:val="ca-ES"/>
        </w:rPr>
        <w:t>Lectura comprensiva del text de l’apartat «Comunicació corporal» i realització de l’activitat que l’acompanya.</w:t>
      </w:r>
    </w:p>
    <w:p w:rsidR="00800F07" w:rsidRPr="001D49EC" w:rsidRDefault="00800F07" w:rsidP="0028131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D49EC">
        <w:rPr>
          <w:sz w:val="22"/>
          <w:szCs w:val="22"/>
          <w:lang w:val="ca-ES"/>
        </w:rPr>
        <w:t>Representem diferents actituds corporals en l’activitat de l’apartat «Puppet Coach».</w:t>
      </w:r>
    </w:p>
    <w:p w:rsidR="00800F07" w:rsidRPr="001D49EC" w:rsidRDefault="00800F07" w:rsidP="0028131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D49EC">
        <w:rPr>
          <w:sz w:val="22"/>
          <w:szCs w:val="22"/>
          <w:lang w:val="ca-ES"/>
        </w:rPr>
        <w:t>Realitzem l’activitat «Després de la sessió» de la PD per a tancar la sessió.</w:t>
      </w:r>
    </w:p>
    <w:p w:rsidR="00800F07" w:rsidRPr="001D49EC" w:rsidRDefault="00800F07" w:rsidP="0028131C">
      <w:pPr>
        <w:autoSpaceDE w:val="0"/>
        <w:autoSpaceDN w:val="0"/>
        <w:adjustRightInd w:val="0"/>
        <w:spacing w:before="180" w:after="80"/>
        <w:ind w:left="284"/>
        <w:rPr>
          <w:b/>
          <w:bCs/>
          <w:color w:val="000000"/>
          <w:sz w:val="22"/>
          <w:szCs w:val="22"/>
          <w:lang w:val="ca-ES"/>
        </w:rPr>
      </w:pPr>
      <w:r w:rsidRPr="001D49EC">
        <w:rPr>
          <w:b/>
          <w:bCs/>
          <w:color w:val="000000"/>
          <w:sz w:val="22"/>
          <w:szCs w:val="22"/>
          <w:lang w:val="ca-ES"/>
        </w:rPr>
        <w:t xml:space="preserve">Tasca 2: Sessió 14: </w:t>
      </w:r>
      <w:r w:rsidRPr="001D49EC">
        <w:rPr>
          <w:color w:val="000000"/>
          <w:sz w:val="22"/>
          <w:szCs w:val="22"/>
          <w:lang w:val="ca-ES"/>
        </w:rPr>
        <w:t>Gestos</w:t>
      </w:r>
    </w:p>
    <w:p w:rsidR="00800F07" w:rsidRPr="001D49EC" w:rsidRDefault="00800F07" w:rsidP="0028131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D49EC">
        <w:rPr>
          <w:sz w:val="22"/>
          <w:szCs w:val="22"/>
          <w:lang w:val="ca-ES"/>
        </w:rPr>
        <w:t>Realitzem l’activitat «Abans de la sessió» de la PD per a introduir la sessió.</w:t>
      </w:r>
    </w:p>
    <w:p w:rsidR="00800F07" w:rsidRPr="001D49EC" w:rsidRDefault="00800F07" w:rsidP="0028131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D49EC">
        <w:rPr>
          <w:sz w:val="22"/>
          <w:szCs w:val="22"/>
          <w:lang w:val="ca-ES"/>
        </w:rPr>
        <w:t xml:space="preserve">Observem les emoticones d’imatge de l’apartat «Els gestos que fem», responent mentalment les quatre qüestions que </w:t>
      </w:r>
      <w:r>
        <w:rPr>
          <w:sz w:val="22"/>
          <w:szCs w:val="22"/>
          <w:lang w:val="ca-ES"/>
        </w:rPr>
        <w:t>les</w:t>
      </w:r>
      <w:r w:rsidRPr="001D49EC">
        <w:rPr>
          <w:sz w:val="22"/>
          <w:szCs w:val="22"/>
          <w:lang w:val="ca-ES"/>
        </w:rPr>
        <w:t xml:space="preserve"> acompanyen.</w:t>
      </w:r>
    </w:p>
    <w:p w:rsidR="00800F07" w:rsidRPr="001D49EC" w:rsidRDefault="00800F07" w:rsidP="0028131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D49EC">
        <w:rPr>
          <w:sz w:val="22"/>
          <w:szCs w:val="22"/>
          <w:lang w:val="ca-ES"/>
        </w:rPr>
        <w:t xml:space="preserve">Desxifrem refranys en la primera activitat de l’apartat «Tertúlia» i n’inventem </w:t>
      </w:r>
      <w:r>
        <w:rPr>
          <w:sz w:val="22"/>
          <w:szCs w:val="22"/>
          <w:lang w:val="ca-ES"/>
        </w:rPr>
        <w:t>més</w:t>
      </w:r>
      <w:r w:rsidRPr="001D49EC">
        <w:rPr>
          <w:sz w:val="22"/>
          <w:szCs w:val="22"/>
          <w:lang w:val="ca-ES"/>
        </w:rPr>
        <w:t xml:space="preserve"> en la segona.</w:t>
      </w:r>
    </w:p>
    <w:p w:rsidR="00800F07" w:rsidRPr="001D49EC" w:rsidRDefault="00800F07" w:rsidP="0028131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D49EC">
        <w:rPr>
          <w:sz w:val="22"/>
          <w:szCs w:val="22"/>
          <w:lang w:val="ca-ES"/>
        </w:rPr>
        <w:t>Llegim el text de l’apartat «Els gestos que fem en parlar» i realitzem individualment les dues activitats que l’acompanyen.</w:t>
      </w:r>
    </w:p>
    <w:p w:rsidR="00800F07" w:rsidRPr="001D49EC" w:rsidRDefault="00800F07" w:rsidP="0028131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D49EC">
        <w:rPr>
          <w:sz w:val="22"/>
          <w:szCs w:val="22"/>
          <w:lang w:val="ca-ES"/>
        </w:rPr>
        <w:t>Ens comuniquem mitjançant gestos en l’apartat «Sense paraules».</w:t>
      </w:r>
    </w:p>
    <w:p w:rsidR="00800F07" w:rsidRPr="001D49EC" w:rsidRDefault="00800F07" w:rsidP="0028131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D49EC">
        <w:rPr>
          <w:sz w:val="22"/>
          <w:szCs w:val="22"/>
          <w:lang w:val="ca-ES"/>
        </w:rPr>
        <w:t>Realitzem l’activitat «Després de la sessió» de la PD per a tancar la sessió.</w:t>
      </w:r>
    </w:p>
    <w:p w:rsidR="00800F07" w:rsidRPr="001D49EC" w:rsidRDefault="00800F07" w:rsidP="0028131C">
      <w:pPr>
        <w:autoSpaceDE w:val="0"/>
        <w:autoSpaceDN w:val="0"/>
        <w:adjustRightInd w:val="0"/>
        <w:spacing w:before="180" w:after="80"/>
        <w:ind w:left="284"/>
        <w:rPr>
          <w:b/>
          <w:bCs/>
          <w:color w:val="000000"/>
          <w:sz w:val="22"/>
          <w:szCs w:val="22"/>
          <w:lang w:val="ca-ES"/>
        </w:rPr>
      </w:pPr>
      <w:r w:rsidRPr="001D49EC">
        <w:rPr>
          <w:b/>
          <w:bCs/>
          <w:color w:val="000000"/>
          <w:sz w:val="22"/>
          <w:szCs w:val="22"/>
          <w:lang w:val="ca-ES"/>
        </w:rPr>
        <w:t xml:space="preserve">Tasca 3: Sessió 15: </w:t>
      </w:r>
      <w:r w:rsidRPr="001D49EC">
        <w:rPr>
          <w:color w:val="000000"/>
          <w:sz w:val="22"/>
          <w:szCs w:val="22"/>
          <w:lang w:val="ca-ES"/>
        </w:rPr>
        <w:t>El torn de paraula</w:t>
      </w:r>
    </w:p>
    <w:p w:rsidR="00800F07" w:rsidRPr="001D49EC" w:rsidRDefault="00800F07" w:rsidP="0028131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D49EC">
        <w:rPr>
          <w:sz w:val="22"/>
          <w:szCs w:val="22"/>
          <w:lang w:val="ca-ES"/>
        </w:rPr>
        <w:t>Realitzem l’activitat «Abans de la sessió» de la PD per a introduir la sessió.</w:t>
      </w:r>
    </w:p>
    <w:p w:rsidR="00800F07" w:rsidRPr="001D49EC" w:rsidRDefault="00800F07" w:rsidP="0028131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D49EC">
        <w:rPr>
          <w:sz w:val="22"/>
          <w:szCs w:val="22"/>
          <w:lang w:val="ca-ES"/>
        </w:rPr>
        <w:t>Llegim individualment el text que apareix en l’apartat «Normes per a conversar» observant la imatge que l’acompanya.</w:t>
      </w:r>
    </w:p>
    <w:p w:rsidR="00800F07" w:rsidRPr="001D49EC" w:rsidRDefault="00800F07" w:rsidP="0028131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D49EC">
        <w:rPr>
          <w:sz w:val="22"/>
          <w:szCs w:val="22"/>
          <w:lang w:val="ca-ES"/>
        </w:rPr>
        <w:t>Analitzem algunes actituds i protocols de conversa que intervenen en la comunicació verbal en l’apartat «Tertúlia».</w:t>
      </w:r>
    </w:p>
    <w:p w:rsidR="00800F07" w:rsidRPr="001D49EC" w:rsidRDefault="00800F07" w:rsidP="0028131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D49EC">
        <w:rPr>
          <w:sz w:val="22"/>
          <w:szCs w:val="22"/>
          <w:lang w:val="ca-ES"/>
        </w:rPr>
        <w:t>Llegim el text de l’apartat «</w:t>
      </w:r>
      <w:r>
        <w:rPr>
          <w:sz w:val="22"/>
          <w:szCs w:val="22"/>
          <w:lang w:val="ca-ES"/>
        </w:rPr>
        <w:t>Respectar</w:t>
      </w:r>
      <w:r w:rsidRPr="001D49EC">
        <w:rPr>
          <w:sz w:val="22"/>
          <w:szCs w:val="22"/>
          <w:lang w:val="ca-ES"/>
        </w:rPr>
        <w:t xml:space="preserve"> els torns de paraula» i realitzem individualment les dues activitats que l’acompanyen.</w:t>
      </w:r>
    </w:p>
    <w:p w:rsidR="00800F07" w:rsidRPr="001D49EC" w:rsidRDefault="00800F07" w:rsidP="0028131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D49EC">
        <w:rPr>
          <w:sz w:val="22"/>
          <w:szCs w:val="22"/>
          <w:lang w:val="ca-ES"/>
        </w:rPr>
        <w:t>Dissenyem un recurs per a avaluar la capacitat de controlar el torn de paraula en l’apartat «Controlador de “torn de paraula”».</w:t>
      </w:r>
    </w:p>
    <w:p w:rsidR="00800F07" w:rsidRPr="001D49EC" w:rsidRDefault="00800F07" w:rsidP="0028131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D49EC">
        <w:rPr>
          <w:sz w:val="22"/>
          <w:szCs w:val="22"/>
          <w:lang w:val="ca-ES"/>
        </w:rPr>
        <w:t>Realitzem l’activitat «Després de la sessió» de la PD per a tancar la sessió.</w:t>
      </w:r>
    </w:p>
    <w:p w:rsidR="00800F07" w:rsidRPr="001D49EC" w:rsidRDefault="00800F07" w:rsidP="0028131C">
      <w:pPr>
        <w:autoSpaceDE w:val="0"/>
        <w:autoSpaceDN w:val="0"/>
        <w:adjustRightInd w:val="0"/>
        <w:spacing w:before="180" w:after="80"/>
        <w:ind w:left="284"/>
        <w:rPr>
          <w:b/>
          <w:bCs/>
          <w:color w:val="000000"/>
          <w:sz w:val="22"/>
          <w:szCs w:val="22"/>
          <w:lang w:val="ca-ES"/>
        </w:rPr>
      </w:pPr>
      <w:r w:rsidRPr="001D49EC">
        <w:rPr>
          <w:b/>
          <w:bCs/>
          <w:color w:val="000000"/>
          <w:sz w:val="22"/>
          <w:szCs w:val="22"/>
          <w:lang w:val="ca-ES"/>
        </w:rPr>
        <w:t xml:space="preserve">Tasca 4: Sessió 16: </w:t>
      </w:r>
      <w:r w:rsidRPr="001D49EC">
        <w:rPr>
          <w:color w:val="000000"/>
          <w:sz w:val="22"/>
          <w:szCs w:val="22"/>
          <w:lang w:val="ca-ES"/>
        </w:rPr>
        <w:t>Entonar per a expressar</w:t>
      </w:r>
    </w:p>
    <w:p w:rsidR="00800F07" w:rsidRPr="001D49EC" w:rsidRDefault="00800F07" w:rsidP="0028131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D49EC">
        <w:rPr>
          <w:sz w:val="22"/>
          <w:szCs w:val="22"/>
          <w:lang w:val="ca-ES"/>
        </w:rPr>
        <w:t>Realitzem l’activitat «Abans de la sessió» de la PD per a introduir la sessió.</w:t>
      </w:r>
    </w:p>
    <w:p w:rsidR="00800F07" w:rsidRPr="001D49EC" w:rsidRDefault="00800F07" w:rsidP="0028131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D49EC">
        <w:rPr>
          <w:sz w:val="22"/>
          <w:szCs w:val="22"/>
          <w:lang w:val="ca-ES"/>
        </w:rPr>
        <w:t>Llegim individualment un xicotet text que apareix en l’apartat «Com</w:t>
      </w:r>
      <w:r>
        <w:rPr>
          <w:sz w:val="22"/>
          <w:szCs w:val="22"/>
          <w:lang w:val="ca-ES"/>
        </w:rPr>
        <w:t xml:space="preserve"> ens</w:t>
      </w:r>
      <w:r w:rsidRPr="001D49EC">
        <w:rPr>
          <w:sz w:val="22"/>
          <w:szCs w:val="22"/>
          <w:lang w:val="ca-ES"/>
        </w:rPr>
        <w:t xml:space="preserve"> sona la veu» observant la imatge que l’acompanya.</w:t>
      </w:r>
    </w:p>
    <w:p w:rsidR="00800F07" w:rsidRPr="001D49EC" w:rsidRDefault="00800F07" w:rsidP="0028131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D49EC">
        <w:rPr>
          <w:sz w:val="22"/>
          <w:szCs w:val="22"/>
          <w:lang w:val="ca-ES"/>
        </w:rPr>
        <w:t>Experimentem amb la nostra veu en les activitats 1 i 2 de l’apartat «Tertúlia».</w:t>
      </w:r>
    </w:p>
    <w:p w:rsidR="00800F07" w:rsidRPr="001D49EC" w:rsidRDefault="00800F07" w:rsidP="0028131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D49EC">
        <w:rPr>
          <w:sz w:val="22"/>
          <w:szCs w:val="22"/>
          <w:lang w:val="ca-ES"/>
        </w:rPr>
        <w:t>Llegim el text de l’apartat «El to de veu» i realitzem individualment l’activitat que l’acompanya.</w:t>
      </w:r>
    </w:p>
    <w:p w:rsidR="00800F07" w:rsidRPr="001D49EC" w:rsidRDefault="00800F07" w:rsidP="0028131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D49EC">
        <w:rPr>
          <w:sz w:val="22"/>
          <w:szCs w:val="22"/>
          <w:lang w:val="ca-ES"/>
        </w:rPr>
        <w:t>Imitem sons d’animals i persones en l’activitat de l’apartat «Imitadors».</w:t>
      </w:r>
    </w:p>
    <w:p w:rsidR="00800F07" w:rsidRPr="001D49EC" w:rsidRDefault="00800F07" w:rsidP="0028131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D49EC">
        <w:rPr>
          <w:sz w:val="22"/>
          <w:szCs w:val="22"/>
          <w:lang w:val="ca-ES"/>
        </w:rPr>
        <w:t>Realitzem l’activitat «Després de la sessió» de la PD per a tancar la sessió.</w:t>
      </w:r>
    </w:p>
    <w:p w:rsidR="00800F07" w:rsidRPr="001D49EC" w:rsidRDefault="00800F07" w:rsidP="00AD40A5">
      <w:pPr>
        <w:ind w:left="471" w:hanging="187"/>
        <w:rPr>
          <w:sz w:val="22"/>
          <w:szCs w:val="22"/>
          <w:lang w:val="ca-ES"/>
        </w:rPr>
      </w:pPr>
    </w:p>
    <w:p w:rsidR="00800F07" w:rsidRPr="001D49EC" w:rsidRDefault="00800F07" w:rsidP="00AD40A5">
      <w:pPr>
        <w:ind w:left="471" w:hanging="187"/>
        <w:rPr>
          <w:sz w:val="22"/>
          <w:szCs w:val="22"/>
          <w:lang w:val="ca-ES"/>
        </w:rPr>
      </w:pPr>
    </w:p>
    <w:p w:rsidR="00800F07" w:rsidRPr="001D49EC" w:rsidRDefault="00800F07" w:rsidP="009743D1">
      <w:pPr>
        <w:pStyle w:val="Heading1"/>
        <w:rPr>
          <w:color w:val="auto"/>
          <w:sz w:val="22"/>
          <w:szCs w:val="22"/>
          <w:lang w:val="ca-ES"/>
        </w:rPr>
      </w:pPr>
      <w:r w:rsidRPr="001D49EC">
        <w:rPr>
          <w:color w:val="auto"/>
          <w:sz w:val="22"/>
          <w:szCs w:val="22"/>
          <w:lang w:val="ca-ES"/>
        </w:rPr>
        <w:t xml:space="preserve">7. </w:t>
      </w:r>
      <w:r w:rsidRPr="001D49EC">
        <w:rPr>
          <w:color w:val="auto"/>
          <w:sz w:val="22"/>
          <w:szCs w:val="22"/>
          <w:lang w:val="ca-ES"/>
        </w:rPr>
        <w:tab/>
        <w:t>ESTRATÈGIES METODOLÒGIQUES</w:t>
      </w:r>
    </w:p>
    <w:p w:rsidR="00800F07" w:rsidRPr="001D49EC" w:rsidRDefault="00800F07" w:rsidP="0028131C">
      <w:pPr>
        <w:autoSpaceDE w:val="0"/>
        <w:autoSpaceDN w:val="0"/>
        <w:adjustRightInd w:val="0"/>
        <w:spacing w:before="120" w:after="120"/>
        <w:ind w:left="284"/>
        <w:rPr>
          <w:sz w:val="22"/>
          <w:szCs w:val="22"/>
          <w:lang w:val="ca-ES"/>
        </w:rPr>
      </w:pPr>
      <w:r w:rsidRPr="001D49EC">
        <w:rPr>
          <w:sz w:val="22"/>
          <w:szCs w:val="22"/>
          <w:lang w:val="ca-ES"/>
        </w:rPr>
        <w:t>En el desenvolupament de les tasques es fan servir diverses estratègies metodològiques:</w:t>
      </w:r>
    </w:p>
    <w:p w:rsidR="00800F07" w:rsidRPr="001D49EC" w:rsidRDefault="00800F07" w:rsidP="0028131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D49EC">
        <w:rPr>
          <w:sz w:val="22"/>
          <w:szCs w:val="22"/>
          <w:lang w:val="ca-ES"/>
        </w:rPr>
        <w:t>Treball reflexiu individual en el desenvolupament de les activitats individuals.</w:t>
      </w:r>
    </w:p>
    <w:p w:rsidR="00800F07" w:rsidRPr="001D49EC" w:rsidRDefault="00800F07" w:rsidP="0028131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D49EC">
        <w:rPr>
          <w:sz w:val="22"/>
          <w:szCs w:val="22"/>
          <w:lang w:val="ca-ES"/>
        </w:rPr>
        <w:t>Treball d’expressió corporal per parelles i grups reduïts.</w:t>
      </w:r>
    </w:p>
    <w:p w:rsidR="00800F07" w:rsidRPr="001D49EC" w:rsidRDefault="00800F07" w:rsidP="0028131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D49EC">
        <w:rPr>
          <w:sz w:val="22"/>
          <w:szCs w:val="22"/>
          <w:lang w:val="ca-ES"/>
        </w:rPr>
        <w:t>Posada en comú en gran grup: després del treball individual o de grup.</w:t>
      </w:r>
    </w:p>
    <w:p w:rsidR="00800F07" w:rsidRPr="001D49EC" w:rsidRDefault="00800F07" w:rsidP="0028131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D49EC">
        <w:rPr>
          <w:sz w:val="22"/>
          <w:szCs w:val="22"/>
          <w:lang w:val="ca-ES"/>
        </w:rPr>
        <w:t>Plantejament de situacions expressives i activitats d’improvisació per a afavorir el desenvolupament de la creativitat i generar més implicació corporal i cognitiva de l’alumnat.</w:t>
      </w:r>
    </w:p>
    <w:p w:rsidR="00800F07" w:rsidRPr="001D49EC" w:rsidRDefault="00800F07" w:rsidP="0028131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D49EC">
        <w:rPr>
          <w:sz w:val="22"/>
          <w:szCs w:val="22"/>
          <w:lang w:val="ca-ES"/>
        </w:rPr>
        <w:t>Utilització d’estructures d’aprenentatge cooperatiu per a millorar la interdependència positiva i interacció cara a cara del grup.</w:t>
      </w:r>
    </w:p>
    <w:p w:rsidR="00800F07" w:rsidRPr="001D49EC" w:rsidRDefault="00800F07" w:rsidP="0028131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D49EC">
        <w:rPr>
          <w:sz w:val="22"/>
          <w:szCs w:val="22"/>
          <w:lang w:val="ca-ES"/>
        </w:rPr>
        <w:t xml:space="preserve">Iniciar les sessions </w:t>
      </w:r>
      <w:r>
        <w:rPr>
          <w:sz w:val="22"/>
          <w:szCs w:val="22"/>
          <w:lang w:val="ca-ES"/>
        </w:rPr>
        <w:t xml:space="preserve">a </w:t>
      </w:r>
      <w:r w:rsidRPr="001D49EC">
        <w:rPr>
          <w:sz w:val="22"/>
          <w:szCs w:val="22"/>
          <w:lang w:val="ca-ES"/>
        </w:rPr>
        <w:t>parti</w:t>
      </w:r>
      <w:r>
        <w:rPr>
          <w:sz w:val="22"/>
          <w:szCs w:val="22"/>
          <w:lang w:val="ca-ES"/>
        </w:rPr>
        <w:t>r</w:t>
      </w:r>
      <w:r w:rsidRPr="001D49EC">
        <w:rPr>
          <w:sz w:val="22"/>
          <w:szCs w:val="22"/>
          <w:lang w:val="ca-ES"/>
        </w:rPr>
        <w:t xml:space="preserve"> d’imatges que capten l’atenció de l’alumne per a facilitar l’aprenentatge dels continguts de la unitat.</w:t>
      </w:r>
    </w:p>
    <w:p w:rsidR="00800F07" w:rsidRPr="001D49EC" w:rsidRDefault="00800F07" w:rsidP="0028131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D49EC">
        <w:rPr>
          <w:sz w:val="22"/>
          <w:szCs w:val="22"/>
          <w:lang w:val="ca-ES"/>
        </w:rPr>
        <w:t>Seqüenciació, lògica, progressiva i pràctica dels continguts i activitats basades en el mètode d’aprenentatge per experiència.</w:t>
      </w:r>
    </w:p>
    <w:p w:rsidR="00800F07" w:rsidRPr="001D49EC" w:rsidRDefault="00800F07" w:rsidP="0028131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D49EC">
        <w:rPr>
          <w:sz w:val="22"/>
          <w:szCs w:val="22"/>
          <w:lang w:val="ca-ES"/>
        </w:rPr>
        <w:t>Exposició del professor.</w:t>
      </w:r>
    </w:p>
    <w:p w:rsidR="00800F07" w:rsidRPr="001D49EC" w:rsidRDefault="00800F07" w:rsidP="0028131C">
      <w:pPr>
        <w:ind w:left="471" w:hanging="187"/>
        <w:rPr>
          <w:sz w:val="22"/>
          <w:szCs w:val="22"/>
          <w:lang w:val="ca-ES"/>
        </w:rPr>
      </w:pPr>
    </w:p>
    <w:p w:rsidR="00800F07" w:rsidRPr="001D49EC" w:rsidRDefault="00800F07" w:rsidP="0028131C">
      <w:pPr>
        <w:ind w:left="471" w:hanging="187"/>
        <w:rPr>
          <w:sz w:val="22"/>
          <w:szCs w:val="22"/>
          <w:lang w:val="ca-ES"/>
        </w:rPr>
      </w:pPr>
    </w:p>
    <w:p w:rsidR="00800F07" w:rsidRPr="001D49EC" w:rsidRDefault="00800F07" w:rsidP="009743D1">
      <w:pPr>
        <w:pStyle w:val="Heading1"/>
        <w:rPr>
          <w:sz w:val="22"/>
          <w:szCs w:val="22"/>
          <w:lang w:val="ca-ES"/>
        </w:rPr>
      </w:pPr>
      <w:r w:rsidRPr="001D49EC">
        <w:rPr>
          <w:color w:val="auto"/>
          <w:sz w:val="22"/>
          <w:szCs w:val="22"/>
          <w:lang w:val="ca-ES"/>
        </w:rPr>
        <w:t xml:space="preserve">8. </w:t>
      </w:r>
      <w:r w:rsidRPr="001D49EC">
        <w:rPr>
          <w:color w:val="auto"/>
          <w:sz w:val="22"/>
          <w:szCs w:val="22"/>
          <w:lang w:val="ca-ES"/>
        </w:rPr>
        <w:tab/>
        <w:t>RECURSOS</w:t>
      </w:r>
    </w:p>
    <w:p w:rsidR="00800F07" w:rsidRPr="001D49EC" w:rsidRDefault="00800F07" w:rsidP="00D74B12">
      <w:pPr>
        <w:autoSpaceDE w:val="0"/>
        <w:autoSpaceDN w:val="0"/>
        <w:adjustRightInd w:val="0"/>
        <w:spacing w:before="120" w:after="120"/>
        <w:ind w:left="284"/>
        <w:rPr>
          <w:sz w:val="22"/>
          <w:szCs w:val="22"/>
          <w:lang w:val="ca-ES"/>
        </w:rPr>
      </w:pPr>
      <w:r w:rsidRPr="001D49EC">
        <w:rPr>
          <w:sz w:val="22"/>
          <w:szCs w:val="22"/>
          <w:lang w:val="ca-ES"/>
        </w:rPr>
        <w:t xml:space="preserve">Per al tractament del bloc, a més del llibre de l’alumne, </w:t>
      </w:r>
      <w:r>
        <w:rPr>
          <w:sz w:val="22"/>
          <w:szCs w:val="22"/>
          <w:lang w:val="ca-ES"/>
        </w:rPr>
        <w:t>es faran servir</w:t>
      </w:r>
      <w:r w:rsidRPr="001D49EC">
        <w:rPr>
          <w:sz w:val="22"/>
          <w:szCs w:val="22"/>
          <w:lang w:val="ca-ES"/>
        </w:rPr>
        <w:t>:</w:t>
      </w:r>
    </w:p>
    <w:p w:rsidR="00800F07" w:rsidRPr="001D49EC" w:rsidRDefault="00800F07" w:rsidP="0028131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>
        <w:rPr>
          <w:sz w:val="22"/>
          <w:szCs w:val="22"/>
          <w:lang w:val="ca-ES"/>
        </w:rPr>
        <w:t>El llibre digital</w:t>
      </w:r>
    </w:p>
    <w:p w:rsidR="00800F07" w:rsidRPr="001D49EC" w:rsidRDefault="00800F07" w:rsidP="0028131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D49EC">
        <w:rPr>
          <w:sz w:val="22"/>
          <w:szCs w:val="22"/>
          <w:lang w:val="ca-ES"/>
        </w:rPr>
        <w:t xml:space="preserve">Recursos interactius proposats en </w:t>
      </w:r>
      <w:r>
        <w:rPr>
          <w:sz w:val="22"/>
          <w:szCs w:val="22"/>
          <w:lang w:val="ca-ES"/>
        </w:rPr>
        <w:t>l’apartat «En la xarxa»</w:t>
      </w:r>
    </w:p>
    <w:p w:rsidR="00800F07" w:rsidRPr="001D49EC" w:rsidRDefault="00800F07" w:rsidP="0028131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D49EC">
        <w:rPr>
          <w:sz w:val="22"/>
          <w:szCs w:val="22"/>
          <w:lang w:val="ca-ES"/>
        </w:rPr>
        <w:t>Ví</w:t>
      </w:r>
      <w:r>
        <w:rPr>
          <w:sz w:val="22"/>
          <w:szCs w:val="22"/>
          <w:lang w:val="ca-ES"/>
        </w:rPr>
        <w:t>deos, cançons, contes</w:t>
      </w:r>
    </w:p>
    <w:p w:rsidR="00800F07" w:rsidRPr="001D49EC" w:rsidRDefault="00800F07" w:rsidP="0028131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>
        <w:rPr>
          <w:sz w:val="22"/>
          <w:szCs w:val="22"/>
          <w:lang w:val="ca-ES"/>
        </w:rPr>
        <w:t>Revistes i/o diaris</w:t>
      </w:r>
    </w:p>
    <w:p w:rsidR="00800F07" w:rsidRPr="001D49EC" w:rsidRDefault="00800F07" w:rsidP="0028131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>
        <w:rPr>
          <w:sz w:val="22"/>
          <w:szCs w:val="22"/>
          <w:lang w:val="ca-ES"/>
        </w:rPr>
        <w:t>Pissarra tradicional o digital</w:t>
      </w:r>
    </w:p>
    <w:p w:rsidR="00800F07" w:rsidRPr="001D49EC" w:rsidRDefault="00800F07" w:rsidP="0028131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D49EC">
        <w:rPr>
          <w:sz w:val="22"/>
          <w:szCs w:val="22"/>
          <w:lang w:val="ca-ES"/>
        </w:rPr>
        <w:t>Folis</w:t>
      </w:r>
      <w:r>
        <w:rPr>
          <w:sz w:val="22"/>
          <w:szCs w:val="22"/>
          <w:lang w:val="ca-ES"/>
        </w:rPr>
        <w:t xml:space="preserve"> o cartolines xicotetes i grans</w:t>
      </w:r>
    </w:p>
    <w:p w:rsidR="00800F07" w:rsidRPr="001D49EC" w:rsidRDefault="00800F07" w:rsidP="0028131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>
        <w:rPr>
          <w:sz w:val="22"/>
          <w:szCs w:val="22"/>
          <w:lang w:val="ca-ES"/>
        </w:rPr>
        <w:t>Llapis de colors i retoladors</w:t>
      </w:r>
    </w:p>
    <w:p w:rsidR="00800F07" w:rsidRPr="001D49EC" w:rsidRDefault="00800F07" w:rsidP="0028131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D49EC">
        <w:rPr>
          <w:sz w:val="22"/>
          <w:szCs w:val="22"/>
          <w:lang w:val="ca-ES"/>
        </w:rPr>
        <w:t>Paper lle</w:t>
      </w:r>
      <w:r>
        <w:rPr>
          <w:sz w:val="22"/>
          <w:szCs w:val="22"/>
          <w:lang w:val="ca-ES"/>
        </w:rPr>
        <w:t>nçol blanc</w:t>
      </w:r>
    </w:p>
    <w:p w:rsidR="00800F07" w:rsidRPr="001D49EC" w:rsidRDefault="00800F07" w:rsidP="0028131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>
        <w:rPr>
          <w:sz w:val="22"/>
          <w:szCs w:val="22"/>
          <w:lang w:val="ca-ES"/>
        </w:rPr>
        <w:t>Tisores i goma d’enganxar.</w:t>
      </w:r>
    </w:p>
    <w:p w:rsidR="00800F07" w:rsidRPr="001D49EC" w:rsidRDefault="00800F07" w:rsidP="0028131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D49EC">
        <w:rPr>
          <w:sz w:val="22"/>
          <w:szCs w:val="22"/>
          <w:lang w:val="ca-ES"/>
        </w:rPr>
        <w:t>Repr</w:t>
      </w:r>
      <w:r>
        <w:rPr>
          <w:sz w:val="22"/>
          <w:szCs w:val="22"/>
          <w:lang w:val="ca-ES"/>
        </w:rPr>
        <w:t>oductor de CD i música variada</w:t>
      </w:r>
    </w:p>
    <w:p w:rsidR="00800F07" w:rsidRPr="001D49EC" w:rsidRDefault="00800F07" w:rsidP="0028131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>
        <w:rPr>
          <w:sz w:val="22"/>
          <w:szCs w:val="22"/>
          <w:lang w:val="ca-ES"/>
        </w:rPr>
        <w:t>Notes adhesives</w:t>
      </w:r>
    </w:p>
    <w:p w:rsidR="00800F07" w:rsidRPr="001D49EC" w:rsidRDefault="00800F07" w:rsidP="0028131C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  <w:lang w:val="ca-ES"/>
        </w:rPr>
      </w:pPr>
      <w:r w:rsidRPr="001D49EC">
        <w:rPr>
          <w:b/>
          <w:bCs/>
          <w:sz w:val="22"/>
          <w:szCs w:val="22"/>
          <w:lang w:val="ca-ES"/>
        </w:rPr>
        <w:t>Recursos digitals</w:t>
      </w:r>
    </w:p>
    <w:p w:rsidR="00800F07" w:rsidRPr="001D49EC" w:rsidRDefault="00800F07" w:rsidP="0028131C">
      <w:pPr>
        <w:spacing w:after="120"/>
        <w:ind w:left="471" w:hanging="187"/>
        <w:rPr>
          <w:color w:val="000000"/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D49EC">
        <w:rPr>
          <w:sz w:val="22"/>
          <w:szCs w:val="22"/>
          <w:lang w:val="ca-ES"/>
        </w:rPr>
        <w:t xml:space="preserve">Llibre digital: els alumnes podran reforçar o ampliar els continguts estudiats utilitzant els </w:t>
      </w:r>
      <w:r w:rsidRPr="001D49EC">
        <w:rPr>
          <w:color w:val="000000"/>
          <w:sz w:val="22"/>
          <w:szCs w:val="22"/>
          <w:lang w:val="ca-ES"/>
        </w:rPr>
        <w:t>recursos digitals disponibles.</w:t>
      </w:r>
    </w:p>
    <w:p w:rsidR="00800F07" w:rsidRPr="001D49EC" w:rsidRDefault="00800F07" w:rsidP="0028131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1D49EC">
        <w:rPr>
          <w:color w:val="000000"/>
          <w:sz w:val="22"/>
          <w:szCs w:val="22"/>
          <w:lang w:val="ca-ES"/>
        </w:rPr>
        <w:t xml:space="preserve">A continuació, es recullen alguns enllaços web: </w:t>
      </w:r>
      <w:r w:rsidRPr="001D49EC">
        <w:rPr>
          <w:i/>
          <w:iCs/>
          <w:color w:val="000000"/>
          <w:sz w:val="22"/>
          <w:szCs w:val="22"/>
          <w:lang w:val="ca-ES"/>
        </w:rPr>
        <w:t>http://anayadigital.es</w:t>
      </w:r>
    </w:p>
    <w:p w:rsidR="00800F07" w:rsidRPr="001D49EC" w:rsidRDefault="00800F07" w:rsidP="0028131C">
      <w:pPr>
        <w:ind w:left="471" w:hanging="187"/>
        <w:rPr>
          <w:sz w:val="22"/>
          <w:szCs w:val="22"/>
          <w:lang w:val="ca-ES"/>
        </w:rPr>
      </w:pPr>
    </w:p>
    <w:p w:rsidR="00800F07" w:rsidRPr="001D49EC" w:rsidRDefault="00800F07" w:rsidP="0028131C">
      <w:pPr>
        <w:ind w:left="471" w:hanging="187"/>
        <w:rPr>
          <w:sz w:val="22"/>
          <w:szCs w:val="22"/>
          <w:lang w:val="ca-ES"/>
        </w:rPr>
      </w:pPr>
    </w:p>
    <w:p w:rsidR="00800F07" w:rsidRPr="00CF2832" w:rsidRDefault="00800F07" w:rsidP="009342F7">
      <w:pPr>
        <w:pStyle w:val="Heading1"/>
        <w:rPr>
          <w:sz w:val="22"/>
          <w:szCs w:val="22"/>
          <w:lang w:val="ca-ES"/>
        </w:rPr>
      </w:pPr>
      <w:r w:rsidRPr="00CF2832">
        <w:rPr>
          <w:color w:val="auto"/>
          <w:sz w:val="22"/>
          <w:szCs w:val="22"/>
          <w:lang w:val="ca-ES"/>
        </w:rPr>
        <w:t xml:space="preserve">9. </w:t>
      </w:r>
      <w:r w:rsidRPr="00CF2832">
        <w:rPr>
          <w:color w:val="auto"/>
          <w:sz w:val="22"/>
          <w:szCs w:val="22"/>
          <w:lang w:val="ca-ES"/>
        </w:rPr>
        <w:tab/>
        <w:t>EINES D’AVALUACIÓ</w:t>
      </w:r>
    </w:p>
    <w:p w:rsidR="00800F07" w:rsidRPr="00CF2832" w:rsidRDefault="00800F07" w:rsidP="009342F7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CF2832">
        <w:rPr>
          <w:sz w:val="22"/>
          <w:szCs w:val="22"/>
          <w:lang w:val="ca-ES"/>
        </w:rPr>
        <w:t>Registre d’avaluació (</w:t>
      </w:r>
      <w:r>
        <w:rPr>
          <w:sz w:val="22"/>
          <w:szCs w:val="22"/>
          <w:lang w:val="ca-ES"/>
        </w:rPr>
        <w:t>en</w:t>
      </w:r>
      <w:r w:rsidRPr="00CF2832">
        <w:rPr>
          <w:sz w:val="22"/>
          <w:szCs w:val="22"/>
          <w:lang w:val="ca-ES"/>
        </w:rPr>
        <w:t xml:space="preserve"> l’annex d’avaluació).</w:t>
      </w:r>
    </w:p>
    <w:p w:rsidR="00800F07" w:rsidRPr="00CF2832" w:rsidRDefault="00800F07" w:rsidP="009342F7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CF2832">
        <w:rPr>
          <w:sz w:val="22"/>
          <w:szCs w:val="22"/>
          <w:lang w:val="ca-ES"/>
        </w:rPr>
        <w:t>Altres recursos: rúbrica, diana, etc. (</w:t>
      </w:r>
      <w:r>
        <w:rPr>
          <w:sz w:val="22"/>
          <w:szCs w:val="22"/>
          <w:lang w:val="ca-ES"/>
        </w:rPr>
        <w:t>en</w:t>
      </w:r>
      <w:r w:rsidRPr="00CF2832">
        <w:rPr>
          <w:sz w:val="22"/>
          <w:szCs w:val="22"/>
          <w:lang w:val="ca-ES"/>
        </w:rPr>
        <w:t xml:space="preserve"> l’annex d’avaluació).</w:t>
      </w:r>
    </w:p>
    <w:p w:rsidR="00800F07" w:rsidRPr="00CF2832" w:rsidRDefault="00800F07" w:rsidP="009342F7">
      <w:pPr>
        <w:ind w:left="471" w:hanging="187"/>
        <w:rPr>
          <w:sz w:val="22"/>
          <w:szCs w:val="22"/>
          <w:lang w:val="ca-ES"/>
        </w:rPr>
      </w:pPr>
    </w:p>
    <w:p w:rsidR="00800F07" w:rsidRPr="00CF2832" w:rsidRDefault="00800F07" w:rsidP="009342F7">
      <w:pPr>
        <w:ind w:left="471" w:hanging="187"/>
        <w:rPr>
          <w:sz w:val="22"/>
          <w:szCs w:val="22"/>
          <w:lang w:val="ca-ES"/>
        </w:rPr>
      </w:pPr>
    </w:p>
    <w:p w:rsidR="00800F07" w:rsidRPr="00CF2832" w:rsidRDefault="00800F07" w:rsidP="009342F7">
      <w:pPr>
        <w:pStyle w:val="Heading1"/>
        <w:ind w:hanging="426"/>
        <w:rPr>
          <w:sz w:val="22"/>
          <w:szCs w:val="22"/>
          <w:lang w:val="ca-ES"/>
        </w:rPr>
      </w:pPr>
      <w:r w:rsidRPr="00CF2832">
        <w:rPr>
          <w:color w:val="auto"/>
          <w:sz w:val="22"/>
          <w:szCs w:val="22"/>
          <w:lang w:val="ca-ES"/>
        </w:rPr>
        <w:t>10.</w:t>
      </w:r>
      <w:r w:rsidRPr="00CF2832">
        <w:rPr>
          <w:sz w:val="22"/>
          <w:szCs w:val="22"/>
          <w:lang w:val="ca-ES"/>
        </w:rPr>
        <w:t xml:space="preserve">  </w:t>
      </w:r>
      <w:r w:rsidRPr="00CF2832">
        <w:rPr>
          <w:color w:val="auto"/>
          <w:sz w:val="22"/>
          <w:szCs w:val="22"/>
          <w:lang w:val="ca-ES"/>
        </w:rPr>
        <w:t xml:space="preserve">MESURES PER A LA INCLUSIÓ I </w:t>
      </w:r>
      <w:r>
        <w:rPr>
          <w:color w:val="auto"/>
          <w:sz w:val="22"/>
          <w:szCs w:val="22"/>
          <w:lang w:val="ca-ES"/>
        </w:rPr>
        <w:t>L’</w:t>
      </w:r>
      <w:r w:rsidRPr="00CF2832">
        <w:rPr>
          <w:color w:val="auto"/>
          <w:sz w:val="22"/>
          <w:szCs w:val="22"/>
          <w:lang w:val="ca-ES"/>
        </w:rPr>
        <w:t xml:space="preserve">ATENCIÓ </w:t>
      </w:r>
      <w:r>
        <w:rPr>
          <w:color w:val="auto"/>
          <w:sz w:val="22"/>
          <w:szCs w:val="22"/>
          <w:lang w:val="ca-ES"/>
        </w:rPr>
        <w:t>DE</w:t>
      </w:r>
      <w:r w:rsidRPr="00CF2832">
        <w:rPr>
          <w:color w:val="auto"/>
          <w:sz w:val="22"/>
          <w:szCs w:val="22"/>
          <w:lang w:val="ca-ES"/>
        </w:rPr>
        <w:t xml:space="preserve"> LA DIVERSITAT</w:t>
      </w:r>
    </w:p>
    <w:p w:rsidR="00800F07" w:rsidRPr="00CF2832" w:rsidRDefault="00800F07" w:rsidP="009342F7">
      <w:pPr>
        <w:spacing w:after="120"/>
        <w:ind w:left="471" w:hanging="187"/>
        <w:rPr>
          <w:sz w:val="22"/>
          <w:szCs w:val="22"/>
          <w:lang w:val="ca-ES"/>
        </w:rPr>
      </w:pPr>
      <w:r w:rsidRPr="00CF2832">
        <w:rPr>
          <w:sz w:val="22"/>
          <w:szCs w:val="22"/>
          <w:lang w:val="ca-ES"/>
        </w:rPr>
        <w:t>•  Qu</w:t>
      </w:r>
      <w:r>
        <w:rPr>
          <w:sz w:val="22"/>
          <w:szCs w:val="22"/>
          <w:lang w:val="ca-ES"/>
        </w:rPr>
        <w:t>ines</w:t>
      </w:r>
      <w:r w:rsidRPr="00CF2832">
        <w:rPr>
          <w:sz w:val="22"/>
          <w:szCs w:val="22"/>
          <w:lang w:val="ca-ES"/>
        </w:rPr>
        <w:t xml:space="preserve"> dificultats i potencialitats preveig en el grup durant el desenvolupament de la unitat?</w:t>
      </w:r>
    </w:p>
    <w:p w:rsidR="00800F07" w:rsidRPr="00CF2832" w:rsidRDefault="00800F07" w:rsidP="009342F7">
      <w:pPr>
        <w:spacing w:after="120"/>
        <w:ind w:left="471" w:hanging="187"/>
        <w:rPr>
          <w:sz w:val="22"/>
          <w:szCs w:val="22"/>
          <w:lang w:val="ca-ES"/>
        </w:rPr>
      </w:pPr>
    </w:p>
    <w:p w:rsidR="00800F07" w:rsidRPr="00CF2832" w:rsidRDefault="00800F07" w:rsidP="009342F7">
      <w:pPr>
        <w:spacing w:after="120"/>
        <w:ind w:left="471" w:hanging="187"/>
        <w:rPr>
          <w:sz w:val="22"/>
          <w:szCs w:val="22"/>
          <w:lang w:val="ca-ES"/>
        </w:rPr>
      </w:pPr>
      <w:r w:rsidRPr="00CF2832">
        <w:rPr>
          <w:sz w:val="22"/>
          <w:szCs w:val="22"/>
          <w:lang w:val="ca-ES"/>
        </w:rPr>
        <w:t xml:space="preserve">•  Com </w:t>
      </w:r>
      <w:r>
        <w:rPr>
          <w:sz w:val="22"/>
          <w:szCs w:val="22"/>
          <w:lang w:val="ca-ES"/>
        </w:rPr>
        <w:t xml:space="preserve">en </w:t>
      </w:r>
      <w:r w:rsidRPr="00CF2832">
        <w:rPr>
          <w:sz w:val="22"/>
          <w:szCs w:val="22"/>
          <w:lang w:val="ca-ES"/>
        </w:rPr>
        <w:t>minimitzaré les dificultats?</w:t>
      </w:r>
    </w:p>
    <w:p w:rsidR="00800F07" w:rsidRPr="00CF2832" w:rsidRDefault="00800F07" w:rsidP="009342F7">
      <w:pPr>
        <w:spacing w:after="120"/>
        <w:ind w:left="471" w:hanging="187"/>
        <w:rPr>
          <w:sz w:val="22"/>
          <w:szCs w:val="22"/>
          <w:lang w:val="ca-ES"/>
        </w:rPr>
      </w:pPr>
    </w:p>
    <w:p w:rsidR="00800F07" w:rsidRPr="00CF2832" w:rsidRDefault="00800F07" w:rsidP="009342F7">
      <w:pPr>
        <w:spacing w:after="120"/>
        <w:ind w:left="471" w:hanging="187"/>
        <w:rPr>
          <w:sz w:val="22"/>
          <w:szCs w:val="22"/>
          <w:lang w:val="ca-ES"/>
        </w:rPr>
      </w:pPr>
      <w:r w:rsidRPr="00CF2832">
        <w:rPr>
          <w:sz w:val="22"/>
          <w:szCs w:val="22"/>
          <w:lang w:val="ca-ES"/>
        </w:rPr>
        <w:t>•  Quines necessitats individuals preveig en el desenvolupament de la unitat?</w:t>
      </w:r>
    </w:p>
    <w:p w:rsidR="00800F07" w:rsidRPr="00CF2832" w:rsidRDefault="00800F07" w:rsidP="009342F7">
      <w:pPr>
        <w:spacing w:after="120"/>
        <w:ind w:left="471" w:hanging="187"/>
        <w:rPr>
          <w:sz w:val="22"/>
          <w:szCs w:val="22"/>
          <w:lang w:val="ca-ES"/>
        </w:rPr>
      </w:pPr>
    </w:p>
    <w:p w:rsidR="00800F07" w:rsidRPr="00CF2832" w:rsidRDefault="00800F07" w:rsidP="009342F7">
      <w:pPr>
        <w:spacing w:after="120"/>
        <w:ind w:left="471" w:hanging="187"/>
        <w:rPr>
          <w:sz w:val="22"/>
          <w:szCs w:val="22"/>
          <w:lang w:val="ca-ES"/>
        </w:rPr>
      </w:pPr>
      <w:r w:rsidRPr="00CF2832">
        <w:rPr>
          <w:sz w:val="22"/>
          <w:szCs w:val="22"/>
          <w:lang w:val="ca-ES"/>
        </w:rPr>
        <w:t>•  Qu</w:t>
      </w:r>
      <w:r>
        <w:rPr>
          <w:sz w:val="22"/>
          <w:szCs w:val="22"/>
          <w:lang w:val="ca-ES"/>
        </w:rPr>
        <w:t>ins</w:t>
      </w:r>
      <w:r w:rsidRPr="00CF2832">
        <w:rPr>
          <w:sz w:val="22"/>
          <w:szCs w:val="22"/>
          <w:lang w:val="ca-ES"/>
        </w:rPr>
        <w:t xml:space="preserve"> recursos i estratègies </w:t>
      </w:r>
      <w:r>
        <w:rPr>
          <w:sz w:val="22"/>
          <w:szCs w:val="22"/>
          <w:lang w:val="ca-ES"/>
        </w:rPr>
        <w:t>empraré</w:t>
      </w:r>
      <w:r w:rsidRPr="00CF2832">
        <w:rPr>
          <w:sz w:val="22"/>
          <w:szCs w:val="22"/>
          <w:lang w:val="ca-ES"/>
        </w:rPr>
        <w:t xml:space="preserve"> per a atendre les necessitats individuals?</w:t>
      </w:r>
    </w:p>
    <w:p w:rsidR="00800F07" w:rsidRPr="00CF2832" w:rsidRDefault="00800F07" w:rsidP="009342F7">
      <w:pPr>
        <w:ind w:left="471" w:hanging="187"/>
        <w:rPr>
          <w:sz w:val="22"/>
          <w:szCs w:val="22"/>
          <w:lang w:val="ca-ES"/>
        </w:rPr>
      </w:pPr>
    </w:p>
    <w:p w:rsidR="00800F07" w:rsidRPr="00CF2832" w:rsidRDefault="00800F07" w:rsidP="009342F7">
      <w:pPr>
        <w:ind w:left="471" w:hanging="187"/>
        <w:rPr>
          <w:sz w:val="22"/>
          <w:szCs w:val="22"/>
          <w:lang w:val="ca-ES"/>
        </w:rPr>
      </w:pPr>
    </w:p>
    <w:p w:rsidR="00800F07" w:rsidRPr="00CF2832" w:rsidRDefault="00800F07" w:rsidP="009342F7">
      <w:pPr>
        <w:pStyle w:val="Heading1"/>
        <w:ind w:hanging="426"/>
        <w:rPr>
          <w:sz w:val="22"/>
          <w:szCs w:val="22"/>
          <w:lang w:val="ca-ES"/>
        </w:rPr>
      </w:pPr>
      <w:r w:rsidRPr="00CF2832">
        <w:rPr>
          <w:color w:val="auto"/>
          <w:sz w:val="22"/>
          <w:szCs w:val="22"/>
          <w:lang w:val="ca-ES"/>
        </w:rPr>
        <w:t>11.</w:t>
      </w:r>
      <w:r w:rsidRPr="00CF2832">
        <w:rPr>
          <w:sz w:val="22"/>
          <w:szCs w:val="22"/>
          <w:lang w:val="ca-ES"/>
        </w:rPr>
        <w:t xml:space="preserve">  </w:t>
      </w:r>
      <w:r w:rsidRPr="00CF2832">
        <w:rPr>
          <w:color w:val="auto"/>
          <w:sz w:val="22"/>
          <w:szCs w:val="22"/>
          <w:lang w:val="ca-ES"/>
        </w:rPr>
        <w:t>AUTOAVALUACIÓ DEL PROFESSORAT</w:t>
      </w:r>
    </w:p>
    <w:p w:rsidR="00800F07" w:rsidRPr="00CF2832" w:rsidRDefault="00800F07" w:rsidP="009342F7">
      <w:pPr>
        <w:spacing w:after="120"/>
        <w:ind w:left="471" w:hanging="187"/>
        <w:rPr>
          <w:sz w:val="22"/>
          <w:szCs w:val="22"/>
          <w:lang w:val="ca-ES"/>
        </w:rPr>
      </w:pPr>
      <w:r w:rsidRPr="00CF2832">
        <w:rPr>
          <w:sz w:val="22"/>
          <w:szCs w:val="22"/>
          <w:lang w:val="ca-ES"/>
        </w:rPr>
        <w:t>•  Quin percentatge d’alumnes han assolit els objectius d’aprenentatge de la unitat?</w:t>
      </w:r>
    </w:p>
    <w:p w:rsidR="00800F07" w:rsidRPr="00CF2832" w:rsidRDefault="00800F07" w:rsidP="009342F7">
      <w:pPr>
        <w:spacing w:after="120"/>
        <w:ind w:left="471" w:hanging="187"/>
        <w:rPr>
          <w:sz w:val="22"/>
          <w:szCs w:val="22"/>
          <w:lang w:val="ca-ES"/>
        </w:rPr>
      </w:pPr>
    </w:p>
    <w:p w:rsidR="00800F07" w:rsidRPr="00CF2832" w:rsidRDefault="00800F07" w:rsidP="009342F7">
      <w:pPr>
        <w:spacing w:after="120"/>
        <w:ind w:left="471" w:hanging="187"/>
        <w:rPr>
          <w:sz w:val="22"/>
          <w:szCs w:val="22"/>
          <w:lang w:val="ca-ES"/>
        </w:rPr>
      </w:pPr>
      <w:r w:rsidRPr="00CF2832">
        <w:rPr>
          <w:sz w:val="22"/>
          <w:szCs w:val="22"/>
          <w:lang w:val="ca-ES"/>
        </w:rPr>
        <w:t>•  Què és el que ha funcionat millor en aquesta unitat?</w:t>
      </w:r>
    </w:p>
    <w:p w:rsidR="00800F07" w:rsidRPr="00CF2832" w:rsidRDefault="00800F07" w:rsidP="009342F7">
      <w:pPr>
        <w:spacing w:after="120"/>
        <w:ind w:left="471" w:hanging="187"/>
        <w:rPr>
          <w:sz w:val="22"/>
          <w:szCs w:val="22"/>
          <w:lang w:val="ca-ES"/>
        </w:rPr>
      </w:pPr>
    </w:p>
    <w:p w:rsidR="00800F07" w:rsidRPr="00CF2832" w:rsidRDefault="00800F07" w:rsidP="009342F7">
      <w:pPr>
        <w:spacing w:after="120"/>
        <w:ind w:left="471" w:hanging="187"/>
        <w:rPr>
          <w:sz w:val="22"/>
          <w:szCs w:val="22"/>
          <w:lang w:val="ca-ES"/>
        </w:rPr>
      </w:pPr>
      <w:r w:rsidRPr="00CF2832">
        <w:rPr>
          <w:sz w:val="22"/>
          <w:szCs w:val="22"/>
          <w:lang w:val="ca-ES"/>
        </w:rPr>
        <w:t>•  Què canviaria en el desenvolupament de la unitat el curs</w:t>
      </w:r>
      <w:r>
        <w:rPr>
          <w:sz w:val="22"/>
          <w:szCs w:val="22"/>
          <w:lang w:val="ca-ES"/>
        </w:rPr>
        <w:t xml:space="preserve"> que ve</w:t>
      </w:r>
      <w:r w:rsidRPr="00CF2832">
        <w:rPr>
          <w:sz w:val="22"/>
          <w:szCs w:val="22"/>
          <w:lang w:val="ca-ES"/>
        </w:rPr>
        <w:t>? Per què?</w:t>
      </w:r>
    </w:p>
    <w:p w:rsidR="00800F07" w:rsidRPr="001D49EC" w:rsidRDefault="00800F07" w:rsidP="009342F7">
      <w:pPr>
        <w:pStyle w:val="Heading1"/>
        <w:rPr>
          <w:sz w:val="22"/>
          <w:szCs w:val="22"/>
          <w:lang w:val="ca-ES"/>
        </w:rPr>
      </w:pPr>
    </w:p>
    <w:sectPr w:rsidR="00800F07" w:rsidRPr="001D49EC" w:rsidSect="00725DA6">
      <w:headerReference w:type="default" r:id="rId9"/>
      <w:footerReference w:type="default" r:id="rId10"/>
      <w:footnotePr>
        <w:numStart w:val="0"/>
      </w:footnotePr>
      <w:endnotePr>
        <w:numFmt w:val="decimal"/>
        <w:numStart w:val="0"/>
      </w:endnotePr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0F07" w:rsidRDefault="00800F07" w:rsidP="0048036A">
      <w:r>
        <w:separator/>
      </w:r>
    </w:p>
  </w:endnote>
  <w:endnote w:type="continuationSeparator" w:id="0">
    <w:p w:rsidR="00800F07" w:rsidRDefault="00800F07" w:rsidP="004803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?l?r ??f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d Lib ICG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F07" w:rsidRDefault="00800F07">
    <w:pPr>
      <w:pStyle w:val="Footer"/>
    </w:pPr>
    <w:r>
      <w:rPr>
        <w:noProof/>
        <w:lang w:val="es-ES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2050" type="#_x0000_t32" style="position:absolute;margin-left:256.25pt;margin-top:19.65pt;width:229.95pt;height:0;z-index:251658240;visibility:visible" strokecolor="#a5a5a5">
          <v:stroke dashstyle="1 1"/>
        </v:shape>
      </w:pict>
    </w:r>
    <w:r>
      <w:rPr>
        <w:noProof/>
        <w:lang w:val="es-ES"/>
      </w:rPr>
      <w:pict>
        <v:shape id="AutoShape 2" o:spid="_x0000_s2051" type="#_x0000_t32" style="position:absolute;margin-left:-4.2pt;margin-top:19.65pt;width:229.95pt;height:0;z-index:251657216;visibility:visible" strokecolor="#a5a5a5">
          <v:stroke dashstyle="1 1"/>
        </v:shape>
      </w:pict>
    </w:r>
    <w:r>
      <w:rPr>
        <w:noProof/>
        <w:lang w:val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AutoShape 3" o:spid="_x0000_s2052" type="#_x0000_t176" style="position:absolute;margin-left:282.4pt;margin-top:801.7pt;width:30.55pt;height:17.85pt;z-index:251656192;visibility:visible;mso-position-horizontal-relative:page;mso-position-vertical-relative:page;v-text-anchor:middle" filled="f" fillcolor="#365f91" strokecolor="#a5a5a5">
          <v:stroke dashstyle="1 1"/>
          <v:textbox>
            <w:txbxContent>
              <w:p w:rsidR="00800F07" w:rsidRPr="0048036A" w:rsidRDefault="00800F07">
                <w:pPr>
                  <w:pStyle w:val="Footer"/>
                  <w:jc w:val="center"/>
                  <w:rPr>
                    <w:b/>
                    <w:bCs/>
                    <w:color w:val="808080"/>
                    <w:sz w:val="20"/>
                    <w:szCs w:val="20"/>
                  </w:rPr>
                </w:pPr>
                <w:r w:rsidRPr="0048036A">
                  <w:rPr>
                    <w:color w:val="808080"/>
                    <w:sz w:val="20"/>
                    <w:szCs w:val="20"/>
                  </w:rPr>
                  <w:fldChar w:fldCharType="begin"/>
                </w:r>
                <w:r w:rsidRPr="0048036A">
                  <w:rPr>
                    <w:color w:val="808080"/>
                    <w:sz w:val="20"/>
                    <w:szCs w:val="20"/>
                  </w:rPr>
                  <w:instrText xml:space="preserve"> PAGE    \* MERGEFORMAT 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separate"/>
                </w:r>
                <w:r w:rsidRPr="00A72C52">
                  <w:rPr>
                    <w:b/>
                    <w:bCs/>
                    <w:noProof/>
                    <w:color w:val="808080"/>
                    <w:sz w:val="20"/>
                    <w:szCs w:val="20"/>
                  </w:rPr>
                  <w:t>9</w: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0F07" w:rsidRDefault="00800F07" w:rsidP="0048036A">
      <w:r>
        <w:separator/>
      </w:r>
    </w:p>
  </w:footnote>
  <w:footnote w:type="continuationSeparator" w:id="0">
    <w:p w:rsidR="00800F07" w:rsidRDefault="00800F07" w:rsidP="004803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F07" w:rsidRDefault="00800F07" w:rsidP="001C5EB2">
    <w:pPr>
      <w:pStyle w:val="Header"/>
      <w:rPr>
        <w:lang w:val="es-ES"/>
      </w:rPr>
    </w:pPr>
    <w:r>
      <w:rPr>
        <w:noProof/>
        <w:lang w:val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Proceso alternativo 12" o:spid="_x0000_s2049" type="#_x0000_t176" style="position:absolute;margin-left:71.55pt;margin-top:38.4pt;width:469.7pt;height:13.25pt;z-index:251659264;visibility:visible;mso-position-horizontal-relative:page;mso-position-vertical-relative:page;v-text-anchor:middle" filled="f" fillcolor="#365f91" strokecolor="#a5a5a5">
          <v:stroke dashstyle="1 1"/>
          <v:textbox inset="0,0,0,0">
            <w:txbxContent>
              <w:p w:rsidR="00800F07" w:rsidRDefault="00800F07" w:rsidP="001C5EB2">
                <w:pPr>
                  <w:pStyle w:val="Footer"/>
                  <w:tabs>
                    <w:tab w:val="clear" w:pos="4252"/>
                    <w:tab w:val="clear" w:pos="8504"/>
                    <w:tab w:val="right" w:pos="9356"/>
                  </w:tabs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</w:pPr>
                <w:r w:rsidRPr="001D49EC">
                  <w:rPr>
                    <w:b/>
                    <w:bCs/>
                    <w:color w:val="808080"/>
                    <w:sz w:val="16"/>
                    <w:szCs w:val="16"/>
                    <w:lang w:val="it-IT"/>
                  </w:rPr>
                  <w:t>Primària . Valors Socials i Cívics 5</w:t>
                </w:r>
                <w:r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ab/>
                  <w:t>Unitat 5</w:t>
                </w:r>
              </w:p>
            </w:txbxContent>
          </v:textbox>
          <w10:wrap anchorx="page" anchory="page"/>
        </v:shape>
      </w:pict>
    </w:r>
  </w:p>
  <w:p w:rsidR="00800F07" w:rsidRDefault="00800F07" w:rsidP="001C5EB2">
    <w:pPr>
      <w:pStyle w:val="Header"/>
      <w:rPr>
        <w:lang w:val="es-ES"/>
      </w:rPr>
    </w:pPr>
  </w:p>
  <w:p w:rsidR="00800F07" w:rsidRPr="001C5EB2" w:rsidRDefault="00800F07" w:rsidP="001C5EB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F5626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>
    <w:nsid w:val="11CE2D2C"/>
    <w:multiLevelType w:val="hybridMultilevel"/>
    <w:tmpl w:val="684C9AE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>
    <w:nsid w:val="15D23DD7"/>
    <w:multiLevelType w:val="hybridMultilevel"/>
    <w:tmpl w:val="F2229526"/>
    <w:lvl w:ilvl="0" w:tplc="811CAF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6A60D12"/>
    <w:multiLevelType w:val="hybridMultilevel"/>
    <w:tmpl w:val="2988AC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B841C4"/>
    <w:multiLevelType w:val="multilevel"/>
    <w:tmpl w:val="5378B3C4"/>
    <w:lvl w:ilvl="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3E5C3E"/>
    <w:multiLevelType w:val="multilevel"/>
    <w:tmpl w:val="EFCAD7B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1C477D31"/>
    <w:multiLevelType w:val="hybridMultilevel"/>
    <w:tmpl w:val="2A4025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23B7659C"/>
    <w:multiLevelType w:val="multilevel"/>
    <w:tmpl w:val="BAA01DD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25E73FF7"/>
    <w:multiLevelType w:val="hybridMultilevel"/>
    <w:tmpl w:val="4F422C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285E6840"/>
    <w:multiLevelType w:val="hybridMultilevel"/>
    <w:tmpl w:val="D1B0FEC8"/>
    <w:lvl w:ilvl="0" w:tplc="C19C3162">
      <w:start w:val="3"/>
      <w:numFmt w:val="bullet"/>
      <w:lvlText w:val="-"/>
      <w:lvlJc w:val="left"/>
      <w:pPr>
        <w:ind w:left="720" w:hanging="360"/>
      </w:pPr>
      <w:rPr>
        <w:rFonts w:ascii="Calibri" w:eastAsia="MS Mincho" w:hAnsi="Calibri" w:hint="default"/>
        <w:color w:val="000000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287847E5"/>
    <w:multiLevelType w:val="hybridMultilevel"/>
    <w:tmpl w:val="DE8E9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298E6383"/>
    <w:multiLevelType w:val="multilevel"/>
    <w:tmpl w:val="A32C39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  <w:bCs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bCs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  <w:bCs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  <w:bCs w:val="0"/>
      </w:rPr>
    </w:lvl>
  </w:abstractNum>
  <w:abstractNum w:abstractNumId="12">
    <w:nsid w:val="2CE80044"/>
    <w:multiLevelType w:val="multilevel"/>
    <w:tmpl w:val="A9B891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30277507"/>
    <w:multiLevelType w:val="multilevel"/>
    <w:tmpl w:val="A32C39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  <w:bCs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bCs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  <w:bCs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  <w:bCs w:val="0"/>
      </w:rPr>
    </w:lvl>
  </w:abstractNum>
  <w:abstractNum w:abstractNumId="14">
    <w:nsid w:val="312D3FC2"/>
    <w:multiLevelType w:val="multilevel"/>
    <w:tmpl w:val="881049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>
    <w:nsid w:val="32854842"/>
    <w:multiLevelType w:val="hybridMultilevel"/>
    <w:tmpl w:val="93D26598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328E3DBB"/>
    <w:multiLevelType w:val="multilevel"/>
    <w:tmpl w:val="B9A2FB5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34415C7E"/>
    <w:multiLevelType w:val="multilevel"/>
    <w:tmpl w:val="34FE6B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 w:val="0"/>
        <w:bCs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bCs w:val="0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 w:val="0"/>
        <w:bCs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  <w:bCs w:val="0"/>
      </w:rPr>
    </w:lvl>
  </w:abstractNum>
  <w:abstractNum w:abstractNumId="18">
    <w:nsid w:val="34DD3961"/>
    <w:multiLevelType w:val="multilevel"/>
    <w:tmpl w:val="0C2677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390772A2"/>
    <w:multiLevelType w:val="hybridMultilevel"/>
    <w:tmpl w:val="1206C6B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0">
    <w:nsid w:val="3B060726"/>
    <w:multiLevelType w:val="multilevel"/>
    <w:tmpl w:val="881049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>
    <w:nsid w:val="41797941"/>
    <w:multiLevelType w:val="multilevel"/>
    <w:tmpl w:val="183297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4F123BB1"/>
    <w:multiLevelType w:val="multilevel"/>
    <w:tmpl w:val="881049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>
    <w:nsid w:val="52C46A11"/>
    <w:multiLevelType w:val="hybridMultilevel"/>
    <w:tmpl w:val="CD108F4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4">
    <w:nsid w:val="55D7559D"/>
    <w:multiLevelType w:val="multilevel"/>
    <w:tmpl w:val="881049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>
    <w:nsid w:val="57CC047C"/>
    <w:multiLevelType w:val="hybridMultilevel"/>
    <w:tmpl w:val="5378B3C4"/>
    <w:lvl w:ilvl="0" w:tplc="3BEE7F5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AF70201"/>
    <w:multiLevelType w:val="hybridMultilevel"/>
    <w:tmpl w:val="7BB68622"/>
    <w:lvl w:ilvl="0" w:tplc="F230BCE6">
      <w:start w:val="6"/>
      <w:numFmt w:val="bullet"/>
      <w:lvlText w:val="-"/>
      <w:lvlJc w:val="left"/>
      <w:pPr>
        <w:ind w:left="785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cs="Wingdings" w:hint="default"/>
      </w:rPr>
    </w:lvl>
  </w:abstractNum>
  <w:abstractNum w:abstractNumId="27">
    <w:nsid w:val="5ED028D4"/>
    <w:multiLevelType w:val="multilevel"/>
    <w:tmpl w:val="881049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>
    <w:nsid w:val="5F405680"/>
    <w:multiLevelType w:val="multilevel"/>
    <w:tmpl w:val="76D432E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6040523B"/>
    <w:multiLevelType w:val="hybridMultilevel"/>
    <w:tmpl w:val="B77CC7F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0">
    <w:nsid w:val="60DB0EF6"/>
    <w:multiLevelType w:val="hybridMultilevel"/>
    <w:tmpl w:val="68001DF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1">
    <w:nsid w:val="61FB339F"/>
    <w:multiLevelType w:val="hybridMultilevel"/>
    <w:tmpl w:val="A134B942"/>
    <w:lvl w:ilvl="0" w:tplc="9AC4D07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21B6731"/>
    <w:multiLevelType w:val="hybridMultilevel"/>
    <w:tmpl w:val="069AB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>
    <w:nsid w:val="662D20E1"/>
    <w:multiLevelType w:val="multilevel"/>
    <w:tmpl w:val="1AC425A0"/>
    <w:lvl w:ilvl="0">
      <w:start w:val="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>
    <w:nsid w:val="67492462"/>
    <w:multiLevelType w:val="hybridMultilevel"/>
    <w:tmpl w:val="DDCC6EAC"/>
    <w:lvl w:ilvl="0" w:tplc="D7DEF58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67672D87"/>
    <w:multiLevelType w:val="multilevel"/>
    <w:tmpl w:val="A32C39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  <w:bCs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bCs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  <w:bCs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  <w:bCs w:val="0"/>
      </w:rPr>
    </w:lvl>
  </w:abstractNum>
  <w:abstractNum w:abstractNumId="36">
    <w:nsid w:val="7E1F3944"/>
    <w:multiLevelType w:val="hybridMultilevel"/>
    <w:tmpl w:val="6FA0BCF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7">
    <w:nsid w:val="7E4038C9"/>
    <w:multiLevelType w:val="multilevel"/>
    <w:tmpl w:val="494C63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>
    <w:nsid w:val="7E6C3C78"/>
    <w:multiLevelType w:val="hybridMultilevel"/>
    <w:tmpl w:val="EC8410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9">
    <w:nsid w:val="7E804BF7"/>
    <w:multiLevelType w:val="multilevel"/>
    <w:tmpl w:val="026E6E0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5"/>
  </w:num>
  <w:num w:numId="5">
    <w:abstractNumId w:val="34"/>
  </w:num>
  <w:num w:numId="6">
    <w:abstractNumId w:val="2"/>
  </w:num>
  <w:num w:numId="7">
    <w:abstractNumId w:val="25"/>
  </w:num>
  <w:num w:numId="8">
    <w:abstractNumId w:val="31"/>
  </w:num>
  <w:num w:numId="9">
    <w:abstractNumId w:val="4"/>
  </w:num>
  <w:num w:numId="10">
    <w:abstractNumId w:val="33"/>
  </w:num>
  <w:num w:numId="11">
    <w:abstractNumId w:val="23"/>
  </w:num>
  <w:num w:numId="12">
    <w:abstractNumId w:val="18"/>
  </w:num>
  <w:num w:numId="13">
    <w:abstractNumId w:val="30"/>
  </w:num>
  <w:num w:numId="14">
    <w:abstractNumId w:val="1"/>
  </w:num>
  <w:num w:numId="15">
    <w:abstractNumId w:val="36"/>
  </w:num>
  <w:num w:numId="16">
    <w:abstractNumId w:val="21"/>
  </w:num>
  <w:num w:numId="17">
    <w:abstractNumId w:val="19"/>
  </w:num>
  <w:num w:numId="18">
    <w:abstractNumId w:val="29"/>
  </w:num>
  <w:num w:numId="19">
    <w:abstractNumId w:val="7"/>
  </w:num>
  <w:num w:numId="20">
    <w:abstractNumId w:val="39"/>
  </w:num>
  <w:num w:numId="21">
    <w:abstractNumId w:val="16"/>
  </w:num>
  <w:num w:numId="22">
    <w:abstractNumId w:val="28"/>
  </w:num>
  <w:num w:numId="23">
    <w:abstractNumId w:val="26"/>
  </w:num>
  <w:num w:numId="24">
    <w:abstractNumId w:val="32"/>
  </w:num>
  <w:num w:numId="25">
    <w:abstractNumId w:val="9"/>
  </w:num>
  <w:num w:numId="26">
    <w:abstractNumId w:val="27"/>
  </w:num>
  <w:num w:numId="27">
    <w:abstractNumId w:val="22"/>
  </w:num>
  <w:num w:numId="28">
    <w:abstractNumId w:val="24"/>
  </w:num>
  <w:num w:numId="29">
    <w:abstractNumId w:val="35"/>
  </w:num>
  <w:num w:numId="30">
    <w:abstractNumId w:val="12"/>
  </w:num>
  <w:num w:numId="31">
    <w:abstractNumId w:val="13"/>
  </w:num>
  <w:num w:numId="32">
    <w:abstractNumId w:val="11"/>
  </w:num>
  <w:num w:numId="33">
    <w:abstractNumId w:val="20"/>
  </w:num>
  <w:num w:numId="34">
    <w:abstractNumId w:val="17"/>
  </w:num>
  <w:num w:numId="35">
    <w:abstractNumId w:val="5"/>
  </w:num>
  <w:num w:numId="36">
    <w:abstractNumId w:val="14"/>
  </w:num>
  <w:num w:numId="37">
    <w:abstractNumId w:val="37"/>
  </w:num>
  <w:num w:numId="38">
    <w:abstractNumId w:val="38"/>
  </w:num>
  <w:num w:numId="39">
    <w:abstractNumId w:val="8"/>
  </w:num>
  <w:num w:numId="4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bordersDoNotSurroundHeader/>
  <w:bordersDoNotSurroundFooter/>
  <w:stylePaneFormatFilter w:val="0801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numStart w:val="0"/>
    <w:footnote w:id="-1"/>
    <w:footnote w:id="0"/>
  </w:footnotePr>
  <w:endnotePr>
    <w:pos w:val="sectEnd"/>
    <w:numFmt w:val="decimal"/>
    <w:numStart w:val="0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2ADD"/>
    <w:rsid w:val="000001B7"/>
    <w:rsid w:val="0000415E"/>
    <w:rsid w:val="000043F9"/>
    <w:rsid w:val="00006458"/>
    <w:rsid w:val="00010419"/>
    <w:rsid w:val="00010DC1"/>
    <w:rsid w:val="00021A33"/>
    <w:rsid w:val="00024BC0"/>
    <w:rsid w:val="00026A13"/>
    <w:rsid w:val="0003559E"/>
    <w:rsid w:val="0003702C"/>
    <w:rsid w:val="00041EE2"/>
    <w:rsid w:val="000435A0"/>
    <w:rsid w:val="00045760"/>
    <w:rsid w:val="00053AB9"/>
    <w:rsid w:val="00060A8C"/>
    <w:rsid w:val="000612C2"/>
    <w:rsid w:val="00064E98"/>
    <w:rsid w:val="0006565D"/>
    <w:rsid w:val="00066594"/>
    <w:rsid w:val="00071157"/>
    <w:rsid w:val="000735F1"/>
    <w:rsid w:val="00073636"/>
    <w:rsid w:val="00076DCF"/>
    <w:rsid w:val="000776D6"/>
    <w:rsid w:val="00080B1A"/>
    <w:rsid w:val="00084EAD"/>
    <w:rsid w:val="00085C65"/>
    <w:rsid w:val="00086811"/>
    <w:rsid w:val="00086DFA"/>
    <w:rsid w:val="00087304"/>
    <w:rsid w:val="00087F2F"/>
    <w:rsid w:val="00092182"/>
    <w:rsid w:val="00092ADD"/>
    <w:rsid w:val="00095825"/>
    <w:rsid w:val="00095E0D"/>
    <w:rsid w:val="000A0762"/>
    <w:rsid w:val="000A1561"/>
    <w:rsid w:val="000A1A5B"/>
    <w:rsid w:val="000A2274"/>
    <w:rsid w:val="000A3F5D"/>
    <w:rsid w:val="000A5EBE"/>
    <w:rsid w:val="000A78A2"/>
    <w:rsid w:val="000B0456"/>
    <w:rsid w:val="000B1F07"/>
    <w:rsid w:val="000B4056"/>
    <w:rsid w:val="000B4307"/>
    <w:rsid w:val="000B62DE"/>
    <w:rsid w:val="000C0419"/>
    <w:rsid w:val="000C0DAC"/>
    <w:rsid w:val="000C1544"/>
    <w:rsid w:val="000C2C43"/>
    <w:rsid w:val="000C439F"/>
    <w:rsid w:val="000C7337"/>
    <w:rsid w:val="000C7CDB"/>
    <w:rsid w:val="000D465B"/>
    <w:rsid w:val="000D7093"/>
    <w:rsid w:val="000E1BF8"/>
    <w:rsid w:val="000F363D"/>
    <w:rsid w:val="000F5CDD"/>
    <w:rsid w:val="0010189C"/>
    <w:rsid w:val="00103BA2"/>
    <w:rsid w:val="00104D75"/>
    <w:rsid w:val="0010716C"/>
    <w:rsid w:val="00107609"/>
    <w:rsid w:val="00107777"/>
    <w:rsid w:val="001133A6"/>
    <w:rsid w:val="00113D2A"/>
    <w:rsid w:val="00117CA4"/>
    <w:rsid w:val="0012047B"/>
    <w:rsid w:val="00122E31"/>
    <w:rsid w:val="00131130"/>
    <w:rsid w:val="00132475"/>
    <w:rsid w:val="001421B7"/>
    <w:rsid w:val="00145351"/>
    <w:rsid w:val="001567EA"/>
    <w:rsid w:val="00157584"/>
    <w:rsid w:val="00162B44"/>
    <w:rsid w:val="001662BC"/>
    <w:rsid w:val="001700DA"/>
    <w:rsid w:val="00175CBC"/>
    <w:rsid w:val="00176CE5"/>
    <w:rsid w:val="00177D2F"/>
    <w:rsid w:val="00180DB9"/>
    <w:rsid w:val="00197ADC"/>
    <w:rsid w:val="001A235C"/>
    <w:rsid w:val="001A50CF"/>
    <w:rsid w:val="001B3425"/>
    <w:rsid w:val="001B43F1"/>
    <w:rsid w:val="001B47A2"/>
    <w:rsid w:val="001C36BA"/>
    <w:rsid w:val="001C5EB2"/>
    <w:rsid w:val="001C67A9"/>
    <w:rsid w:val="001D49EC"/>
    <w:rsid w:val="001D619B"/>
    <w:rsid w:val="001E14F6"/>
    <w:rsid w:val="001E1979"/>
    <w:rsid w:val="001F08AC"/>
    <w:rsid w:val="001F3639"/>
    <w:rsid w:val="00206227"/>
    <w:rsid w:val="0020750A"/>
    <w:rsid w:val="00210BF1"/>
    <w:rsid w:val="002113B4"/>
    <w:rsid w:val="00212B63"/>
    <w:rsid w:val="00214A66"/>
    <w:rsid w:val="00217EB2"/>
    <w:rsid w:val="00221D27"/>
    <w:rsid w:val="002263CE"/>
    <w:rsid w:val="002324F6"/>
    <w:rsid w:val="002326F6"/>
    <w:rsid w:val="002350EB"/>
    <w:rsid w:val="00235D88"/>
    <w:rsid w:val="002422DF"/>
    <w:rsid w:val="00242A09"/>
    <w:rsid w:val="0024605C"/>
    <w:rsid w:val="00257912"/>
    <w:rsid w:val="00260475"/>
    <w:rsid w:val="0026434B"/>
    <w:rsid w:val="0026747F"/>
    <w:rsid w:val="00270AFD"/>
    <w:rsid w:val="00271183"/>
    <w:rsid w:val="0028131C"/>
    <w:rsid w:val="00284F4A"/>
    <w:rsid w:val="00293E49"/>
    <w:rsid w:val="002A0888"/>
    <w:rsid w:val="002A0A12"/>
    <w:rsid w:val="002A7536"/>
    <w:rsid w:val="002A77DB"/>
    <w:rsid w:val="002A7FED"/>
    <w:rsid w:val="002B0C16"/>
    <w:rsid w:val="002B5D7C"/>
    <w:rsid w:val="002B68C5"/>
    <w:rsid w:val="002B7138"/>
    <w:rsid w:val="002B7533"/>
    <w:rsid w:val="002C195B"/>
    <w:rsid w:val="002C40AA"/>
    <w:rsid w:val="002C5C03"/>
    <w:rsid w:val="002C61CE"/>
    <w:rsid w:val="002E1A45"/>
    <w:rsid w:val="002F1927"/>
    <w:rsid w:val="002F25A2"/>
    <w:rsid w:val="002F50B7"/>
    <w:rsid w:val="002F5CBB"/>
    <w:rsid w:val="002F7DBC"/>
    <w:rsid w:val="00302882"/>
    <w:rsid w:val="00302C28"/>
    <w:rsid w:val="00304324"/>
    <w:rsid w:val="00305D7A"/>
    <w:rsid w:val="0031184C"/>
    <w:rsid w:val="00315FF6"/>
    <w:rsid w:val="0033616F"/>
    <w:rsid w:val="00337A31"/>
    <w:rsid w:val="00341C5F"/>
    <w:rsid w:val="0034568A"/>
    <w:rsid w:val="003517D4"/>
    <w:rsid w:val="0035241A"/>
    <w:rsid w:val="00355F1A"/>
    <w:rsid w:val="00360C98"/>
    <w:rsid w:val="003622B2"/>
    <w:rsid w:val="003707B7"/>
    <w:rsid w:val="00370F3E"/>
    <w:rsid w:val="00372C9F"/>
    <w:rsid w:val="003756EF"/>
    <w:rsid w:val="00375822"/>
    <w:rsid w:val="00375BC1"/>
    <w:rsid w:val="00377941"/>
    <w:rsid w:val="003807AA"/>
    <w:rsid w:val="00383672"/>
    <w:rsid w:val="003836FD"/>
    <w:rsid w:val="003848A1"/>
    <w:rsid w:val="00385625"/>
    <w:rsid w:val="003929A1"/>
    <w:rsid w:val="00393540"/>
    <w:rsid w:val="00395F99"/>
    <w:rsid w:val="00396BE7"/>
    <w:rsid w:val="00397358"/>
    <w:rsid w:val="003A4135"/>
    <w:rsid w:val="003B2D6C"/>
    <w:rsid w:val="003C0D16"/>
    <w:rsid w:val="003C32D4"/>
    <w:rsid w:val="003C381C"/>
    <w:rsid w:val="003C636B"/>
    <w:rsid w:val="003D18BA"/>
    <w:rsid w:val="003D1E39"/>
    <w:rsid w:val="003D3EFB"/>
    <w:rsid w:val="003E4530"/>
    <w:rsid w:val="003E6A1A"/>
    <w:rsid w:val="003F261E"/>
    <w:rsid w:val="003F3D27"/>
    <w:rsid w:val="003F4F50"/>
    <w:rsid w:val="0040058D"/>
    <w:rsid w:val="0040645E"/>
    <w:rsid w:val="004069DF"/>
    <w:rsid w:val="00412C2E"/>
    <w:rsid w:val="00412D41"/>
    <w:rsid w:val="00417578"/>
    <w:rsid w:val="00421367"/>
    <w:rsid w:val="004245C6"/>
    <w:rsid w:val="00432B69"/>
    <w:rsid w:val="00433B0C"/>
    <w:rsid w:val="00435499"/>
    <w:rsid w:val="00436E64"/>
    <w:rsid w:val="00437F12"/>
    <w:rsid w:val="00442DC7"/>
    <w:rsid w:val="00443B99"/>
    <w:rsid w:val="0045148A"/>
    <w:rsid w:val="00455D04"/>
    <w:rsid w:val="00460326"/>
    <w:rsid w:val="00463C8C"/>
    <w:rsid w:val="00464F0A"/>
    <w:rsid w:val="0046706F"/>
    <w:rsid w:val="00467CC3"/>
    <w:rsid w:val="004757E7"/>
    <w:rsid w:val="0048036A"/>
    <w:rsid w:val="00480DB1"/>
    <w:rsid w:val="004855C6"/>
    <w:rsid w:val="00487858"/>
    <w:rsid w:val="004934BB"/>
    <w:rsid w:val="00496F67"/>
    <w:rsid w:val="004A7C0A"/>
    <w:rsid w:val="004B01E5"/>
    <w:rsid w:val="004B02B2"/>
    <w:rsid w:val="004B0452"/>
    <w:rsid w:val="004C1026"/>
    <w:rsid w:val="004C1D14"/>
    <w:rsid w:val="004C314A"/>
    <w:rsid w:val="004C55E5"/>
    <w:rsid w:val="004D28AD"/>
    <w:rsid w:val="004E5EDE"/>
    <w:rsid w:val="004E7258"/>
    <w:rsid w:val="004F6992"/>
    <w:rsid w:val="0050048B"/>
    <w:rsid w:val="005013FF"/>
    <w:rsid w:val="00501673"/>
    <w:rsid w:val="00501943"/>
    <w:rsid w:val="005041D5"/>
    <w:rsid w:val="005175F2"/>
    <w:rsid w:val="00524E81"/>
    <w:rsid w:val="00525852"/>
    <w:rsid w:val="00536AA7"/>
    <w:rsid w:val="0054134B"/>
    <w:rsid w:val="0054183C"/>
    <w:rsid w:val="00542513"/>
    <w:rsid w:val="005442DB"/>
    <w:rsid w:val="00545B25"/>
    <w:rsid w:val="00552DAB"/>
    <w:rsid w:val="00553743"/>
    <w:rsid w:val="00554176"/>
    <w:rsid w:val="005542A1"/>
    <w:rsid w:val="00557D8B"/>
    <w:rsid w:val="0056518B"/>
    <w:rsid w:val="00565933"/>
    <w:rsid w:val="005668F5"/>
    <w:rsid w:val="005672C9"/>
    <w:rsid w:val="00567671"/>
    <w:rsid w:val="00567FDF"/>
    <w:rsid w:val="0057193B"/>
    <w:rsid w:val="00576F08"/>
    <w:rsid w:val="00577173"/>
    <w:rsid w:val="00587A73"/>
    <w:rsid w:val="00593D52"/>
    <w:rsid w:val="0059407E"/>
    <w:rsid w:val="00594792"/>
    <w:rsid w:val="005964CD"/>
    <w:rsid w:val="005A1FAB"/>
    <w:rsid w:val="005A3C93"/>
    <w:rsid w:val="005A42B2"/>
    <w:rsid w:val="005B25E7"/>
    <w:rsid w:val="005B3F88"/>
    <w:rsid w:val="005B6C84"/>
    <w:rsid w:val="005C49C2"/>
    <w:rsid w:val="005C4A5E"/>
    <w:rsid w:val="005C73F2"/>
    <w:rsid w:val="005D3FBA"/>
    <w:rsid w:val="005E73B0"/>
    <w:rsid w:val="005F495B"/>
    <w:rsid w:val="005F4E58"/>
    <w:rsid w:val="005F73AA"/>
    <w:rsid w:val="00604374"/>
    <w:rsid w:val="00610F80"/>
    <w:rsid w:val="00612A40"/>
    <w:rsid w:val="006143B8"/>
    <w:rsid w:val="00617A42"/>
    <w:rsid w:val="00620099"/>
    <w:rsid w:val="00621301"/>
    <w:rsid w:val="0062242C"/>
    <w:rsid w:val="00624DEA"/>
    <w:rsid w:val="00626A6D"/>
    <w:rsid w:val="0063418E"/>
    <w:rsid w:val="006348B7"/>
    <w:rsid w:val="00641C82"/>
    <w:rsid w:val="00645894"/>
    <w:rsid w:val="00647E5C"/>
    <w:rsid w:val="006540DC"/>
    <w:rsid w:val="0065528D"/>
    <w:rsid w:val="00656D10"/>
    <w:rsid w:val="00660E62"/>
    <w:rsid w:val="006620E7"/>
    <w:rsid w:val="00670F84"/>
    <w:rsid w:val="006711BC"/>
    <w:rsid w:val="00671978"/>
    <w:rsid w:val="00680E96"/>
    <w:rsid w:val="00681CED"/>
    <w:rsid w:val="00682DD4"/>
    <w:rsid w:val="00691568"/>
    <w:rsid w:val="006918DF"/>
    <w:rsid w:val="006966BF"/>
    <w:rsid w:val="006A023B"/>
    <w:rsid w:val="006A3A5B"/>
    <w:rsid w:val="006A7FF0"/>
    <w:rsid w:val="006B6FD0"/>
    <w:rsid w:val="006C2C3E"/>
    <w:rsid w:val="006C6077"/>
    <w:rsid w:val="006D276F"/>
    <w:rsid w:val="006D5809"/>
    <w:rsid w:val="006E1120"/>
    <w:rsid w:val="006E3BE2"/>
    <w:rsid w:val="006E4BDD"/>
    <w:rsid w:val="006E591D"/>
    <w:rsid w:val="006E743C"/>
    <w:rsid w:val="007016BB"/>
    <w:rsid w:val="007059B4"/>
    <w:rsid w:val="00715A57"/>
    <w:rsid w:val="00716309"/>
    <w:rsid w:val="00716331"/>
    <w:rsid w:val="00716595"/>
    <w:rsid w:val="00720A88"/>
    <w:rsid w:val="00721949"/>
    <w:rsid w:val="00725DA6"/>
    <w:rsid w:val="007261EA"/>
    <w:rsid w:val="00732434"/>
    <w:rsid w:val="007340DA"/>
    <w:rsid w:val="00750879"/>
    <w:rsid w:val="007574E2"/>
    <w:rsid w:val="00773992"/>
    <w:rsid w:val="007739B7"/>
    <w:rsid w:val="007743F3"/>
    <w:rsid w:val="007769F7"/>
    <w:rsid w:val="00782EA4"/>
    <w:rsid w:val="007854B3"/>
    <w:rsid w:val="0078591E"/>
    <w:rsid w:val="0079201F"/>
    <w:rsid w:val="0079342F"/>
    <w:rsid w:val="007945EA"/>
    <w:rsid w:val="00797512"/>
    <w:rsid w:val="007A0A70"/>
    <w:rsid w:val="007A4594"/>
    <w:rsid w:val="007A66D3"/>
    <w:rsid w:val="007B661D"/>
    <w:rsid w:val="007C16FD"/>
    <w:rsid w:val="007C4523"/>
    <w:rsid w:val="007C45E9"/>
    <w:rsid w:val="007C797A"/>
    <w:rsid w:val="007D2507"/>
    <w:rsid w:val="007D476C"/>
    <w:rsid w:val="007D4A08"/>
    <w:rsid w:val="007D4CDB"/>
    <w:rsid w:val="007D7E96"/>
    <w:rsid w:val="007F152B"/>
    <w:rsid w:val="007F469F"/>
    <w:rsid w:val="007F4DC0"/>
    <w:rsid w:val="007F58BA"/>
    <w:rsid w:val="007F7270"/>
    <w:rsid w:val="00800F07"/>
    <w:rsid w:val="008037C3"/>
    <w:rsid w:val="0080535C"/>
    <w:rsid w:val="0080600E"/>
    <w:rsid w:val="00822AB2"/>
    <w:rsid w:val="00822EA9"/>
    <w:rsid w:val="00842C68"/>
    <w:rsid w:val="008458EB"/>
    <w:rsid w:val="00846475"/>
    <w:rsid w:val="00846CBF"/>
    <w:rsid w:val="0084767F"/>
    <w:rsid w:val="008541D0"/>
    <w:rsid w:val="00854E6D"/>
    <w:rsid w:val="00860E56"/>
    <w:rsid w:val="00861284"/>
    <w:rsid w:val="00862278"/>
    <w:rsid w:val="00864D4B"/>
    <w:rsid w:val="00865F0A"/>
    <w:rsid w:val="008674A4"/>
    <w:rsid w:val="00870E7D"/>
    <w:rsid w:val="00871039"/>
    <w:rsid w:val="008802DF"/>
    <w:rsid w:val="00884049"/>
    <w:rsid w:val="008934F2"/>
    <w:rsid w:val="008957E8"/>
    <w:rsid w:val="008A0253"/>
    <w:rsid w:val="008B0D03"/>
    <w:rsid w:val="008B159A"/>
    <w:rsid w:val="008B2BDC"/>
    <w:rsid w:val="008B7F77"/>
    <w:rsid w:val="008C322F"/>
    <w:rsid w:val="008C5D92"/>
    <w:rsid w:val="008C77BA"/>
    <w:rsid w:val="008D19F2"/>
    <w:rsid w:val="008D514B"/>
    <w:rsid w:val="008E44D4"/>
    <w:rsid w:val="008E5CFA"/>
    <w:rsid w:val="008F09C4"/>
    <w:rsid w:val="008F1366"/>
    <w:rsid w:val="008F764E"/>
    <w:rsid w:val="00902ED3"/>
    <w:rsid w:val="00907661"/>
    <w:rsid w:val="009100B9"/>
    <w:rsid w:val="00912367"/>
    <w:rsid w:val="0091432B"/>
    <w:rsid w:val="009144B6"/>
    <w:rsid w:val="0091481D"/>
    <w:rsid w:val="00915F20"/>
    <w:rsid w:val="00920CA1"/>
    <w:rsid w:val="00923715"/>
    <w:rsid w:val="009342F7"/>
    <w:rsid w:val="00937042"/>
    <w:rsid w:val="009401A0"/>
    <w:rsid w:val="00942412"/>
    <w:rsid w:val="00944EB7"/>
    <w:rsid w:val="00950283"/>
    <w:rsid w:val="00951642"/>
    <w:rsid w:val="00951ADB"/>
    <w:rsid w:val="00953EA5"/>
    <w:rsid w:val="00954CF3"/>
    <w:rsid w:val="00955944"/>
    <w:rsid w:val="00964AFB"/>
    <w:rsid w:val="00965E1F"/>
    <w:rsid w:val="009720F3"/>
    <w:rsid w:val="00973C21"/>
    <w:rsid w:val="009743D1"/>
    <w:rsid w:val="009747CA"/>
    <w:rsid w:val="00975E32"/>
    <w:rsid w:val="00981537"/>
    <w:rsid w:val="0098542A"/>
    <w:rsid w:val="00995030"/>
    <w:rsid w:val="009958DF"/>
    <w:rsid w:val="009959A7"/>
    <w:rsid w:val="009A187C"/>
    <w:rsid w:val="009A44BF"/>
    <w:rsid w:val="009B10A6"/>
    <w:rsid w:val="009B4761"/>
    <w:rsid w:val="009B4BAC"/>
    <w:rsid w:val="009C6B35"/>
    <w:rsid w:val="009C7876"/>
    <w:rsid w:val="009D0319"/>
    <w:rsid w:val="009D0EEF"/>
    <w:rsid w:val="009E0E73"/>
    <w:rsid w:val="009E2FEC"/>
    <w:rsid w:val="009E656C"/>
    <w:rsid w:val="009E7140"/>
    <w:rsid w:val="009E77AF"/>
    <w:rsid w:val="009E784E"/>
    <w:rsid w:val="009E7A11"/>
    <w:rsid w:val="009F2993"/>
    <w:rsid w:val="009F50BF"/>
    <w:rsid w:val="00A025D9"/>
    <w:rsid w:val="00A20245"/>
    <w:rsid w:val="00A218A1"/>
    <w:rsid w:val="00A30C94"/>
    <w:rsid w:val="00A34222"/>
    <w:rsid w:val="00A371E0"/>
    <w:rsid w:val="00A429EA"/>
    <w:rsid w:val="00A46AC9"/>
    <w:rsid w:val="00A5648A"/>
    <w:rsid w:val="00A578FE"/>
    <w:rsid w:val="00A61E6F"/>
    <w:rsid w:val="00A673FC"/>
    <w:rsid w:val="00A72C52"/>
    <w:rsid w:val="00A80383"/>
    <w:rsid w:val="00A87760"/>
    <w:rsid w:val="00A93F90"/>
    <w:rsid w:val="00A95A4A"/>
    <w:rsid w:val="00AA4274"/>
    <w:rsid w:val="00AA7EB2"/>
    <w:rsid w:val="00AB0C48"/>
    <w:rsid w:val="00AB215E"/>
    <w:rsid w:val="00AB2924"/>
    <w:rsid w:val="00AB7A69"/>
    <w:rsid w:val="00AC152A"/>
    <w:rsid w:val="00AC4312"/>
    <w:rsid w:val="00AC5C93"/>
    <w:rsid w:val="00AC5FFE"/>
    <w:rsid w:val="00AD064B"/>
    <w:rsid w:val="00AD0E0B"/>
    <w:rsid w:val="00AD40A5"/>
    <w:rsid w:val="00AD4252"/>
    <w:rsid w:val="00AE470D"/>
    <w:rsid w:val="00AE61E1"/>
    <w:rsid w:val="00AF2303"/>
    <w:rsid w:val="00AF2437"/>
    <w:rsid w:val="00AF29CF"/>
    <w:rsid w:val="00AF358D"/>
    <w:rsid w:val="00AF676B"/>
    <w:rsid w:val="00B0034E"/>
    <w:rsid w:val="00B0343E"/>
    <w:rsid w:val="00B0765D"/>
    <w:rsid w:val="00B1128D"/>
    <w:rsid w:val="00B12210"/>
    <w:rsid w:val="00B12AE2"/>
    <w:rsid w:val="00B223D2"/>
    <w:rsid w:val="00B244CF"/>
    <w:rsid w:val="00B24EC7"/>
    <w:rsid w:val="00B27991"/>
    <w:rsid w:val="00B34624"/>
    <w:rsid w:val="00B353F6"/>
    <w:rsid w:val="00B40037"/>
    <w:rsid w:val="00B403B0"/>
    <w:rsid w:val="00B4697E"/>
    <w:rsid w:val="00B52377"/>
    <w:rsid w:val="00B54498"/>
    <w:rsid w:val="00B54CC8"/>
    <w:rsid w:val="00B54EA1"/>
    <w:rsid w:val="00B61330"/>
    <w:rsid w:val="00B64211"/>
    <w:rsid w:val="00B6543C"/>
    <w:rsid w:val="00B666E3"/>
    <w:rsid w:val="00B70C3B"/>
    <w:rsid w:val="00B72A86"/>
    <w:rsid w:val="00B73A44"/>
    <w:rsid w:val="00B75ED1"/>
    <w:rsid w:val="00B77C29"/>
    <w:rsid w:val="00B84786"/>
    <w:rsid w:val="00B90F6E"/>
    <w:rsid w:val="00B91A3F"/>
    <w:rsid w:val="00B93EBA"/>
    <w:rsid w:val="00BA2591"/>
    <w:rsid w:val="00BA3729"/>
    <w:rsid w:val="00BA59C5"/>
    <w:rsid w:val="00BA79CE"/>
    <w:rsid w:val="00BB01CA"/>
    <w:rsid w:val="00BB1DDA"/>
    <w:rsid w:val="00BB3BC7"/>
    <w:rsid w:val="00BB528F"/>
    <w:rsid w:val="00BC4131"/>
    <w:rsid w:val="00BD34B0"/>
    <w:rsid w:val="00BD5EE6"/>
    <w:rsid w:val="00BD6C20"/>
    <w:rsid w:val="00BD76C1"/>
    <w:rsid w:val="00BE189B"/>
    <w:rsid w:val="00BE1982"/>
    <w:rsid w:val="00BE2C76"/>
    <w:rsid w:val="00BE52E6"/>
    <w:rsid w:val="00BF0440"/>
    <w:rsid w:val="00BF1EB6"/>
    <w:rsid w:val="00BF3F7F"/>
    <w:rsid w:val="00BF454B"/>
    <w:rsid w:val="00BF7F84"/>
    <w:rsid w:val="00C04023"/>
    <w:rsid w:val="00C0513A"/>
    <w:rsid w:val="00C1045A"/>
    <w:rsid w:val="00C10CD9"/>
    <w:rsid w:val="00C13224"/>
    <w:rsid w:val="00C25626"/>
    <w:rsid w:val="00C265D1"/>
    <w:rsid w:val="00C325C3"/>
    <w:rsid w:val="00C42634"/>
    <w:rsid w:val="00C42877"/>
    <w:rsid w:val="00C468E6"/>
    <w:rsid w:val="00C4775E"/>
    <w:rsid w:val="00C5091B"/>
    <w:rsid w:val="00C52D6E"/>
    <w:rsid w:val="00C671AB"/>
    <w:rsid w:val="00C701C8"/>
    <w:rsid w:val="00C71F31"/>
    <w:rsid w:val="00C7497E"/>
    <w:rsid w:val="00C82B35"/>
    <w:rsid w:val="00C85BAA"/>
    <w:rsid w:val="00C922B9"/>
    <w:rsid w:val="00C92E6B"/>
    <w:rsid w:val="00C93628"/>
    <w:rsid w:val="00C962A9"/>
    <w:rsid w:val="00C97910"/>
    <w:rsid w:val="00CA32B6"/>
    <w:rsid w:val="00CA640A"/>
    <w:rsid w:val="00CB5B0B"/>
    <w:rsid w:val="00CB6210"/>
    <w:rsid w:val="00CC02AA"/>
    <w:rsid w:val="00CC02D7"/>
    <w:rsid w:val="00CC22F3"/>
    <w:rsid w:val="00CC3436"/>
    <w:rsid w:val="00CC5BE8"/>
    <w:rsid w:val="00CD0E4A"/>
    <w:rsid w:val="00CD3AD2"/>
    <w:rsid w:val="00CD76F9"/>
    <w:rsid w:val="00CE2728"/>
    <w:rsid w:val="00CE4D19"/>
    <w:rsid w:val="00CE7A6A"/>
    <w:rsid w:val="00CF2832"/>
    <w:rsid w:val="00CF2F5D"/>
    <w:rsid w:val="00D05444"/>
    <w:rsid w:val="00D06241"/>
    <w:rsid w:val="00D06452"/>
    <w:rsid w:val="00D12C70"/>
    <w:rsid w:val="00D14003"/>
    <w:rsid w:val="00D22297"/>
    <w:rsid w:val="00D23DF9"/>
    <w:rsid w:val="00D2488E"/>
    <w:rsid w:val="00D304E6"/>
    <w:rsid w:val="00D31C29"/>
    <w:rsid w:val="00D40B04"/>
    <w:rsid w:val="00D424EF"/>
    <w:rsid w:val="00D433FB"/>
    <w:rsid w:val="00D47665"/>
    <w:rsid w:val="00D500B0"/>
    <w:rsid w:val="00D6147F"/>
    <w:rsid w:val="00D63E28"/>
    <w:rsid w:val="00D65D06"/>
    <w:rsid w:val="00D720D8"/>
    <w:rsid w:val="00D736FE"/>
    <w:rsid w:val="00D74B12"/>
    <w:rsid w:val="00D7542B"/>
    <w:rsid w:val="00D76447"/>
    <w:rsid w:val="00D84A87"/>
    <w:rsid w:val="00D8561B"/>
    <w:rsid w:val="00D869B9"/>
    <w:rsid w:val="00D87E6A"/>
    <w:rsid w:val="00D90CD7"/>
    <w:rsid w:val="00D933A1"/>
    <w:rsid w:val="00D9343E"/>
    <w:rsid w:val="00D95BBC"/>
    <w:rsid w:val="00D961AA"/>
    <w:rsid w:val="00D9666F"/>
    <w:rsid w:val="00DA002E"/>
    <w:rsid w:val="00DA4C91"/>
    <w:rsid w:val="00DA51A7"/>
    <w:rsid w:val="00DA5393"/>
    <w:rsid w:val="00DA7411"/>
    <w:rsid w:val="00DB2347"/>
    <w:rsid w:val="00DB5D63"/>
    <w:rsid w:val="00DB74A4"/>
    <w:rsid w:val="00DC0026"/>
    <w:rsid w:val="00DC0962"/>
    <w:rsid w:val="00DC1389"/>
    <w:rsid w:val="00DC667E"/>
    <w:rsid w:val="00DD7998"/>
    <w:rsid w:val="00DE0CCB"/>
    <w:rsid w:val="00DE2376"/>
    <w:rsid w:val="00DE4682"/>
    <w:rsid w:val="00DE5557"/>
    <w:rsid w:val="00DE73CF"/>
    <w:rsid w:val="00DE7497"/>
    <w:rsid w:val="00DF4E28"/>
    <w:rsid w:val="00DF5358"/>
    <w:rsid w:val="00E10DFB"/>
    <w:rsid w:val="00E113FB"/>
    <w:rsid w:val="00E12848"/>
    <w:rsid w:val="00E1386E"/>
    <w:rsid w:val="00E23AEB"/>
    <w:rsid w:val="00E26D5B"/>
    <w:rsid w:val="00E27006"/>
    <w:rsid w:val="00E27014"/>
    <w:rsid w:val="00E31FDD"/>
    <w:rsid w:val="00E32A4B"/>
    <w:rsid w:val="00E3409F"/>
    <w:rsid w:val="00E343E4"/>
    <w:rsid w:val="00E407B3"/>
    <w:rsid w:val="00E46B70"/>
    <w:rsid w:val="00E54C39"/>
    <w:rsid w:val="00E57CCD"/>
    <w:rsid w:val="00E60F99"/>
    <w:rsid w:val="00E6757D"/>
    <w:rsid w:val="00E70D4D"/>
    <w:rsid w:val="00E74AB6"/>
    <w:rsid w:val="00E84EEF"/>
    <w:rsid w:val="00E84EF1"/>
    <w:rsid w:val="00E90A38"/>
    <w:rsid w:val="00E9593E"/>
    <w:rsid w:val="00EA0563"/>
    <w:rsid w:val="00EA0900"/>
    <w:rsid w:val="00EA0FEF"/>
    <w:rsid w:val="00EA363C"/>
    <w:rsid w:val="00EA3F43"/>
    <w:rsid w:val="00EA4C74"/>
    <w:rsid w:val="00EA5774"/>
    <w:rsid w:val="00EA750C"/>
    <w:rsid w:val="00EB0FA4"/>
    <w:rsid w:val="00EB3A62"/>
    <w:rsid w:val="00EB5A15"/>
    <w:rsid w:val="00EB7599"/>
    <w:rsid w:val="00ED6CB1"/>
    <w:rsid w:val="00ED7B17"/>
    <w:rsid w:val="00EE08A7"/>
    <w:rsid w:val="00EE5354"/>
    <w:rsid w:val="00EF1DF7"/>
    <w:rsid w:val="00EF27C0"/>
    <w:rsid w:val="00EF2B17"/>
    <w:rsid w:val="00EF426F"/>
    <w:rsid w:val="00EF446A"/>
    <w:rsid w:val="00EF6291"/>
    <w:rsid w:val="00F005C7"/>
    <w:rsid w:val="00F01263"/>
    <w:rsid w:val="00F03DEF"/>
    <w:rsid w:val="00F12484"/>
    <w:rsid w:val="00F1269D"/>
    <w:rsid w:val="00F326E3"/>
    <w:rsid w:val="00F33952"/>
    <w:rsid w:val="00F378E3"/>
    <w:rsid w:val="00F437C6"/>
    <w:rsid w:val="00F507CA"/>
    <w:rsid w:val="00F52C16"/>
    <w:rsid w:val="00F557FC"/>
    <w:rsid w:val="00F55BBE"/>
    <w:rsid w:val="00F63022"/>
    <w:rsid w:val="00F6600A"/>
    <w:rsid w:val="00F66B4D"/>
    <w:rsid w:val="00F71AC1"/>
    <w:rsid w:val="00F72B36"/>
    <w:rsid w:val="00F73A65"/>
    <w:rsid w:val="00F74EF5"/>
    <w:rsid w:val="00F769AC"/>
    <w:rsid w:val="00F8007F"/>
    <w:rsid w:val="00F838E8"/>
    <w:rsid w:val="00F87864"/>
    <w:rsid w:val="00F90B9A"/>
    <w:rsid w:val="00F91716"/>
    <w:rsid w:val="00F955B0"/>
    <w:rsid w:val="00FA050E"/>
    <w:rsid w:val="00FA0612"/>
    <w:rsid w:val="00FA2EF0"/>
    <w:rsid w:val="00FA3E61"/>
    <w:rsid w:val="00FA6F58"/>
    <w:rsid w:val="00FA6FDB"/>
    <w:rsid w:val="00FB3B07"/>
    <w:rsid w:val="00FB6DC5"/>
    <w:rsid w:val="00FC0DEE"/>
    <w:rsid w:val="00FC4ADC"/>
    <w:rsid w:val="00FD4108"/>
    <w:rsid w:val="00FD5993"/>
    <w:rsid w:val="00FD5C94"/>
    <w:rsid w:val="00FE0538"/>
    <w:rsid w:val="00FE289D"/>
    <w:rsid w:val="00FE49E2"/>
    <w:rsid w:val="00FE605D"/>
    <w:rsid w:val="00FF0663"/>
    <w:rsid w:val="00FF345A"/>
    <w:rsid w:val="00FF6640"/>
    <w:rsid w:val="00FF7374"/>
    <w:rsid w:val="00FF7E7F"/>
    <w:rsid w:val="00FF7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FED"/>
    <w:rPr>
      <w:rFonts w:ascii="Arial" w:hAnsi="Arial" w:cs="Arial"/>
      <w:sz w:val="24"/>
      <w:szCs w:val="24"/>
      <w:lang w:val="es-ES_tradnl"/>
    </w:rPr>
  </w:style>
  <w:style w:type="paragraph" w:styleId="Heading1">
    <w:name w:val="heading 1"/>
    <w:basedOn w:val="guinconfrancesa0"/>
    <w:next w:val="Normal"/>
    <w:link w:val="Heading1Char"/>
    <w:uiPriority w:val="99"/>
    <w:qFormat/>
    <w:rsid w:val="00C04023"/>
    <w:pPr>
      <w:spacing w:after="240"/>
      <w:ind w:left="284" w:hanging="284"/>
      <w:outlineLvl w:val="0"/>
    </w:pPr>
    <w:rPr>
      <w:b/>
      <w:bCs/>
      <w:color w:val="808080"/>
      <w:lang w:val="es-ES"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C04023"/>
    <w:pPr>
      <w:spacing w:after="0"/>
      <w:ind w:firstLine="0"/>
      <w:outlineLvl w:val="1"/>
    </w:pPr>
    <w:rPr>
      <w:color w:val="auto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26D5B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5A1FAB"/>
    <w:rPr>
      <w:rFonts w:ascii="Cambria" w:hAnsi="Cambria" w:cs="Cambria"/>
      <w:b/>
      <w:bCs/>
      <w:kern w:val="32"/>
      <w:sz w:val="32"/>
      <w:szCs w:val="32"/>
      <w:lang w:val="es-ES_tradnl"/>
    </w:rPr>
  </w:style>
  <w:style w:type="character" w:customStyle="1" w:styleId="Heading2Char">
    <w:name w:val="Heading 2 Char"/>
    <w:basedOn w:val="DefaultParagraphFont"/>
    <w:link w:val="Heading2"/>
    <w:uiPriority w:val="99"/>
    <w:rsid w:val="005A1FAB"/>
    <w:rPr>
      <w:rFonts w:ascii="Cambria" w:hAnsi="Cambria" w:cs="Cambria"/>
      <w:b/>
      <w:bCs/>
      <w:i/>
      <w:iCs/>
      <w:sz w:val="28"/>
      <w:szCs w:val="28"/>
      <w:lang w:val="es-ES_tradnl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5A1FAB"/>
    <w:rPr>
      <w:rFonts w:ascii="Cambria" w:hAnsi="Cambria" w:cs="Cambria"/>
      <w:b/>
      <w:bCs/>
      <w:sz w:val="26"/>
      <w:szCs w:val="26"/>
      <w:lang w:val="es-ES_tradnl"/>
    </w:rPr>
  </w:style>
  <w:style w:type="paragraph" w:customStyle="1" w:styleId="t4">
    <w:name w:val="t4"/>
    <w:basedOn w:val="Normal"/>
    <w:uiPriority w:val="99"/>
    <w:semiHidden/>
    <w:rsid w:val="00092ADD"/>
    <w:pPr>
      <w:widowControl w:val="0"/>
      <w:spacing w:line="240" w:lineRule="atLeast"/>
    </w:pPr>
    <w:rPr>
      <w:rFonts w:cs="Times New Roman"/>
      <w:lang w:val="ca-ES"/>
    </w:rPr>
  </w:style>
  <w:style w:type="paragraph" w:customStyle="1" w:styleId="ttulofilete">
    <w:name w:val="título filete"/>
    <w:basedOn w:val="t4"/>
    <w:uiPriority w:val="99"/>
    <w:rsid w:val="000F363D"/>
    <w:pPr>
      <w:tabs>
        <w:tab w:val="left" w:pos="8460"/>
      </w:tabs>
    </w:pPr>
    <w:rPr>
      <w:rFonts w:cs="Arial"/>
      <w:b/>
      <w:bCs/>
      <w:u w:val="single"/>
    </w:rPr>
  </w:style>
  <w:style w:type="paragraph" w:customStyle="1" w:styleId="TEXTOOBJETIVOS">
    <w:name w:val="TEXTO OBJETIVOS"/>
    <w:uiPriority w:val="99"/>
    <w:semiHidden/>
    <w:rsid w:val="009C7876"/>
    <w:pPr>
      <w:spacing w:after="113" w:line="230" w:lineRule="exact"/>
      <w:ind w:left="226" w:hanging="227"/>
    </w:pPr>
    <w:rPr>
      <w:rFonts w:ascii="AGaramond" w:hAnsi="AGaramond" w:cs="AGaramond"/>
      <w:sz w:val="19"/>
      <w:szCs w:val="19"/>
      <w:lang w:val="es-ES_tradnl"/>
    </w:rPr>
  </w:style>
  <w:style w:type="paragraph" w:customStyle="1" w:styleId="TEXTOCONTENIDOS">
    <w:name w:val="TEXTO CONTENIDOS"/>
    <w:uiPriority w:val="99"/>
    <w:semiHidden/>
    <w:rsid w:val="009C7876"/>
    <w:pPr>
      <w:tabs>
        <w:tab w:val="left" w:pos="170"/>
      </w:tabs>
      <w:spacing w:before="113" w:after="56"/>
      <w:ind w:left="340" w:hanging="171"/>
    </w:pPr>
    <w:rPr>
      <w:rFonts w:ascii="AGaramond" w:hAnsi="AGaramond" w:cs="AGaramond"/>
      <w:sz w:val="19"/>
      <w:szCs w:val="19"/>
      <w:lang w:val="es-ES_tradnl"/>
    </w:rPr>
  </w:style>
  <w:style w:type="paragraph" w:customStyle="1" w:styleId="TEXTOCONTENIDOSNEGRO">
    <w:name w:val="TEXTO CONTENIDOS NEGRO"/>
    <w:uiPriority w:val="99"/>
    <w:semiHidden/>
    <w:rsid w:val="009C7876"/>
    <w:pPr>
      <w:tabs>
        <w:tab w:val="left" w:pos="170"/>
      </w:tabs>
      <w:spacing w:before="170" w:after="56"/>
      <w:ind w:left="170" w:hanging="171"/>
    </w:pPr>
    <w:rPr>
      <w:rFonts w:ascii="AGaramond" w:hAnsi="AGaramond" w:cs="AGaramond"/>
      <w:b/>
      <w:bCs/>
      <w:sz w:val="19"/>
      <w:szCs w:val="19"/>
      <w:lang w:val="es-ES_tradnl"/>
    </w:rPr>
  </w:style>
  <w:style w:type="paragraph" w:customStyle="1" w:styleId="guinconfrancesa0">
    <w:name w:val="guión con francesa 0"/>
    <w:aliases w:val="38"/>
    <w:basedOn w:val="Normal"/>
    <w:link w:val="guinconfrancesa0Car"/>
    <w:uiPriority w:val="99"/>
    <w:rsid w:val="00F955B0"/>
    <w:pPr>
      <w:widowControl w:val="0"/>
      <w:ind w:left="215" w:hanging="215"/>
    </w:pPr>
  </w:style>
  <w:style w:type="paragraph" w:customStyle="1" w:styleId="UNIDAD">
    <w:name w:val="UNIDAD"/>
    <w:basedOn w:val="Normal"/>
    <w:uiPriority w:val="99"/>
    <w:rsid w:val="00E26D5B"/>
    <w:pPr>
      <w:widowControl w:val="0"/>
      <w:jc w:val="center"/>
    </w:pPr>
    <w:rPr>
      <w:b/>
      <w:bCs/>
    </w:rPr>
  </w:style>
  <w:style w:type="paragraph" w:customStyle="1" w:styleId="Objetivos">
    <w:name w:val="Objetivos"/>
    <w:basedOn w:val="Normal"/>
    <w:uiPriority w:val="99"/>
    <w:rsid w:val="00D23DF9"/>
    <w:pPr>
      <w:widowControl w:val="0"/>
      <w:ind w:left="454" w:hanging="454"/>
    </w:pPr>
  </w:style>
  <w:style w:type="paragraph" w:customStyle="1" w:styleId="Criterios">
    <w:name w:val="Criterios"/>
    <w:basedOn w:val="Normal"/>
    <w:uiPriority w:val="99"/>
    <w:rsid w:val="00F955B0"/>
    <w:pPr>
      <w:widowControl w:val="0"/>
      <w:ind w:left="658" w:hanging="658"/>
    </w:pPr>
  </w:style>
  <w:style w:type="paragraph" w:customStyle="1" w:styleId="singuinysinsangra">
    <w:name w:val="sin guión y sin sangría"/>
    <w:basedOn w:val="UNIDAD"/>
    <w:uiPriority w:val="99"/>
    <w:rsid w:val="00F955B0"/>
    <w:pPr>
      <w:jc w:val="left"/>
    </w:pPr>
    <w:rPr>
      <w:b w:val="0"/>
      <w:bCs w:val="0"/>
    </w:rPr>
  </w:style>
  <w:style w:type="character" w:customStyle="1" w:styleId="guinconfrancesa0Car">
    <w:name w:val="guión con francesa 0 Car"/>
    <w:aliases w:val="38 Car"/>
    <w:basedOn w:val="DefaultParagraphFont"/>
    <w:link w:val="guinconfrancesa0"/>
    <w:uiPriority w:val="99"/>
    <w:rsid w:val="00107609"/>
    <w:rPr>
      <w:rFonts w:ascii="Arial" w:hAnsi="Arial" w:cs="Arial"/>
      <w:sz w:val="24"/>
      <w:szCs w:val="24"/>
      <w:lang w:val="es-ES_tradnl" w:eastAsia="es-ES"/>
    </w:rPr>
  </w:style>
  <w:style w:type="paragraph" w:styleId="BalloonText">
    <w:name w:val="Balloon Text"/>
    <w:basedOn w:val="Normal"/>
    <w:link w:val="BalloonTextChar"/>
    <w:uiPriority w:val="99"/>
    <w:semiHidden/>
    <w:rsid w:val="00B346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FAB"/>
    <w:rPr>
      <w:rFonts w:cs="Times New Roman"/>
      <w:sz w:val="2"/>
      <w:szCs w:val="2"/>
      <w:lang w:val="es-ES_tradnl"/>
    </w:rPr>
  </w:style>
  <w:style w:type="paragraph" w:customStyle="1" w:styleId="Francesa2">
    <w:name w:val="Francesa 2"/>
    <w:basedOn w:val="guinconfrancesa0"/>
    <w:uiPriority w:val="99"/>
    <w:rsid w:val="00D9343E"/>
    <w:pPr>
      <w:ind w:left="426"/>
    </w:pPr>
    <w:rPr>
      <w:lang w:val="es-ES"/>
    </w:rPr>
  </w:style>
  <w:style w:type="paragraph" w:customStyle="1" w:styleId="Default">
    <w:name w:val="Default"/>
    <w:uiPriority w:val="99"/>
    <w:rsid w:val="00750879"/>
    <w:pPr>
      <w:autoSpaceDE w:val="0"/>
      <w:autoSpaceDN w:val="0"/>
      <w:adjustRightInd w:val="0"/>
    </w:pPr>
    <w:rPr>
      <w:rFonts w:ascii="Ad Lib ICG" w:hAnsi="Ad Lib ICG" w:cs="Ad Lib ICG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750879"/>
    <w:pPr>
      <w:spacing w:line="261" w:lineRule="atLeast"/>
    </w:pPr>
    <w:rPr>
      <w:color w:val="auto"/>
    </w:rPr>
  </w:style>
  <w:style w:type="paragraph" w:styleId="Header">
    <w:name w:val="header"/>
    <w:basedOn w:val="Normal"/>
    <w:link w:val="HeaderChar"/>
    <w:uiPriority w:val="99"/>
    <w:rsid w:val="0048036A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styleId="Footer">
    <w:name w:val="footer"/>
    <w:basedOn w:val="Normal"/>
    <w:link w:val="FooterChar"/>
    <w:uiPriority w:val="99"/>
    <w:rsid w:val="0048036A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customStyle="1" w:styleId="ndice">
    <w:name w:val="Índice"/>
    <w:basedOn w:val="Normal"/>
    <w:uiPriority w:val="99"/>
    <w:rsid w:val="00C04023"/>
    <w:pPr>
      <w:autoSpaceDE w:val="0"/>
      <w:autoSpaceDN w:val="0"/>
      <w:adjustRightInd w:val="0"/>
      <w:ind w:left="879" w:hanging="454"/>
    </w:pPr>
    <w:rPr>
      <w:b/>
      <w:bCs/>
      <w:color w:val="808080"/>
      <w:lang w:val="es-ES"/>
    </w:rPr>
  </w:style>
  <w:style w:type="table" w:styleId="TableGrid">
    <w:name w:val="Table Grid"/>
    <w:basedOn w:val="TableNormal"/>
    <w:uiPriority w:val="99"/>
    <w:rsid w:val="00117CA4"/>
    <w:rPr>
      <w:rFonts w:ascii="Arial" w:hAnsi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9B4761"/>
    <w:rPr>
      <w:rFonts w:cs="Times New Roman"/>
      <w:color w:val="0000FF"/>
      <w:u w:val="single"/>
    </w:rPr>
  </w:style>
  <w:style w:type="paragraph" w:customStyle="1" w:styleId="Prrafodelista1">
    <w:name w:val="Párrafo de lista1"/>
    <w:basedOn w:val="Normal"/>
    <w:uiPriority w:val="99"/>
    <w:rsid w:val="005442DB"/>
    <w:pPr>
      <w:ind w:left="720"/>
      <w:contextualSpacing/>
    </w:pPr>
  </w:style>
  <w:style w:type="character" w:styleId="Strong">
    <w:name w:val="Strong"/>
    <w:basedOn w:val="DefaultParagraphFont"/>
    <w:uiPriority w:val="99"/>
    <w:qFormat/>
    <w:rsid w:val="00BE1982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220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66</TotalTime>
  <Pages>9</Pages>
  <Words>1974</Words>
  <Characters>10860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1</dc:title>
  <dc:subject/>
  <dc:creator>aguerra</dc:creator>
  <cp:keywords/>
  <dc:description/>
  <cp:lastModifiedBy>bgarciam</cp:lastModifiedBy>
  <cp:revision>14</cp:revision>
  <cp:lastPrinted>2014-06-16T14:03:00Z</cp:lastPrinted>
  <dcterms:created xsi:type="dcterms:W3CDTF">2014-06-08T19:09:00Z</dcterms:created>
  <dcterms:modified xsi:type="dcterms:W3CDTF">2014-08-04T13:09:00Z</dcterms:modified>
</cp:coreProperties>
</file>